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70CF9">
      <w:pPr>
        <w:widowControl/>
        <w:spacing w:before="100" w:beforeAutospacing="1" w:after="100" w:afterAutospacing="1"/>
        <w:jc w:val="center"/>
        <w:outlineLvl w:val="1"/>
        <w:rPr>
          <w:rFonts w:hint="eastAsia" w:ascii="宋体" w:hAnsi="宋体"/>
          <w:b/>
          <w:kern w:val="0"/>
          <w:sz w:val="44"/>
          <w:szCs w:val="44"/>
        </w:rPr>
      </w:pPr>
    </w:p>
    <w:p w14:paraId="5A4C933B">
      <w:pPr>
        <w:widowControl/>
        <w:spacing w:before="100" w:beforeAutospacing="1" w:after="100" w:afterAutospacing="1"/>
        <w:jc w:val="center"/>
        <w:outlineLvl w:val="1"/>
        <w:rPr>
          <w:rFonts w:hint="eastAsia" w:ascii="宋体" w:hAnsi="宋体"/>
          <w:b/>
          <w:kern w:val="0"/>
          <w:sz w:val="44"/>
          <w:szCs w:val="44"/>
        </w:rPr>
      </w:pPr>
    </w:p>
    <w:p w14:paraId="35D1B5D5">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托克逊县林业和草原局2024年部门预算公开</w:t>
      </w:r>
    </w:p>
    <w:p w14:paraId="494DC32A">
      <w:pPr>
        <w:widowControl/>
        <w:spacing w:before="100" w:beforeAutospacing="1" w:after="100" w:afterAutospacing="1"/>
        <w:jc w:val="center"/>
        <w:outlineLvl w:val="1"/>
        <w:rPr>
          <w:rFonts w:hint="eastAsia" w:ascii="宋体" w:hAnsi="宋体"/>
          <w:b/>
          <w:kern w:val="0"/>
          <w:sz w:val="44"/>
          <w:szCs w:val="44"/>
        </w:rPr>
      </w:pPr>
    </w:p>
    <w:p w14:paraId="25F04A10">
      <w:pPr>
        <w:widowControl/>
        <w:spacing w:before="100" w:beforeAutospacing="1" w:after="100" w:afterAutospacing="1"/>
        <w:jc w:val="center"/>
        <w:outlineLvl w:val="1"/>
        <w:rPr>
          <w:rFonts w:hint="eastAsia" w:ascii="宋体" w:hAnsi="宋体"/>
          <w:b/>
          <w:kern w:val="0"/>
          <w:sz w:val="44"/>
          <w:szCs w:val="44"/>
        </w:rPr>
      </w:pPr>
    </w:p>
    <w:p w14:paraId="53FE49EA">
      <w:pPr>
        <w:widowControl/>
        <w:spacing w:before="100" w:beforeAutospacing="1" w:after="100" w:afterAutospacing="1"/>
        <w:jc w:val="center"/>
        <w:outlineLvl w:val="1"/>
        <w:rPr>
          <w:rFonts w:hint="eastAsia" w:ascii="宋体" w:hAnsi="宋体"/>
          <w:b/>
          <w:kern w:val="0"/>
          <w:sz w:val="44"/>
          <w:szCs w:val="44"/>
        </w:rPr>
      </w:pPr>
    </w:p>
    <w:p w14:paraId="5569E3AD">
      <w:pPr>
        <w:widowControl/>
        <w:spacing w:before="100" w:beforeAutospacing="1" w:after="100" w:afterAutospacing="1"/>
        <w:jc w:val="center"/>
        <w:outlineLvl w:val="1"/>
        <w:rPr>
          <w:rFonts w:hint="eastAsia" w:ascii="宋体" w:hAnsi="宋体"/>
          <w:b/>
          <w:kern w:val="0"/>
          <w:sz w:val="44"/>
          <w:szCs w:val="44"/>
        </w:rPr>
      </w:pPr>
    </w:p>
    <w:p w14:paraId="56554DDC">
      <w:pPr>
        <w:widowControl/>
        <w:spacing w:before="100" w:beforeAutospacing="1" w:after="100" w:afterAutospacing="1"/>
        <w:jc w:val="center"/>
        <w:outlineLvl w:val="1"/>
        <w:rPr>
          <w:rFonts w:hint="eastAsia" w:ascii="宋体" w:hAnsi="宋体"/>
          <w:b/>
          <w:kern w:val="0"/>
          <w:sz w:val="44"/>
          <w:szCs w:val="44"/>
        </w:rPr>
      </w:pPr>
    </w:p>
    <w:p w14:paraId="2CB33D4F">
      <w:pPr>
        <w:widowControl/>
        <w:spacing w:before="100" w:beforeAutospacing="1" w:after="100" w:afterAutospacing="1"/>
        <w:jc w:val="center"/>
        <w:outlineLvl w:val="1"/>
        <w:rPr>
          <w:rFonts w:hint="eastAsia" w:ascii="宋体" w:hAnsi="宋体"/>
          <w:b/>
          <w:kern w:val="0"/>
          <w:sz w:val="44"/>
          <w:szCs w:val="44"/>
        </w:rPr>
      </w:pPr>
    </w:p>
    <w:p w14:paraId="49A5DA72">
      <w:pPr>
        <w:widowControl/>
        <w:spacing w:before="100" w:beforeAutospacing="1" w:after="100" w:afterAutospacing="1"/>
        <w:jc w:val="center"/>
        <w:outlineLvl w:val="1"/>
        <w:rPr>
          <w:rFonts w:hint="eastAsia" w:ascii="宋体" w:hAnsi="宋体"/>
          <w:b/>
          <w:kern w:val="0"/>
          <w:sz w:val="44"/>
          <w:szCs w:val="44"/>
        </w:rPr>
      </w:pPr>
    </w:p>
    <w:p w14:paraId="62CF5119">
      <w:pPr>
        <w:widowControl/>
        <w:spacing w:before="100" w:beforeAutospacing="1" w:after="100" w:afterAutospacing="1"/>
        <w:jc w:val="center"/>
        <w:outlineLvl w:val="1"/>
        <w:rPr>
          <w:rFonts w:hint="eastAsia" w:ascii="宋体" w:hAnsi="宋体"/>
          <w:b/>
          <w:kern w:val="0"/>
          <w:sz w:val="44"/>
          <w:szCs w:val="44"/>
        </w:rPr>
      </w:pPr>
    </w:p>
    <w:p w14:paraId="3E7E6913">
      <w:pPr>
        <w:widowControl/>
        <w:spacing w:before="100" w:beforeAutospacing="1" w:after="100" w:afterAutospacing="1"/>
        <w:jc w:val="center"/>
        <w:outlineLvl w:val="1"/>
        <w:rPr>
          <w:rFonts w:hint="eastAsia" w:ascii="宋体" w:hAnsi="宋体"/>
          <w:b/>
          <w:kern w:val="0"/>
          <w:sz w:val="44"/>
          <w:szCs w:val="44"/>
        </w:rPr>
      </w:pPr>
    </w:p>
    <w:p w14:paraId="6A621A9D">
      <w:pPr>
        <w:widowControl/>
        <w:spacing w:before="100" w:beforeAutospacing="1" w:after="100" w:afterAutospacing="1"/>
        <w:jc w:val="center"/>
        <w:outlineLvl w:val="1"/>
        <w:rPr>
          <w:rFonts w:hint="eastAsia" w:ascii="宋体" w:hAnsi="宋体"/>
          <w:b/>
          <w:kern w:val="0"/>
          <w:sz w:val="44"/>
          <w:szCs w:val="44"/>
        </w:rPr>
      </w:pPr>
    </w:p>
    <w:p w14:paraId="192433FD">
      <w:pPr>
        <w:widowControl/>
        <w:spacing w:before="100" w:beforeAutospacing="1" w:after="100" w:afterAutospacing="1"/>
        <w:jc w:val="center"/>
        <w:outlineLvl w:val="1"/>
        <w:rPr>
          <w:rFonts w:hint="eastAsia" w:ascii="宋体" w:hAnsi="宋体"/>
          <w:b/>
          <w:kern w:val="0"/>
          <w:sz w:val="44"/>
          <w:szCs w:val="44"/>
        </w:rPr>
      </w:pPr>
    </w:p>
    <w:p w14:paraId="27ACF22E">
      <w:pPr>
        <w:widowControl/>
        <w:spacing w:before="100" w:beforeAutospacing="1" w:after="100" w:afterAutospacing="1"/>
        <w:jc w:val="center"/>
        <w:outlineLvl w:val="1"/>
        <w:rPr>
          <w:rFonts w:hint="eastAsia" w:ascii="宋体" w:hAnsi="宋体"/>
          <w:b/>
          <w:kern w:val="0"/>
          <w:sz w:val="44"/>
          <w:szCs w:val="44"/>
        </w:rPr>
      </w:pPr>
    </w:p>
    <w:p w14:paraId="143DE724">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48379C05">
      <w:pPr>
        <w:widowControl/>
        <w:spacing w:line="600" w:lineRule="exact"/>
        <w:ind w:firstLine="883" w:firstLineChars="200"/>
        <w:outlineLvl w:val="1"/>
        <w:rPr>
          <w:rFonts w:hint="eastAsia" w:ascii="宋体" w:hAnsi="宋体"/>
          <w:b/>
          <w:kern w:val="0"/>
          <w:sz w:val="44"/>
          <w:szCs w:val="44"/>
        </w:rPr>
      </w:pPr>
    </w:p>
    <w:p w14:paraId="24D6941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2024年部门概况</w:t>
      </w:r>
    </w:p>
    <w:p w14:paraId="616B212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19EA1CC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3F00D4D">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2024年部门预算公开表</w:t>
      </w:r>
    </w:p>
    <w:p w14:paraId="6333F23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一、部门收支总体情况表</w:t>
      </w:r>
    </w:p>
    <w:p w14:paraId="7D208D1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二、部门收入总体情况表</w:t>
      </w:r>
    </w:p>
    <w:p w14:paraId="6F09E97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三、部门支出总体情况表</w:t>
      </w:r>
    </w:p>
    <w:p w14:paraId="160CD36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672B805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5A80FC3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47C3BC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53E1CA3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768AF91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16502A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50AB92C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773A1EDD">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2024年部门预算情况说明</w:t>
      </w:r>
    </w:p>
    <w:p w14:paraId="2A69E15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一、关于托克逊县林业和草原局部门2024年收支预算情况的总体说明</w:t>
      </w:r>
    </w:p>
    <w:p w14:paraId="364145B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二、关于托克逊县林业和草原局部门2024年收入预算情况说明</w:t>
      </w:r>
    </w:p>
    <w:p w14:paraId="38B0F94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三、关于托克逊县林业和草原局部门2024年支出预算情况说明</w:t>
      </w:r>
    </w:p>
    <w:p w14:paraId="142C4918">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四、关于托克逊县林业和草原局部门2024年财政拨款收支预算情况的总体说明</w:t>
      </w:r>
    </w:p>
    <w:p w14:paraId="28BE617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五、关于托克逊县林业和草原局部门2024年一般公共预算当年拨款情况说明</w:t>
      </w:r>
    </w:p>
    <w:p w14:paraId="6A7ED07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六、关于托克逊县林业和草原局部门2024年一般公共预算基本支出情况说明</w:t>
      </w:r>
    </w:p>
    <w:p w14:paraId="34FEEE2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七、关于托克逊县林业和草原局部门2024年一般公共预算项目支出情况说明</w:t>
      </w:r>
    </w:p>
    <w:p w14:paraId="09E27CD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八、关于托克逊县林业和草原局部门2024年政府性基金预算拨款情况说明</w:t>
      </w:r>
    </w:p>
    <w:p w14:paraId="6DBB08D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九、关于托克逊县林业和草原局部门2024年国有资本经营预算拨款情况说明</w:t>
      </w:r>
    </w:p>
    <w:p w14:paraId="7C4C8FC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十、关于托克逊县林业和草原局部门2024年财政拨款“三公”经费预算情况说明</w:t>
      </w:r>
    </w:p>
    <w:p w14:paraId="20DB51D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十一、关于托克逊县林业和草原局部门2024年上年结转结余预算情况说明</w:t>
      </w:r>
    </w:p>
    <w:p w14:paraId="542F317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308A7557">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436B4092">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2024年部门概况</w:t>
      </w:r>
    </w:p>
    <w:p w14:paraId="74191BCA">
      <w:pPr>
        <w:widowControl/>
        <w:jc w:val="center"/>
        <w:outlineLvl w:val="1"/>
        <w:rPr>
          <w:rFonts w:hint="eastAsia" w:ascii="宋体" w:hAnsi="宋体"/>
          <w:b/>
          <w:kern w:val="0"/>
          <w:sz w:val="32"/>
          <w:szCs w:val="32"/>
        </w:rPr>
      </w:pPr>
    </w:p>
    <w:p w14:paraId="64023F3A">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DE3FA5D">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一）负责林业和草原及其生态保护修复的监督管理。拟订林业和草原及其生态保护修复的政策、规划并组织实施，执行自治区、市级相关标准，组织开展森林、草原、湿地、荒漠和陆生野生动植物资源动态监测与评价。</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组织林业和草原生态保护修复及造林绿化工作。组织实施林业和草原重点生态保护修复工程，指导公益林和商品林的培育，指导、监督全民义务植树、城乡绿化工作。承担林业和草原有害生物防治，检疫工作。承担林业和草原应对气候变化相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负责森林、草原、湿地资源的监督管理。组织编制并监督执行森林采伐限额。负责林地管理，拟订林地保护利用规划并组织实施，承担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负责监督管理荒漠化防治工作。组织开展荒漠调查，拟订防沙治沙及沙化土地封禁保护区建设规划、执行相关地方标准和技术规程并监督实施，监督管理沙化土地的开发利用，组织沙尘暴灾害预防预报和应急处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负责陆生野生动植物资源监督管理。组织开展陆生野生动植物资源调查，研究提出重点保护陆生野生动植物名录调查意见，指导陆生野生动植物救护繁育、栖息地恢复发展及野生动物疫源疫病监测、防控、应急处置。监督管理陆生野生动植物猎捕或采集、驯养繁殖或培植经营利用，按分工监督管理野生动植物进出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负责监督管理各类自然保护地。拟订各类自然保护地规划，执行相关标准。负责国家公园、自然保护区、风景名胜区、地质公园、森林公园等设立、规划、建设和特许经营等工作；负责托克逊县直接行使所有权的自然保护地的自然资源资产管理和国土空间用途管制；提出新建、调整各类自治区级自然保护地的审核上报并按照程序报批，组织上报世界自然遗产的申报，会同有关部门审核上报世界自然与文化双重遗产的申报。负责生物多样性保护相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负责推进林业和草原改革相关工作。审核上报集体林权制度、国有林场、草原等重大改革意见并监督实施。拟订农村林业发展、维护林业经营合法权益的政策措施，指导农村林地承包经营工作。开展退耕（牧）还林还草，负责天然林保护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（八）组织实施林业和草原资源优化配置及木材利用政策，实施相关林业产业地方标准，组织、指导林产品质量监督，指导生态扶贫相关工作。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指导国有林场基本建设和发展，组织林木种子、草种种质资源普查，组织建立种质资源库，负责良种选育6推广，管理林木种苗、草种生产经营行为，监管林木种苗、草种质量。监督管理林业和草原生物种质资源、转基因生物安全、植物新品种保护。</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（十）指导森林公安工作，监督管理森林公安队伍，指导林业违法案件的查处，按程序上报重大违法案件。负责相关行政执法监管工作，指导林区社会治安治理工作。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负责落实综合防灾减灾规划相关要求，组织编制森林和草原火灾防治规划，指导实施相关防护标准，指导开展林业和草原防火巡护、火源管理、防火设施建设等工作。组织指导国有林场林区和草原开展宣传教育、监测预警、督促检查等防火工作；必要时，可以提请应急管理局，以托克逊县应急指挥机构名义，部署相关防治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监督管理林业和草原县级资金和国有资产，提出林业草原预算内投资、县级财政性资金安排建议，按规定权限，审核县级规划内和年度计划内投资项目；参与拟订林业和草原经济调节政策，组织实施林业和草原生态补偿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三）研究起草县有关林果业发展的办法措施和规程，执行相关林果业标准，并监督执行；组织编制全县林果业发展规划和年度计划，并组织实施和监督检查；指导全县林果业的生产经营、林果业灾害综合防控体系建设；承担县林果业发展协调领导小组办公室的日常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（十四）负责林业和草原科技、教育及外事工作，组织实施林业和草原人才队伍建设。组织实施林业和草原国际交流与合作事务，承担湿地、防治荒漠化等国际公约履约工作。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（十五）完成县委、县人民政府交办的其他任务。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（十六）职能转变。要切实加大生态系统保护力度，</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实施重要生态系统保护和修复工程，加大森林、草原、湿地监督管理的统筹协调，大力推进国土绿化，保障国家生态安全。加快建立以国家公园为主体的自然保护地体系，统一推进各类自然保护地的清理规范和归并整合。</w:t>
      </w:r>
    </w:p>
    <w:p w14:paraId="7F489022">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3CB5BD67">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从预算单位构成看，托克逊县林业和草原局部门的预算包括：托克逊县林业和草原局本级预算及下属3家预算单位在内的汇总预算。</w:t>
      </w:r>
    </w:p>
    <w:p w14:paraId="2ED55FEA">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托克逊县林业和草原局部门本级</w:t>
      </w:r>
      <w:r>
        <w:rPr>
          <w:rFonts w:hint="eastAsia" w:ascii="仿宋_GB2312" w:hAnsi="黑体" w:eastAsia="仿宋_GB2312" w:cs="宋体"/>
          <w:bCs/>
          <w:kern w:val="0"/>
          <w:sz w:val="32"/>
          <w:szCs w:val="32"/>
        </w:rPr>
        <w:t>下设4个处室，分别是：办公室、生态保护修复科、资源管理科、林果业管理科</w:t>
      </w:r>
      <w:r>
        <w:rPr>
          <w:rFonts w:hint="eastAsia" w:ascii="仿宋_GB2312" w:hAnsi="宋体" w:eastAsia="仿宋_GB2312" w:cs="宋体"/>
          <w:kern w:val="0"/>
          <w:sz w:val="32"/>
          <w:szCs w:val="32"/>
        </w:rPr>
        <w:t>。</w:t>
      </w:r>
    </w:p>
    <w:p w14:paraId="33712A49">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本部门中，行政单位1家，事业单位3家，纳入托克逊县林业和草原局部门2024年度预算编制范围的下属预算单位包括：</w:t>
      </w:r>
    </w:p>
    <w:p w14:paraId="2BFBB4CE">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1.托克逊县林业和草原工作站</w:t>
      </w:r>
    </w:p>
    <w:p w14:paraId="6BEB1EE9">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2.托克逊县治沙站</w:t>
      </w:r>
    </w:p>
    <w:p w14:paraId="76669756">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3.托克逊县林果业技术推广服务中心（林果业研究开发中心）</w:t>
      </w:r>
    </w:p>
    <w:p w14:paraId="6F5C9980">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4.托克逊县林业和草原局（本级）</w:t>
      </w:r>
    </w:p>
    <w:p w14:paraId="59A7551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托克逊县林业和草原局部门编制数63，实有人数98人，其中：在职58人，减少2人；退休40人，增加1人；离休0人，增加0人。</w:t>
      </w:r>
    </w:p>
    <w:p w14:paraId="055E8241">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2024年部门预算公开表</w:t>
      </w:r>
    </w:p>
    <w:p w14:paraId="565113E4">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6547B28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2FF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685904A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编制部门：托克逊县林业和草原局</w:t>
            </w:r>
          </w:p>
        </w:tc>
        <w:tc>
          <w:tcPr>
            <w:tcW w:w="1308" w:type="dxa"/>
            <w:tcBorders>
              <w:top w:val="nil"/>
              <w:left w:val="nil"/>
              <w:bottom w:val="nil"/>
              <w:right w:val="nil"/>
            </w:tcBorders>
          </w:tcPr>
          <w:p w14:paraId="39795E9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3FBD2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09F0FC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A3D2834">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0EB8FE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36A4E6D8">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02923399">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ACF419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5D231BD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3B5725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FDBF2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1D3E877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5805.61</w:t>
            </w:r>
          </w:p>
        </w:tc>
        <w:tc>
          <w:tcPr>
            <w:tcW w:w="2693" w:type="dxa"/>
            <w:tcBorders>
              <w:top w:val="nil"/>
              <w:left w:val="nil"/>
              <w:bottom w:val="single" w:color="auto" w:sz="4" w:space="0"/>
              <w:right w:val="nil"/>
            </w:tcBorders>
            <w:shd w:val="clear" w:color="auto" w:fill="auto"/>
            <w:noWrap/>
            <w:vAlign w:val="center"/>
          </w:tcPr>
          <w:p w14:paraId="7944128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BCE9B0">
            <w:pPr>
              <w:widowControl/>
              <w:spacing w:line="300" w:lineRule="exact"/>
              <w:jc w:val="right"/>
              <w:rPr>
                <w:rFonts w:hint="eastAsia" w:ascii="仿宋_GB2312" w:hAnsi="宋体" w:eastAsia="仿宋_GB2312" w:cs="宋体"/>
                <w:kern w:val="0"/>
                <w:sz w:val="18"/>
                <w:szCs w:val="18"/>
              </w:rPr>
            </w:pPr>
          </w:p>
        </w:tc>
      </w:tr>
      <w:tr w14:paraId="6BC9EA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CFB39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BA854A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5683.39</w:t>
            </w:r>
          </w:p>
        </w:tc>
        <w:tc>
          <w:tcPr>
            <w:tcW w:w="2693" w:type="dxa"/>
            <w:tcBorders>
              <w:top w:val="nil"/>
              <w:left w:val="nil"/>
              <w:bottom w:val="single" w:color="auto" w:sz="4" w:space="0"/>
              <w:right w:val="nil"/>
            </w:tcBorders>
            <w:shd w:val="clear" w:color="auto" w:fill="auto"/>
            <w:noWrap/>
            <w:vAlign w:val="center"/>
          </w:tcPr>
          <w:p w14:paraId="3044841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EFB2DD">
            <w:pPr>
              <w:widowControl/>
              <w:spacing w:line="300" w:lineRule="exact"/>
              <w:jc w:val="right"/>
              <w:rPr>
                <w:rFonts w:hint="eastAsia" w:ascii="仿宋_GB2312" w:hAnsi="宋体" w:eastAsia="仿宋_GB2312" w:cs="宋体"/>
                <w:kern w:val="0"/>
                <w:sz w:val="18"/>
                <w:szCs w:val="18"/>
              </w:rPr>
            </w:pPr>
          </w:p>
        </w:tc>
      </w:tr>
      <w:tr w14:paraId="0A677D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9BE48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33C6C2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5010.86</w:t>
            </w:r>
          </w:p>
        </w:tc>
        <w:tc>
          <w:tcPr>
            <w:tcW w:w="2693" w:type="dxa"/>
            <w:tcBorders>
              <w:top w:val="nil"/>
              <w:left w:val="nil"/>
              <w:bottom w:val="single" w:color="auto" w:sz="4" w:space="0"/>
              <w:right w:val="nil"/>
            </w:tcBorders>
            <w:shd w:val="clear" w:color="auto" w:fill="auto"/>
            <w:noWrap/>
            <w:vAlign w:val="center"/>
          </w:tcPr>
          <w:p w14:paraId="6B738C2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350401">
            <w:pPr>
              <w:widowControl/>
              <w:spacing w:line="300" w:lineRule="exact"/>
              <w:jc w:val="right"/>
              <w:rPr>
                <w:rFonts w:hint="eastAsia" w:ascii="仿宋_GB2312" w:hAnsi="宋体" w:eastAsia="仿宋_GB2312" w:cs="宋体"/>
                <w:kern w:val="0"/>
                <w:sz w:val="18"/>
                <w:szCs w:val="18"/>
              </w:rPr>
            </w:pPr>
          </w:p>
        </w:tc>
      </w:tr>
      <w:tr w14:paraId="2A3352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BFF06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B30E38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672.53</w:t>
            </w:r>
          </w:p>
        </w:tc>
        <w:tc>
          <w:tcPr>
            <w:tcW w:w="2693" w:type="dxa"/>
            <w:tcBorders>
              <w:top w:val="nil"/>
              <w:left w:val="nil"/>
              <w:bottom w:val="single" w:color="auto" w:sz="4" w:space="0"/>
              <w:right w:val="nil"/>
            </w:tcBorders>
            <w:shd w:val="clear" w:color="auto" w:fill="auto"/>
            <w:noWrap/>
            <w:vAlign w:val="center"/>
          </w:tcPr>
          <w:p w14:paraId="4296A6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DFFA3E">
            <w:pPr>
              <w:widowControl/>
              <w:spacing w:line="300" w:lineRule="exact"/>
              <w:jc w:val="right"/>
              <w:rPr>
                <w:rFonts w:hint="eastAsia" w:ascii="仿宋_GB2312" w:hAnsi="宋体" w:eastAsia="仿宋_GB2312" w:cs="宋体"/>
                <w:kern w:val="0"/>
                <w:sz w:val="18"/>
                <w:szCs w:val="18"/>
              </w:rPr>
            </w:pPr>
          </w:p>
        </w:tc>
      </w:tr>
      <w:tr w14:paraId="4C6AC2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4371F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AED85C1">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EDE152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2F3E4C">
            <w:pPr>
              <w:widowControl/>
              <w:spacing w:line="300" w:lineRule="exact"/>
              <w:jc w:val="right"/>
              <w:rPr>
                <w:rFonts w:hint="eastAsia" w:ascii="仿宋_GB2312" w:hAnsi="宋体" w:eastAsia="仿宋_GB2312" w:cs="宋体"/>
                <w:kern w:val="0"/>
                <w:sz w:val="18"/>
                <w:szCs w:val="18"/>
              </w:rPr>
            </w:pPr>
          </w:p>
        </w:tc>
      </w:tr>
      <w:tr w14:paraId="28C63D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234D0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6A6032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F4D9F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DA940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3.86</w:t>
            </w:r>
          </w:p>
        </w:tc>
      </w:tr>
      <w:tr w14:paraId="7CF638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397FA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5B6B32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2DE508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966BC2">
            <w:pPr>
              <w:widowControl/>
              <w:spacing w:line="300" w:lineRule="exact"/>
              <w:jc w:val="right"/>
              <w:rPr>
                <w:rFonts w:hint="eastAsia" w:ascii="仿宋_GB2312" w:hAnsi="宋体" w:eastAsia="仿宋_GB2312" w:cs="宋体"/>
                <w:kern w:val="0"/>
                <w:sz w:val="18"/>
                <w:szCs w:val="18"/>
              </w:rPr>
            </w:pPr>
          </w:p>
        </w:tc>
      </w:tr>
      <w:tr w14:paraId="145E3C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9D64C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08980CF">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881A9D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E9009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144.19</w:t>
            </w:r>
          </w:p>
        </w:tc>
      </w:tr>
      <w:tr w14:paraId="337BAC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21116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0CF28A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4DB437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F4BAB5">
            <w:pPr>
              <w:widowControl/>
              <w:spacing w:line="300" w:lineRule="exact"/>
              <w:jc w:val="right"/>
              <w:rPr>
                <w:rFonts w:hint="eastAsia" w:ascii="仿宋_GB2312" w:hAnsi="宋体" w:eastAsia="仿宋_GB2312" w:cs="宋体"/>
                <w:kern w:val="0"/>
                <w:sz w:val="18"/>
                <w:szCs w:val="18"/>
              </w:rPr>
            </w:pPr>
          </w:p>
        </w:tc>
      </w:tr>
      <w:tr w14:paraId="6DF2AF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ECD60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C97379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A48C9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393A0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54.93</w:t>
            </w:r>
          </w:p>
        </w:tc>
      </w:tr>
      <w:tr w14:paraId="573BE5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0903A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FD7FD46">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49BB48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80EA5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368.60</w:t>
            </w:r>
          </w:p>
        </w:tc>
      </w:tr>
      <w:tr w14:paraId="6DE4E6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F7AB8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046CC12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122.22</w:t>
            </w:r>
          </w:p>
        </w:tc>
        <w:tc>
          <w:tcPr>
            <w:tcW w:w="2693" w:type="dxa"/>
            <w:tcBorders>
              <w:top w:val="nil"/>
              <w:left w:val="nil"/>
              <w:bottom w:val="single" w:color="auto" w:sz="4" w:space="0"/>
              <w:right w:val="nil"/>
            </w:tcBorders>
            <w:shd w:val="clear" w:color="auto" w:fill="auto"/>
            <w:noWrap/>
            <w:vAlign w:val="center"/>
          </w:tcPr>
          <w:p w14:paraId="20E6A4E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CA5D2A">
            <w:pPr>
              <w:widowControl/>
              <w:spacing w:line="300" w:lineRule="exact"/>
              <w:jc w:val="right"/>
              <w:rPr>
                <w:rFonts w:hint="eastAsia" w:ascii="仿宋_GB2312" w:hAnsi="宋体" w:eastAsia="仿宋_GB2312" w:cs="宋体"/>
                <w:kern w:val="0"/>
                <w:sz w:val="18"/>
                <w:szCs w:val="18"/>
              </w:rPr>
            </w:pPr>
          </w:p>
        </w:tc>
      </w:tr>
      <w:tr w14:paraId="4C5287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E7B87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270BD64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8287A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9CA02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5816.68</w:t>
            </w:r>
          </w:p>
        </w:tc>
      </w:tr>
      <w:tr w14:paraId="292EEB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1AD66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14F1D37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0637F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CC924D">
            <w:pPr>
              <w:widowControl/>
              <w:spacing w:line="300" w:lineRule="exact"/>
              <w:jc w:val="right"/>
              <w:rPr>
                <w:rFonts w:hint="eastAsia" w:ascii="仿宋_GB2312" w:hAnsi="宋体" w:eastAsia="仿宋_GB2312" w:cs="宋体"/>
                <w:kern w:val="0"/>
                <w:sz w:val="18"/>
                <w:szCs w:val="18"/>
              </w:rPr>
            </w:pPr>
          </w:p>
        </w:tc>
      </w:tr>
      <w:tr w14:paraId="61734A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5302D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EBBE53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95F961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058AD8">
            <w:pPr>
              <w:widowControl/>
              <w:spacing w:line="300" w:lineRule="exact"/>
              <w:jc w:val="right"/>
              <w:rPr>
                <w:rFonts w:hint="eastAsia" w:ascii="仿宋_GB2312" w:hAnsi="宋体" w:eastAsia="仿宋_GB2312" w:cs="宋体"/>
                <w:kern w:val="0"/>
                <w:sz w:val="18"/>
                <w:szCs w:val="18"/>
              </w:rPr>
            </w:pPr>
          </w:p>
        </w:tc>
      </w:tr>
      <w:tr w14:paraId="108D5A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7D4C6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602C54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3F373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258150">
            <w:pPr>
              <w:widowControl/>
              <w:spacing w:line="300" w:lineRule="exact"/>
              <w:jc w:val="right"/>
              <w:rPr>
                <w:rFonts w:hint="eastAsia" w:ascii="仿宋_GB2312" w:hAnsi="宋体" w:eastAsia="仿宋_GB2312" w:cs="宋体"/>
                <w:kern w:val="0"/>
                <w:sz w:val="18"/>
                <w:szCs w:val="18"/>
              </w:rPr>
            </w:pPr>
          </w:p>
        </w:tc>
      </w:tr>
      <w:tr w14:paraId="1F0FAC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5CAAB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51B2058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122.22</w:t>
            </w:r>
          </w:p>
        </w:tc>
        <w:tc>
          <w:tcPr>
            <w:tcW w:w="2693" w:type="dxa"/>
            <w:tcBorders>
              <w:top w:val="nil"/>
              <w:left w:val="nil"/>
              <w:bottom w:val="single" w:color="auto" w:sz="4" w:space="0"/>
              <w:right w:val="nil"/>
            </w:tcBorders>
            <w:shd w:val="clear" w:color="auto" w:fill="auto"/>
            <w:noWrap/>
            <w:vAlign w:val="center"/>
          </w:tcPr>
          <w:p w14:paraId="766CD97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83E647">
            <w:pPr>
              <w:widowControl/>
              <w:spacing w:line="300" w:lineRule="exact"/>
              <w:jc w:val="right"/>
              <w:rPr>
                <w:rFonts w:hint="eastAsia" w:ascii="仿宋_GB2312" w:hAnsi="宋体" w:eastAsia="仿宋_GB2312" w:cs="宋体"/>
                <w:kern w:val="0"/>
                <w:sz w:val="18"/>
                <w:szCs w:val="18"/>
              </w:rPr>
            </w:pPr>
          </w:p>
        </w:tc>
      </w:tr>
      <w:tr w14:paraId="52C690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A1DF9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A5BA2F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1183.79</w:t>
            </w:r>
          </w:p>
        </w:tc>
        <w:tc>
          <w:tcPr>
            <w:tcW w:w="2693" w:type="dxa"/>
            <w:tcBorders>
              <w:top w:val="nil"/>
              <w:left w:val="nil"/>
              <w:bottom w:val="single" w:color="auto" w:sz="4" w:space="0"/>
              <w:right w:val="nil"/>
            </w:tcBorders>
            <w:shd w:val="clear" w:color="auto" w:fill="auto"/>
            <w:noWrap/>
            <w:vAlign w:val="center"/>
          </w:tcPr>
          <w:p w14:paraId="2A5A718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BF78FE">
            <w:pPr>
              <w:widowControl/>
              <w:spacing w:line="300" w:lineRule="exact"/>
              <w:jc w:val="right"/>
              <w:rPr>
                <w:rFonts w:hint="eastAsia" w:ascii="仿宋_GB2312" w:hAnsi="宋体" w:eastAsia="仿宋_GB2312" w:cs="宋体"/>
                <w:kern w:val="0"/>
                <w:sz w:val="18"/>
                <w:szCs w:val="18"/>
              </w:rPr>
            </w:pPr>
          </w:p>
        </w:tc>
      </w:tr>
      <w:tr w14:paraId="68FE65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B33F0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4FFF235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1183.79</w:t>
            </w:r>
          </w:p>
        </w:tc>
        <w:tc>
          <w:tcPr>
            <w:tcW w:w="2693" w:type="dxa"/>
            <w:tcBorders>
              <w:top w:val="nil"/>
              <w:left w:val="nil"/>
              <w:bottom w:val="single" w:color="auto" w:sz="4" w:space="0"/>
              <w:right w:val="nil"/>
            </w:tcBorders>
            <w:shd w:val="clear" w:color="auto" w:fill="auto"/>
            <w:noWrap/>
            <w:vAlign w:val="center"/>
          </w:tcPr>
          <w:p w14:paraId="657C2D0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EC9F72">
            <w:pPr>
              <w:widowControl/>
              <w:spacing w:line="300" w:lineRule="exact"/>
              <w:jc w:val="right"/>
              <w:rPr>
                <w:rFonts w:hint="eastAsia" w:ascii="仿宋_GB2312" w:hAnsi="宋体" w:eastAsia="仿宋_GB2312" w:cs="宋体"/>
                <w:kern w:val="0"/>
                <w:sz w:val="18"/>
                <w:szCs w:val="18"/>
              </w:rPr>
            </w:pPr>
          </w:p>
        </w:tc>
      </w:tr>
      <w:tr w14:paraId="6DA641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0D3D1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7456EF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1183.79</w:t>
            </w:r>
          </w:p>
        </w:tc>
        <w:tc>
          <w:tcPr>
            <w:tcW w:w="2693" w:type="dxa"/>
            <w:tcBorders>
              <w:top w:val="nil"/>
              <w:left w:val="nil"/>
              <w:bottom w:val="single" w:color="auto" w:sz="4" w:space="0"/>
              <w:right w:val="nil"/>
            </w:tcBorders>
            <w:shd w:val="clear" w:color="auto" w:fill="auto"/>
            <w:noWrap/>
            <w:vAlign w:val="center"/>
          </w:tcPr>
          <w:p w14:paraId="27ECAB2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731949">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89.54</w:t>
            </w:r>
          </w:p>
        </w:tc>
      </w:tr>
      <w:tr w14:paraId="0B0DCF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B6D05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153468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29129B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2767C5">
            <w:pPr>
              <w:widowControl/>
              <w:spacing w:line="300" w:lineRule="exact"/>
              <w:jc w:val="right"/>
              <w:rPr>
                <w:rFonts w:hint="eastAsia" w:ascii="仿宋_GB2312" w:hAnsi="宋体" w:eastAsia="仿宋_GB2312" w:cs="宋体"/>
                <w:kern w:val="0"/>
                <w:sz w:val="18"/>
                <w:szCs w:val="18"/>
              </w:rPr>
            </w:pPr>
          </w:p>
        </w:tc>
      </w:tr>
      <w:tr w14:paraId="5CF982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9BB23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A05A7A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8589A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E03F09">
            <w:pPr>
              <w:widowControl/>
              <w:spacing w:line="300" w:lineRule="exact"/>
              <w:jc w:val="right"/>
              <w:rPr>
                <w:rFonts w:hint="eastAsia" w:ascii="仿宋_GB2312" w:hAnsi="宋体" w:eastAsia="仿宋_GB2312" w:cs="宋体"/>
                <w:kern w:val="0"/>
                <w:sz w:val="18"/>
                <w:szCs w:val="18"/>
              </w:rPr>
            </w:pPr>
          </w:p>
        </w:tc>
      </w:tr>
      <w:tr w14:paraId="545045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BDBEC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7E459C4">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BDB2FA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0B0089">
            <w:pPr>
              <w:widowControl/>
              <w:spacing w:line="300" w:lineRule="exact"/>
              <w:jc w:val="right"/>
              <w:rPr>
                <w:rFonts w:hint="eastAsia" w:ascii="仿宋_GB2312" w:hAnsi="宋体" w:eastAsia="仿宋_GB2312" w:cs="宋体"/>
                <w:kern w:val="0"/>
                <w:sz w:val="18"/>
                <w:szCs w:val="18"/>
              </w:rPr>
            </w:pPr>
          </w:p>
        </w:tc>
      </w:tr>
      <w:tr w14:paraId="5D48B7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125BA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F4998D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493C1A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49BBAD">
            <w:pPr>
              <w:widowControl/>
              <w:spacing w:line="300" w:lineRule="exact"/>
              <w:jc w:val="right"/>
              <w:rPr>
                <w:rFonts w:hint="eastAsia" w:ascii="仿宋_GB2312" w:hAnsi="宋体" w:eastAsia="仿宋_GB2312" w:cs="宋体"/>
                <w:kern w:val="0"/>
                <w:sz w:val="18"/>
                <w:szCs w:val="18"/>
              </w:rPr>
            </w:pPr>
          </w:p>
        </w:tc>
      </w:tr>
      <w:tr w14:paraId="0220EA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824D8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39ADFC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E9AB3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E39BE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511.60</w:t>
            </w:r>
          </w:p>
        </w:tc>
      </w:tr>
      <w:tr w14:paraId="7795BB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AB98F2">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F25664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65E7C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9AE173">
            <w:pPr>
              <w:widowControl/>
              <w:spacing w:line="300" w:lineRule="exact"/>
              <w:jc w:val="right"/>
              <w:rPr>
                <w:rFonts w:hint="eastAsia" w:ascii="仿宋_GB2312" w:hAnsi="宋体" w:eastAsia="仿宋_GB2312" w:cs="宋体"/>
                <w:kern w:val="0"/>
                <w:sz w:val="18"/>
                <w:szCs w:val="18"/>
              </w:rPr>
            </w:pPr>
          </w:p>
        </w:tc>
      </w:tr>
      <w:tr w14:paraId="191391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E3E0D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5A5C67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464CA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8E589A">
            <w:pPr>
              <w:widowControl/>
              <w:spacing w:line="300" w:lineRule="exact"/>
              <w:jc w:val="right"/>
              <w:rPr>
                <w:rFonts w:hint="eastAsia" w:ascii="仿宋_GB2312" w:hAnsi="宋体" w:eastAsia="仿宋_GB2312" w:cs="宋体"/>
                <w:kern w:val="0"/>
                <w:sz w:val="18"/>
                <w:szCs w:val="18"/>
              </w:rPr>
            </w:pPr>
          </w:p>
        </w:tc>
      </w:tr>
      <w:tr w14:paraId="4164DA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88AE9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E2A78D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4C342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75D038">
            <w:pPr>
              <w:widowControl/>
              <w:spacing w:line="300" w:lineRule="exact"/>
              <w:jc w:val="right"/>
              <w:rPr>
                <w:rFonts w:hint="eastAsia" w:ascii="仿宋_GB2312" w:hAnsi="宋体" w:eastAsia="仿宋_GB2312" w:cs="宋体"/>
                <w:kern w:val="0"/>
                <w:sz w:val="18"/>
                <w:szCs w:val="18"/>
              </w:rPr>
            </w:pPr>
          </w:p>
        </w:tc>
      </w:tr>
      <w:tr w14:paraId="7C0C3D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E1B25B">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23B217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C1BEF7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F83438">
            <w:pPr>
              <w:widowControl/>
              <w:spacing w:line="300" w:lineRule="exact"/>
              <w:jc w:val="right"/>
              <w:rPr>
                <w:rFonts w:hint="eastAsia" w:ascii="仿宋_GB2312" w:hAnsi="宋体" w:eastAsia="仿宋_GB2312" w:cs="宋体"/>
                <w:kern w:val="0"/>
                <w:sz w:val="18"/>
                <w:szCs w:val="18"/>
              </w:rPr>
            </w:pPr>
          </w:p>
        </w:tc>
      </w:tr>
      <w:tr w14:paraId="7A3681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0F27A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3D8902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A6D6B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A42437">
            <w:pPr>
              <w:widowControl/>
              <w:spacing w:line="300" w:lineRule="exact"/>
              <w:jc w:val="right"/>
              <w:rPr>
                <w:rFonts w:hint="eastAsia" w:ascii="仿宋_GB2312" w:hAnsi="宋体" w:eastAsia="仿宋_GB2312" w:cs="宋体"/>
                <w:kern w:val="0"/>
                <w:sz w:val="18"/>
                <w:szCs w:val="18"/>
              </w:rPr>
            </w:pPr>
          </w:p>
        </w:tc>
      </w:tr>
      <w:tr w14:paraId="661844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89DE9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7195D9C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6989.40</w:t>
            </w:r>
          </w:p>
        </w:tc>
        <w:tc>
          <w:tcPr>
            <w:tcW w:w="2693" w:type="dxa"/>
            <w:tcBorders>
              <w:top w:val="nil"/>
              <w:left w:val="nil"/>
              <w:bottom w:val="single" w:color="auto" w:sz="4" w:space="0"/>
              <w:right w:val="nil"/>
            </w:tcBorders>
            <w:shd w:val="clear" w:color="auto" w:fill="auto"/>
            <w:noWrap/>
            <w:vAlign w:val="center"/>
          </w:tcPr>
          <w:p w14:paraId="42FE3EF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D7CDD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6989.40</w:t>
            </w:r>
          </w:p>
        </w:tc>
      </w:tr>
    </w:tbl>
    <w:p w14:paraId="5241B009">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467195A">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6316C89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72E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2F222EA3">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编制部门：托克逊县林业和草原局</w:t>
            </w:r>
          </w:p>
        </w:tc>
        <w:tc>
          <w:tcPr>
            <w:tcW w:w="3889" w:type="dxa"/>
            <w:tcBorders>
              <w:top w:val="nil"/>
              <w:left w:val="nil"/>
              <w:bottom w:val="nil"/>
              <w:right w:val="nil"/>
            </w:tcBorders>
          </w:tcPr>
          <w:p w14:paraId="3E0DE735">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B643EBE">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579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19E3D1">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33BB889">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92ED203">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D2D664D">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8CAA30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C7F011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E6A587A">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236F0730">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102A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135F383">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B4077FB">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EE06586">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18E8B6D5">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6FE75ED">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1D5EBF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A114DA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18AF891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D3C8FD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6E87F98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2291B08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551FA01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A78FA2E">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D05E5A3">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4EBB93E6">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DB94FE8">
            <w:pPr>
              <w:rPr>
                <w:rFonts w:hint="eastAsia" w:ascii="仿宋_GB2312" w:hAnsi="宋体" w:eastAsia="仿宋_GB2312" w:cs="宋体"/>
                <w:color w:val="000000"/>
                <w:sz w:val="20"/>
                <w:szCs w:val="20"/>
              </w:rPr>
            </w:pPr>
          </w:p>
        </w:tc>
      </w:tr>
      <w:tr w14:paraId="4E0A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16526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1A7D835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EEC3EA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F2F0E7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科学技术支出</w:t>
            </w:r>
          </w:p>
        </w:tc>
        <w:tc>
          <w:tcPr>
            <w:tcW w:w="1010" w:type="dxa"/>
            <w:tcBorders>
              <w:top w:val="nil"/>
              <w:left w:val="nil"/>
              <w:bottom w:val="single" w:color="auto" w:sz="4" w:space="0"/>
              <w:right w:val="single" w:color="auto" w:sz="4" w:space="0"/>
            </w:tcBorders>
            <w:shd w:val="clear" w:color="auto" w:fill="auto"/>
            <w:noWrap/>
            <w:vAlign w:val="center"/>
          </w:tcPr>
          <w:p w14:paraId="257AD3D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3.86</w:t>
            </w:r>
          </w:p>
        </w:tc>
        <w:tc>
          <w:tcPr>
            <w:tcW w:w="1020" w:type="dxa"/>
            <w:tcBorders>
              <w:top w:val="nil"/>
              <w:left w:val="nil"/>
              <w:bottom w:val="single" w:color="auto" w:sz="4" w:space="0"/>
              <w:right w:val="single" w:color="auto" w:sz="4" w:space="0"/>
            </w:tcBorders>
            <w:shd w:val="clear" w:color="auto" w:fill="auto"/>
            <w:noWrap/>
            <w:vAlign w:val="center"/>
          </w:tcPr>
          <w:p w14:paraId="30E54A41">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1FABD2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2F0B3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06381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89E52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21A4B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B5F19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63A44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ABFC7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CF580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3.86</w:t>
            </w:r>
          </w:p>
        </w:tc>
        <w:tc>
          <w:tcPr>
            <w:tcW w:w="820" w:type="dxa"/>
            <w:tcBorders>
              <w:top w:val="nil"/>
              <w:left w:val="nil"/>
              <w:bottom w:val="single" w:color="auto" w:sz="4" w:space="0"/>
              <w:right w:val="single" w:color="auto" w:sz="4" w:space="0"/>
            </w:tcBorders>
            <w:shd w:val="clear" w:color="auto" w:fill="auto"/>
            <w:vAlign w:val="center"/>
          </w:tcPr>
          <w:p w14:paraId="6999E918">
            <w:pPr>
              <w:jc w:val="left"/>
              <w:rPr>
                <w:rFonts w:hint="eastAsia" w:ascii="仿宋_GB2312" w:hAnsi="宋体" w:eastAsia="仿宋_GB2312" w:cs="宋体"/>
                <w:b/>
                <w:color w:val="000000"/>
                <w:sz w:val="18"/>
                <w:szCs w:val="18"/>
              </w:rPr>
            </w:pPr>
          </w:p>
        </w:tc>
      </w:tr>
      <w:tr w14:paraId="085E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04940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5232DBE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E732CC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D50BD4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科技条件与服务</w:t>
            </w:r>
          </w:p>
        </w:tc>
        <w:tc>
          <w:tcPr>
            <w:tcW w:w="1010" w:type="dxa"/>
            <w:tcBorders>
              <w:top w:val="nil"/>
              <w:left w:val="nil"/>
              <w:bottom w:val="single" w:color="auto" w:sz="4" w:space="0"/>
              <w:right w:val="single" w:color="auto" w:sz="4" w:space="0"/>
            </w:tcBorders>
            <w:shd w:val="clear" w:color="auto" w:fill="auto"/>
            <w:noWrap/>
            <w:vAlign w:val="center"/>
          </w:tcPr>
          <w:p w14:paraId="7BE62DE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3.86</w:t>
            </w:r>
          </w:p>
        </w:tc>
        <w:tc>
          <w:tcPr>
            <w:tcW w:w="1020" w:type="dxa"/>
            <w:tcBorders>
              <w:top w:val="nil"/>
              <w:left w:val="nil"/>
              <w:bottom w:val="single" w:color="auto" w:sz="4" w:space="0"/>
              <w:right w:val="single" w:color="auto" w:sz="4" w:space="0"/>
            </w:tcBorders>
            <w:shd w:val="clear" w:color="auto" w:fill="auto"/>
            <w:noWrap/>
            <w:vAlign w:val="center"/>
          </w:tcPr>
          <w:p w14:paraId="1E0A8018">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158B338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75550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533F0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F096E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B3C72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DA03D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8EB34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39BEA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ED1F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3.86</w:t>
            </w:r>
          </w:p>
        </w:tc>
        <w:tc>
          <w:tcPr>
            <w:tcW w:w="820" w:type="dxa"/>
            <w:tcBorders>
              <w:top w:val="nil"/>
              <w:left w:val="nil"/>
              <w:bottom w:val="single" w:color="auto" w:sz="4" w:space="0"/>
              <w:right w:val="single" w:color="auto" w:sz="4" w:space="0"/>
            </w:tcBorders>
            <w:shd w:val="clear" w:color="auto" w:fill="auto"/>
            <w:vAlign w:val="center"/>
          </w:tcPr>
          <w:p w14:paraId="765D6EC7">
            <w:pPr>
              <w:jc w:val="left"/>
              <w:rPr>
                <w:rFonts w:hint="eastAsia" w:ascii="仿宋_GB2312" w:hAnsi="宋体" w:eastAsia="仿宋_GB2312" w:cs="宋体"/>
                <w:b/>
                <w:color w:val="000000"/>
                <w:sz w:val="18"/>
                <w:szCs w:val="18"/>
              </w:rPr>
            </w:pPr>
          </w:p>
        </w:tc>
      </w:tr>
      <w:tr w14:paraId="51B24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A96921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0AEB3FA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5E3BE3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CB3FB3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其他科技条件与服务支出</w:t>
            </w:r>
          </w:p>
        </w:tc>
        <w:tc>
          <w:tcPr>
            <w:tcW w:w="1010" w:type="dxa"/>
            <w:tcBorders>
              <w:top w:val="nil"/>
              <w:left w:val="nil"/>
              <w:bottom w:val="single" w:color="auto" w:sz="4" w:space="0"/>
              <w:right w:val="single" w:color="auto" w:sz="4" w:space="0"/>
            </w:tcBorders>
            <w:shd w:val="clear" w:color="auto" w:fill="auto"/>
            <w:noWrap/>
            <w:vAlign w:val="center"/>
          </w:tcPr>
          <w:p w14:paraId="300A209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3.86</w:t>
            </w:r>
          </w:p>
        </w:tc>
        <w:tc>
          <w:tcPr>
            <w:tcW w:w="1020" w:type="dxa"/>
            <w:tcBorders>
              <w:top w:val="nil"/>
              <w:left w:val="nil"/>
              <w:bottom w:val="single" w:color="auto" w:sz="4" w:space="0"/>
              <w:right w:val="single" w:color="auto" w:sz="4" w:space="0"/>
            </w:tcBorders>
            <w:shd w:val="clear" w:color="auto" w:fill="auto"/>
            <w:noWrap/>
            <w:vAlign w:val="center"/>
          </w:tcPr>
          <w:p w14:paraId="1E030DAD">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20759E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0F3A5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53D51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ACAF0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B326F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292AB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741DCC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9B761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E3CF7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3.86</w:t>
            </w:r>
          </w:p>
        </w:tc>
        <w:tc>
          <w:tcPr>
            <w:tcW w:w="820" w:type="dxa"/>
            <w:tcBorders>
              <w:top w:val="nil"/>
              <w:left w:val="nil"/>
              <w:bottom w:val="single" w:color="auto" w:sz="4" w:space="0"/>
              <w:right w:val="single" w:color="auto" w:sz="4" w:space="0"/>
            </w:tcBorders>
            <w:shd w:val="clear" w:color="auto" w:fill="auto"/>
            <w:vAlign w:val="center"/>
          </w:tcPr>
          <w:p w14:paraId="1509DEEF">
            <w:pPr>
              <w:jc w:val="left"/>
              <w:rPr>
                <w:rFonts w:hint="eastAsia" w:ascii="仿宋_GB2312" w:hAnsi="宋体" w:eastAsia="仿宋_GB2312" w:cs="宋体"/>
                <w:color w:val="000000"/>
                <w:sz w:val="18"/>
                <w:szCs w:val="18"/>
              </w:rPr>
            </w:pPr>
          </w:p>
        </w:tc>
      </w:tr>
      <w:tr w14:paraId="3C1C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364D4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128FB2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4FA4C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1E7340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0A5954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144.19</w:t>
            </w:r>
          </w:p>
        </w:tc>
        <w:tc>
          <w:tcPr>
            <w:tcW w:w="1020" w:type="dxa"/>
            <w:tcBorders>
              <w:top w:val="nil"/>
              <w:left w:val="nil"/>
              <w:bottom w:val="single" w:color="auto" w:sz="4" w:space="0"/>
              <w:right w:val="single" w:color="auto" w:sz="4" w:space="0"/>
            </w:tcBorders>
            <w:shd w:val="clear" w:color="auto" w:fill="auto"/>
            <w:noWrap/>
            <w:vAlign w:val="center"/>
          </w:tcPr>
          <w:p w14:paraId="212EAA1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141.56</w:t>
            </w:r>
          </w:p>
        </w:tc>
        <w:tc>
          <w:tcPr>
            <w:tcW w:w="950" w:type="dxa"/>
            <w:tcBorders>
              <w:top w:val="nil"/>
              <w:left w:val="nil"/>
              <w:bottom w:val="single" w:color="auto" w:sz="4" w:space="0"/>
              <w:right w:val="single" w:color="auto" w:sz="4" w:space="0"/>
            </w:tcBorders>
            <w:shd w:val="clear" w:color="auto" w:fill="auto"/>
            <w:noWrap/>
            <w:vAlign w:val="center"/>
          </w:tcPr>
          <w:p w14:paraId="1D2CE46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141.56</w:t>
            </w:r>
          </w:p>
        </w:tc>
        <w:tc>
          <w:tcPr>
            <w:tcW w:w="840" w:type="dxa"/>
            <w:tcBorders>
              <w:top w:val="nil"/>
              <w:left w:val="nil"/>
              <w:bottom w:val="single" w:color="auto" w:sz="4" w:space="0"/>
              <w:right w:val="single" w:color="auto" w:sz="4" w:space="0"/>
            </w:tcBorders>
            <w:shd w:val="clear" w:color="auto" w:fill="auto"/>
            <w:vAlign w:val="center"/>
          </w:tcPr>
          <w:p w14:paraId="44B213E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D7F0E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BEE1C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2662D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57624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FCDB65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36B14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2.63</w:t>
            </w:r>
          </w:p>
        </w:tc>
        <w:tc>
          <w:tcPr>
            <w:tcW w:w="840" w:type="dxa"/>
            <w:tcBorders>
              <w:top w:val="nil"/>
              <w:left w:val="nil"/>
              <w:bottom w:val="single" w:color="auto" w:sz="4" w:space="0"/>
              <w:right w:val="single" w:color="auto" w:sz="4" w:space="0"/>
            </w:tcBorders>
            <w:shd w:val="clear" w:color="auto" w:fill="auto"/>
            <w:vAlign w:val="center"/>
          </w:tcPr>
          <w:p w14:paraId="3CF4150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0FE6319">
            <w:pPr>
              <w:jc w:val="left"/>
              <w:rPr>
                <w:rFonts w:hint="eastAsia" w:ascii="仿宋_GB2312" w:hAnsi="宋体" w:eastAsia="仿宋_GB2312" w:cs="宋体"/>
                <w:b/>
                <w:color w:val="000000"/>
                <w:sz w:val="18"/>
                <w:szCs w:val="18"/>
              </w:rPr>
            </w:pPr>
          </w:p>
        </w:tc>
      </w:tr>
      <w:tr w14:paraId="3924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F681D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5D2D18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C167E5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6C4AA6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CE8C11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144.19</w:t>
            </w:r>
          </w:p>
        </w:tc>
        <w:tc>
          <w:tcPr>
            <w:tcW w:w="1020" w:type="dxa"/>
            <w:tcBorders>
              <w:top w:val="nil"/>
              <w:left w:val="nil"/>
              <w:bottom w:val="single" w:color="auto" w:sz="4" w:space="0"/>
              <w:right w:val="single" w:color="auto" w:sz="4" w:space="0"/>
            </w:tcBorders>
            <w:shd w:val="clear" w:color="auto" w:fill="auto"/>
            <w:noWrap/>
            <w:vAlign w:val="center"/>
          </w:tcPr>
          <w:p w14:paraId="14ECC0A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141.56</w:t>
            </w:r>
          </w:p>
        </w:tc>
        <w:tc>
          <w:tcPr>
            <w:tcW w:w="950" w:type="dxa"/>
            <w:tcBorders>
              <w:top w:val="nil"/>
              <w:left w:val="nil"/>
              <w:bottom w:val="single" w:color="auto" w:sz="4" w:space="0"/>
              <w:right w:val="single" w:color="auto" w:sz="4" w:space="0"/>
            </w:tcBorders>
            <w:shd w:val="clear" w:color="auto" w:fill="auto"/>
            <w:noWrap/>
            <w:vAlign w:val="center"/>
          </w:tcPr>
          <w:p w14:paraId="5FFAF5C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141.56</w:t>
            </w:r>
          </w:p>
        </w:tc>
        <w:tc>
          <w:tcPr>
            <w:tcW w:w="840" w:type="dxa"/>
            <w:tcBorders>
              <w:top w:val="nil"/>
              <w:left w:val="nil"/>
              <w:bottom w:val="single" w:color="auto" w:sz="4" w:space="0"/>
              <w:right w:val="single" w:color="auto" w:sz="4" w:space="0"/>
            </w:tcBorders>
            <w:shd w:val="clear" w:color="auto" w:fill="auto"/>
            <w:vAlign w:val="center"/>
          </w:tcPr>
          <w:p w14:paraId="40786F0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0AB65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E6E0A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415EA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FD600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716F02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A143E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2.63</w:t>
            </w:r>
          </w:p>
        </w:tc>
        <w:tc>
          <w:tcPr>
            <w:tcW w:w="840" w:type="dxa"/>
            <w:tcBorders>
              <w:top w:val="nil"/>
              <w:left w:val="nil"/>
              <w:bottom w:val="single" w:color="auto" w:sz="4" w:space="0"/>
              <w:right w:val="single" w:color="auto" w:sz="4" w:space="0"/>
            </w:tcBorders>
            <w:shd w:val="clear" w:color="auto" w:fill="auto"/>
            <w:vAlign w:val="center"/>
          </w:tcPr>
          <w:p w14:paraId="518EB44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5C33F55">
            <w:pPr>
              <w:jc w:val="left"/>
              <w:rPr>
                <w:rFonts w:hint="eastAsia" w:ascii="仿宋_GB2312" w:hAnsi="宋体" w:eastAsia="仿宋_GB2312" w:cs="宋体"/>
                <w:b/>
                <w:color w:val="000000"/>
                <w:sz w:val="18"/>
                <w:szCs w:val="18"/>
              </w:rPr>
            </w:pPr>
          </w:p>
        </w:tc>
      </w:tr>
      <w:tr w14:paraId="7F6C9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15E85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A4BBBD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750569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35D0E2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0BE8881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5.27</w:t>
            </w:r>
          </w:p>
        </w:tc>
        <w:tc>
          <w:tcPr>
            <w:tcW w:w="1020" w:type="dxa"/>
            <w:tcBorders>
              <w:top w:val="nil"/>
              <w:left w:val="nil"/>
              <w:bottom w:val="single" w:color="auto" w:sz="4" w:space="0"/>
              <w:right w:val="single" w:color="auto" w:sz="4" w:space="0"/>
            </w:tcBorders>
            <w:shd w:val="clear" w:color="auto" w:fill="auto"/>
            <w:noWrap/>
            <w:vAlign w:val="center"/>
          </w:tcPr>
          <w:p w14:paraId="467FFBD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5.27</w:t>
            </w:r>
          </w:p>
        </w:tc>
        <w:tc>
          <w:tcPr>
            <w:tcW w:w="950" w:type="dxa"/>
            <w:tcBorders>
              <w:top w:val="nil"/>
              <w:left w:val="nil"/>
              <w:bottom w:val="single" w:color="auto" w:sz="4" w:space="0"/>
              <w:right w:val="single" w:color="auto" w:sz="4" w:space="0"/>
            </w:tcBorders>
            <w:shd w:val="clear" w:color="auto" w:fill="auto"/>
            <w:noWrap/>
            <w:vAlign w:val="center"/>
          </w:tcPr>
          <w:p w14:paraId="08CDA3E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5.27</w:t>
            </w:r>
          </w:p>
        </w:tc>
        <w:tc>
          <w:tcPr>
            <w:tcW w:w="840" w:type="dxa"/>
            <w:tcBorders>
              <w:top w:val="nil"/>
              <w:left w:val="nil"/>
              <w:bottom w:val="single" w:color="auto" w:sz="4" w:space="0"/>
              <w:right w:val="single" w:color="auto" w:sz="4" w:space="0"/>
            </w:tcBorders>
            <w:shd w:val="clear" w:color="auto" w:fill="auto"/>
            <w:vAlign w:val="center"/>
          </w:tcPr>
          <w:p w14:paraId="40A0C72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9F6AF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C0E31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B8A5C2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95393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2CBF1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80182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BC12E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3EAFE3">
            <w:pPr>
              <w:jc w:val="left"/>
              <w:rPr>
                <w:rFonts w:hint="eastAsia" w:ascii="仿宋_GB2312" w:hAnsi="宋体" w:eastAsia="仿宋_GB2312" w:cs="宋体"/>
                <w:color w:val="000000"/>
                <w:sz w:val="18"/>
                <w:szCs w:val="18"/>
              </w:rPr>
            </w:pPr>
          </w:p>
        </w:tc>
      </w:tr>
      <w:tr w14:paraId="34B77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36052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DAB149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7B3DE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77CDED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04F0B86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23.61</w:t>
            </w:r>
          </w:p>
        </w:tc>
        <w:tc>
          <w:tcPr>
            <w:tcW w:w="1020" w:type="dxa"/>
            <w:tcBorders>
              <w:top w:val="nil"/>
              <w:left w:val="nil"/>
              <w:bottom w:val="single" w:color="auto" w:sz="4" w:space="0"/>
              <w:right w:val="single" w:color="auto" w:sz="4" w:space="0"/>
            </w:tcBorders>
            <w:shd w:val="clear" w:color="auto" w:fill="auto"/>
            <w:noWrap/>
            <w:vAlign w:val="center"/>
          </w:tcPr>
          <w:p w14:paraId="63E9666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23.61</w:t>
            </w:r>
          </w:p>
        </w:tc>
        <w:tc>
          <w:tcPr>
            <w:tcW w:w="950" w:type="dxa"/>
            <w:tcBorders>
              <w:top w:val="nil"/>
              <w:left w:val="nil"/>
              <w:bottom w:val="single" w:color="auto" w:sz="4" w:space="0"/>
              <w:right w:val="single" w:color="auto" w:sz="4" w:space="0"/>
            </w:tcBorders>
            <w:shd w:val="clear" w:color="auto" w:fill="auto"/>
            <w:noWrap/>
            <w:vAlign w:val="center"/>
          </w:tcPr>
          <w:p w14:paraId="64ED927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23.61</w:t>
            </w:r>
          </w:p>
        </w:tc>
        <w:tc>
          <w:tcPr>
            <w:tcW w:w="840" w:type="dxa"/>
            <w:tcBorders>
              <w:top w:val="nil"/>
              <w:left w:val="nil"/>
              <w:bottom w:val="single" w:color="auto" w:sz="4" w:space="0"/>
              <w:right w:val="single" w:color="auto" w:sz="4" w:space="0"/>
            </w:tcBorders>
            <w:shd w:val="clear" w:color="auto" w:fill="auto"/>
            <w:vAlign w:val="center"/>
          </w:tcPr>
          <w:p w14:paraId="5114D9C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E2127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A74D8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DE3259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8DD8D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24E705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747AC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2A5E71">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55B40BE">
            <w:pPr>
              <w:jc w:val="left"/>
              <w:rPr>
                <w:rFonts w:hint="eastAsia" w:ascii="仿宋_GB2312" w:hAnsi="宋体" w:eastAsia="仿宋_GB2312" w:cs="宋体"/>
                <w:color w:val="000000"/>
                <w:sz w:val="18"/>
                <w:szCs w:val="18"/>
              </w:rPr>
            </w:pPr>
          </w:p>
        </w:tc>
      </w:tr>
      <w:tr w14:paraId="7E3B3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5F209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5F94FC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C4A97C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E1364A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ABB0CF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115.31</w:t>
            </w:r>
          </w:p>
        </w:tc>
        <w:tc>
          <w:tcPr>
            <w:tcW w:w="1020" w:type="dxa"/>
            <w:tcBorders>
              <w:top w:val="nil"/>
              <w:left w:val="nil"/>
              <w:bottom w:val="single" w:color="auto" w:sz="4" w:space="0"/>
              <w:right w:val="single" w:color="auto" w:sz="4" w:space="0"/>
            </w:tcBorders>
            <w:shd w:val="clear" w:color="auto" w:fill="auto"/>
            <w:noWrap/>
            <w:vAlign w:val="center"/>
          </w:tcPr>
          <w:p w14:paraId="259FF79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112.68</w:t>
            </w:r>
          </w:p>
        </w:tc>
        <w:tc>
          <w:tcPr>
            <w:tcW w:w="950" w:type="dxa"/>
            <w:tcBorders>
              <w:top w:val="nil"/>
              <w:left w:val="nil"/>
              <w:bottom w:val="single" w:color="auto" w:sz="4" w:space="0"/>
              <w:right w:val="single" w:color="auto" w:sz="4" w:space="0"/>
            </w:tcBorders>
            <w:shd w:val="clear" w:color="auto" w:fill="auto"/>
            <w:noWrap/>
            <w:vAlign w:val="center"/>
          </w:tcPr>
          <w:p w14:paraId="4806ED3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112.68</w:t>
            </w:r>
          </w:p>
        </w:tc>
        <w:tc>
          <w:tcPr>
            <w:tcW w:w="840" w:type="dxa"/>
            <w:tcBorders>
              <w:top w:val="nil"/>
              <w:left w:val="nil"/>
              <w:bottom w:val="single" w:color="auto" w:sz="4" w:space="0"/>
              <w:right w:val="single" w:color="auto" w:sz="4" w:space="0"/>
            </w:tcBorders>
            <w:shd w:val="clear" w:color="auto" w:fill="auto"/>
            <w:vAlign w:val="center"/>
          </w:tcPr>
          <w:p w14:paraId="23DDFB8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00EFC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B8BBE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A9DB7C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DCED0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DF490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27278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2.63</w:t>
            </w:r>
          </w:p>
        </w:tc>
        <w:tc>
          <w:tcPr>
            <w:tcW w:w="840" w:type="dxa"/>
            <w:tcBorders>
              <w:top w:val="nil"/>
              <w:left w:val="nil"/>
              <w:bottom w:val="single" w:color="auto" w:sz="4" w:space="0"/>
              <w:right w:val="single" w:color="auto" w:sz="4" w:space="0"/>
            </w:tcBorders>
            <w:shd w:val="clear" w:color="auto" w:fill="auto"/>
            <w:vAlign w:val="center"/>
          </w:tcPr>
          <w:p w14:paraId="6310396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1B24ED2">
            <w:pPr>
              <w:jc w:val="left"/>
              <w:rPr>
                <w:rFonts w:hint="eastAsia" w:ascii="仿宋_GB2312" w:hAnsi="宋体" w:eastAsia="仿宋_GB2312" w:cs="宋体"/>
                <w:color w:val="000000"/>
                <w:sz w:val="18"/>
                <w:szCs w:val="18"/>
              </w:rPr>
            </w:pPr>
          </w:p>
        </w:tc>
      </w:tr>
      <w:tr w14:paraId="4641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826E9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E85107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965465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86BA8E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E5DB40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54.93</w:t>
            </w:r>
          </w:p>
        </w:tc>
        <w:tc>
          <w:tcPr>
            <w:tcW w:w="1020" w:type="dxa"/>
            <w:tcBorders>
              <w:top w:val="nil"/>
              <w:left w:val="nil"/>
              <w:bottom w:val="single" w:color="auto" w:sz="4" w:space="0"/>
              <w:right w:val="single" w:color="auto" w:sz="4" w:space="0"/>
            </w:tcBorders>
            <w:shd w:val="clear" w:color="auto" w:fill="auto"/>
            <w:noWrap/>
            <w:vAlign w:val="center"/>
          </w:tcPr>
          <w:p w14:paraId="59071E1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54.93</w:t>
            </w:r>
          </w:p>
        </w:tc>
        <w:tc>
          <w:tcPr>
            <w:tcW w:w="950" w:type="dxa"/>
            <w:tcBorders>
              <w:top w:val="nil"/>
              <w:left w:val="nil"/>
              <w:bottom w:val="single" w:color="auto" w:sz="4" w:space="0"/>
              <w:right w:val="single" w:color="auto" w:sz="4" w:space="0"/>
            </w:tcBorders>
            <w:shd w:val="clear" w:color="auto" w:fill="auto"/>
            <w:noWrap/>
            <w:vAlign w:val="center"/>
          </w:tcPr>
          <w:p w14:paraId="5D42944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54.93</w:t>
            </w:r>
          </w:p>
        </w:tc>
        <w:tc>
          <w:tcPr>
            <w:tcW w:w="840" w:type="dxa"/>
            <w:tcBorders>
              <w:top w:val="nil"/>
              <w:left w:val="nil"/>
              <w:bottom w:val="single" w:color="auto" w:sz="4" w:space="0"/>
              <w:right w:val="single" w:color="auto" w:sz="4" w:space="0"/>
            </w:tcBorders>
            <w:shd w:val="clear" w:color="auto" w:fill="auto"/>
            <w:vAlign w:val="center"/>
          </w:tcPr>
          <w:p w14:paraId="2917F78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CEACF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7FD07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D00A64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6EDE8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5DAB6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A0D509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1F7948">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E2647F">
            <w:pPr>
              <w:jc w:val="left"/>
              <w:rPr>
                <w:rFonts w:hint="eastAsia" w:ascii="仿宋_GB2312" w:hAnsi="宋体" w:eastAsia="仿宋_GB2312" w:cs="宋体"/>
                <w:b/>
                <w:color w:val="000000"/>
                <w:sz w:val="18"/>
                <w:szCs w:val="18"/>
              </w:rPr>
            </w:pPr>
          </w:p>
        </w:tc>
      </w:tr>
      <w:tr w14:paraId="4583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0C6D30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779A21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4DB5ED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8A9625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5A8BF81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54.93</w:t>
            </w:r>
          </w:p>
        </w:tc>
        <w:tc>
          <w:tcPr>
            <w:tcW w:w="1020" w:type="dxa"/>
            <w:tcBorders>
              <w:top w:val="nil"/>
              <w:left w:val="nil"/>
              <w:bottom w:val="single" w:color="auto" w:sz="4" w:space="0"/>
              <w:right w:val="single" w:color="auto" w:sz="4" w:space="0"/>
            </w:tcBorders>
            <w:shd w:val="clear" w:color="auto" w:fill="auto"/>
            <w:noWrap/>
            <w:vAlign w:val="center"/>
          </w:tcPr>
          <w:p w14:paraId="42C727F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54.93</w:t>
            </w:r>
          </w:p>
        </w:tc>
        <w:tc>
          <w:tcPr>
            <w:tcW w:w="950" w:type="dxa"/>
            <w:tcBorders>
              <w:top w:val="nil"/>
              <w:left w:val="nil"/>
              <w:bottom w:val="single" w:color="auto" w:sz="4" w:space="0"/>
              <w:right w:val="single" w:color="auto" w:sz="4" w:space="0"/>
            </w:tcBorders>
            <w:shd w:val="clear" w:color="auto" w:fill="auto"/>
            <w:noWrap/>
            <w:vAlign w:val="center"/>
          </w:tcPr>
          <w:p w14:paraId="46D63D5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54.93</w:t>
            </w:r>
          </w:p>
        </w:tc>
        <w:tc>
          <w:tcPr>
            <w:tcW w:w="840" w:type="dxa"/>
            <w:tcBorders>
              <w:top w:val="nil"/>
              <w:left w:val="nil"/>
              <w:bottom w:val="single" w:color="auto" w:sz="4" w:space="0"/>
              <w:right w:val="single" w:color="auto" w:sz="4" w:space="0"/>
            </w:tcBorders>
            <w:shd w:val="clear" w:color="auto" w:fill="auto"/>
            <w:vAlign w:val="center"/>
          </w:tcPr>
          <w:p w14:paraId="6973276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23B23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FD6E1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12260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7D94D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16080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BE82F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9DEFA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0ED38B9">
            <w:pPr>
              <w:jc w:val="left"/>
              <w:rPr>
                <w:rFonts w:hint="eastAsia" w:ascii="仿宋_GB2312" w:hAnsi="宋体" w:eastAsia="仿宋_GB2312" w:cs="宋体"/>
                <w:b/>
                <w:color w:val="000000"/>
                <w:sz w:val="18"/>
                <w:szCs w:val="18"/>
              </w:rPr>
            </w:pPr>
          </w:p>
        </w:tc>
      </w:tr>
      <w:tr w14:paraId="2E49D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9F4FC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FAF1C3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7715B1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C76570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3AEF4D9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12.66</w:t>
            </w:r>
          </w:p>
        </w:tc>
        <w:tc>
          <w:tcPr>
            <w:tcW w:w="1020" w:type="dxa"/>
            <w:tcBorders>
              <w:top w:val="nil"/>
              <w:left w:val="nil"/>
              <w:bottom w:val="single" w:color="auto" w:sz="4" w:space="0"/>
              <w:right w:val="single" w:color="auto" w:sz="4" w:space="0"/>
            </w:tcBorders>
            <w:shd w:val="clear" w:color="auto" w:fill="auto"/>
            <w:noWrap/>
            <w:vAlign w:val="center"/>
          </w:tcPr>
          <w:p w14:paraId="152D54C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12.66</w:t>
            </w:r>
          </w:p>
        </w:tc>
        <w:tc>
          <w:tcPr>
            <w:tcW w:w="950" w:type="dxa"/>
            <w:tcBorders>
              <w:top w:val="nil"/>
              <w:left w:val="nil"/>
              <w:bottom w:val="single" w:color="auto" w:sz="4" w:space="0"/>
              <w:right w:val="single" w:color="auto" w:sz="4" w:space="0"/>
            </w:tcBorders>
            <w:shd w:val="clear" w:color="auto" w:fill="auto"/>
            <w:noWrap/>
            <w:vAlign w:val="center"/>
          </w:tcPr>
          <w:p w14:paraId="4A4587F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12.66</w:t>
            </w:r>
          </w:p>
        </w:tc>
        <w:tc>
          <w:tcPr>
            <w:tcW w:w="840" w:type="dxa"/>
            <w:tcBorders>
              <w:top w:val="nil"/>
              <w:left w:val="nil"/>
              <w:bottom w:val="single" w:color="auto" w:sz="4" w:space="0"/>
              <w:right w:val="single" w:color="auto" w:sz="4" w:space="0"/>
            </w:tcBorders>
            <w:shd w:val="clear" w:color="auto" w:fill="auto"/>
            <w:vAlign w:val="center"/>
          </w:tcPr>
          <w:p w14:paraId="74ED0A4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D34C6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9977A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3CD51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2D91E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210B3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90434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3F195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8060C66">
            <w:pPr>
              <w:jc w:val="left"/>
              <w:rPr>
                <w:rFonts w:hint="eastAsia" w:ascii="仿宋_GB2312" w:hAnsi="宋体" w:eastAsia="仿宋_GB2312" w:cs="宋体"/>
                <w:color w:val="000000"/>
                <w:sz w:val="18"/>
                <w:szCs w:val="18"/>
              </w:rPr>
            </w:pPr>
          </w:p>
        </w:tc>
      </w:tr>
      <w:tr w14:paraId="1C12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ABFF8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5A9B29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7279D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03BC7E2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4C3E599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35.13</w:t>
            </w:r>
          </w:p>
        </w:tc>
        <w:tc>
          <w:tcPr>
            <w:tcW w:w="1020" w:type="dxa"/>
            <w:tcBorders>
              <w:top w:val="nil"/>
              <w:left w:val="nil"/>
              <w:bottom w:val="single" w:color="auto" w:sz="4" w:space="0"/>
              <w:right w:val="single" w:color="auto" w:sz="4" w:space="0"/>
            </w:tcBorders>
            <w:shd w:val="clear" w:color="auto" w:fill="auto"/>
            <w:noWrap/>
            <w:vAlign w:val="center"/>
          </w:tcPr>
          <w:p w14:paraId="7144A48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35.13</w:t>
            </w:r>
          </w:p>
        </w:tc>
        <w:tc>
          <w:tcPr>
            <w:tcW w:w="950" w:type="dxa"/>
            <w:tcBorders>
              <w:top w:val="nil"/>
              <w:left w:val="nil"/>
              <w:bottom w:val="single" w:color="auto" w:sz="4" w:space="0"/>
              <w:right w:val="single" w:color="auto" w:sz="4" w:space="0"/>
            </w:tcBorders>
            <w:shd w:val="clear" w:color="auto" w:fill="auto"/>
            <w:noWrap/>
            <w:vAlign w:val="center"/>
          </w:tcPr>
          <w:p w14:paraId="253F7AC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35.13</w:t>
            </w:r>
          </w:p>
        </w:tc>
        <w:tc>
          <w:tcPr>
            <w:tcW w:w="840" w:type="dxa"/>
            <w:tcBorders>
              <w:top w:val="nil"/>
              <w:left w:val="nil"/>
              <w:bottom w:val="single" w:color="auto" w:sz="4" w:space="0"/>
              <w:right w:val="single" w:color="auto" w:sz="4" w:space="0"/>
            </w:tcBorders>
            <w:shd w:val="clear" w:color="auto" w:fill="auto"/>
            <w:vAlign w:val="center"/>
          </w:tcPr>
          <w:p w14:paraId="4C31417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86C0D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1F86D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50B226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0D225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04D4E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F12C3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2C329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323AEB">
            <w:pPr>
              <w:jc w:val="left"/>
              <w:rPr>
                <w:rFonts w:hint="eastAsia" w:ascii="仿宋_GB2312" w:hAnsi="宋体" w:eastAsia="仿宋_GB2312" w:cs="宋体"/>
                <w:color w:val="000000"/>
                <w:sz w:val="18"/>
                <w:szCs w:val="18"/>
              </w:rPr>
            </w:pPr>
          </w:p>
        </w:tc>
      </w:tr>
      <w:tr w14:paraId="43779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04B17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CBC920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8480DE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2C18E7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5F91455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7.14</w:t>
            </w:r>
          </w:p>
        </w:tc>
        <w:tc>
          <w:tcPr>
            <w:tcW w:w="1020" w:type="dxa"/>
            <w:tcBorders>
              <w:top w:val="nil"/>
              <w:left w:val="nil"/>
              <w:bottom w:val="single" w:color="auto" w:sz="4" w:space="0"/>
              <w:right w:val="single" w:color="auto" w:sz="4" w:space="0"/>
            </w:tcBorders>
            <w:shd w:val="clear" w:color="auto" w:fill="auto"/>
            <w:noWrap/>
            <w:vAlign w:val="center"/>
          </w:tcPr>
          <w:p w14:paraId="1433C7B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7.14</w:t>
            </w:r>
          </w:p>
        </w:tc>
        <w:tc>
          <w:tcPr>
            <w:tcW w:w="950" w:type="dxa"/>
            <w:tcBorders>
              <w:top w:val="nil"/>
              <w:left w:val="nil"/>
              <w:bottom w:val="single" w:color="auto" w:sz="4" w:space="0"/>
              <w:right w:val="single" w:color="auto" w:sz="4" w:space="0"/>
            </w:tcBorders>
            <w:shd w:val="clear" w:color="auto" w:fill="auto"/>
            <w:noWrap/>
            <w:vAlign w:val="center"/>
          </w:tcPr>
          <w:p w14:paraId="01D84C6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7.14</w:t>
            </w:r>
          </w:p>
        </w:tc>
        <w:tc>
          <w:tcPr>
            <w:tcW w:w="840" w:type="dxa"/>
            <w:tcBorders>
              <w:top w:val="nil"/>
              <w:left w:val="nil"/>
              <w:bottom w:val="single" w:color="auto" w:sz="4" w:space="0"/>
              <w:right w:val="single" w:color="auto" w:sz="4" w:space="0"/>
            </w:tcBorders>
            <w:shd w:val="clear" w:color="auto" w:fill="auto"/>
            <w:vAlign w:val="center"/>
          </w:tcPr>
          <w:p w14:paraId="1245274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4E8A3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2FD16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9193A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E2BD3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4454BF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8FAE9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06DB2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DFD068D">
            <w:pPr>
              <w:jc w:val="left"/>
              <w:rPr>
                <w:rFonts w:hint="eastAsia" w:ascii="仿宋_GB2312" w:hAnsi="宋体" w:eastAsia="仿宋_GB2312" w:cs="宋体"/>
                <w:color w:val="000000"/>
                <w:sz w:val="18"/>
                <w:szCs w:val="18"/>
              </w:rPr>
            </w:pPr>
          </w:p>
        </w:tc>
      </w:tr>
      <w:tr w14:paraId="17FF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64E73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25C1F7C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088544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2B286D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节能环保支出</w:t>
            </w:r>
          </w:p>
        </w:tc>
        <w:tc>
          <w:tcPr>
            <w:tcW w:w="1010" w:type="dxa"/>
            <w:tcBorders>
              <w:top w:val="nil"/>
              <w:left w:val="nil"/>
              <w:bottom w:val="single" w:color="auto" w:sz="4" w:space="0"/>
              <w:right w:val="single" w:color="auto" w:sz="4" w:space="0"/>
            </w:tcBorders>
            <w:shd w:val="clear" w:color="auto" w:fill="auto"/>
            <w:noWrap/>
            <w:vAlign w:val="center"/>
          </w:tcPr>
          <w:p w14:paraId="48C9E46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368.60</w:t>
            </w:r>
          </w:p>
        </w:tc>
        <w:tc>
          <w:tcPr>
            <w:tcW w:w="1020" w:type="dxa"/>
            <w:tcBorders>
              <w:top w:val="nil"/>
              <w:left w:val="nil"/>
              <w:bottom w:val="single" w:color="auto" w:sz="4" w:space="0"/>
              <w:right w:val="single" w:color="auto" w:sz="4" w:space="0"/>
            </w:tcBorders>
            <w:shd w:val="clear" w:color="auto" w:fill="auto"/>
            <w:noWrap/>
            <w:vAlign w:val="center"/>
          </w:tcPr>
          <w:p w14:paraId="24AA839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221.00</w:t>
            </w:r>
          </w:p>
        </w:tc>
        <w:tc>
          <w:tcPr>
            <w:tcW w:w="950" w:type="dxa"/>
            <w:tcBorders>
              <w:top w:val="nil"/>
              <w:left w:val="nil"/>
              <w:bottom w:val="single" w:color="auto" w:sz="4" w:space="0"/>
              <w:right w:val="single" w:color="auto" w:sz="4" w:space="0"/>
            </w:tcBorders>
            <w:shd w:val="clear" w:color="auto" w:fill="auto"/>
            <w:noWrap/>
            <w:vAlign w:val="center"/>
          </w:tcPr>
          <w:p w14:paraId="6F13074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77718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221.00</w:t>
            </w:r>
          </w:p>
        </w:tc>
        <w:tc>
          <w:tcPr>
            <w:tcW w:w="850" w:type="dxa"/>
            <w:tcBorders>
              <w:top w:val="nil"/>
              <w:left w:val="nil"/>
              <w:bottom w:val="single" w:color="auto" w:sz="4" w:space="0"/>
              <w:right w:val="single" w:color="auto" w:sz="4" w:space="0"/>
            </w:tcBorders>
            <w:shd w:val="clear" w:color="auto" w:fill="auto"/>
            <w:vAlign w:val="center"/>
          </w:tcPr>
          <w:p w14:paraId="0A9A857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E1E58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69EEE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93252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8ECBC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DFBFA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D1632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147.60</w:t>
            </w:r>
          </w:p>
        </w:tc>
        <w:tc>
          <w:tcPr>
            <w:tcW w:w="820" w:type="dxa"/>
            <w:tcBorders>
              <w:top w:val="nil"/>
              <w:left w:val="nil"/>
              <w:bottom w:val="single" w:color="auto" w:sz="4" w:space="0"/>
              <w:right w:val="single" w:color="auto" w:sz="4" w:space="0"/>
            </w:tcBorders>
            <w:shd w:val="clear" w:color="auto" w:fill="auto"/>
            <w:vAlign w:val="center"/>
          </w:tcPr>
          <w:p w14:paraId="1C3D3A54">
            <w:pPr>
              <w:jc w:val="left"/>
              <w:rPr>
                <w:rFonts w:hint="eastAsia" w:ascii="仿宋_GB2312" w:hAnsi="宋体" w:eastAsia="仿宋_GB2312" w:cs="宋体"/>
                <w:b/>
                <w:color w:val="000000"/>
                <w:sz w:val="18"/>
                <w:szCs w:val="18"/>
              </w:rPr>
            </w:pPr>
          </w:p>
        </w:tc>
      </w:tr>
      <w:tr w14:paraId="7B42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212DC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716A404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BC2E04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F7BCE0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自然生态保护</w:t>
            </w:r>
          </w:p>
        </w:tc>
        <w:tc>
          <w:tcPr>
            <w:tcW w:w="1010" w:type="dxa"/>
            <w:tcBorders>
              <w:top w:val="nil"/>
              <w:left w:val="nil"/>
              <w:bottom w:val="single" w:color="auto" w:sz="4" w:space="0"/>
              <w:right w:val="single" w:color="auto" w:sz="4" w:space="0"/>
            </w:tcBorders>
            <w:shd w:val="clear" w:color="auto" w:fill="auto"/>
            <w:noWrap/>
            <w:vAlign w:val="center"/>
          </w:tcPr>
          <w:p w14:paraId="1EFA3EE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40.28</w:t>
            </w:r>
          </w:p>
        </w:tc>
        <w:tc>
          <w:tcPr>
            <w:tcW w:w="1020" w:type="dxa"/>
            <w:tcBorders>
              <w:top w:val="nil"/>
              <w:left w:val="nil"/>
              <w:bottom w:val="single" w:color="auto" w:sz="4" w:space="0"/>
              <w:right w:val="single" w:color="auto" w:sz="4" w:space="0"/>
            </w:tcBorders>
            <w:shd w:val="clear" w:color="auto" w:fill="auto"/>
            <w:noWrap/>
            <w:vAlign w:val="center"/>
          </w:tcPr>
          <w:p w14:paraId="56E659ED">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32ABC6E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C2444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C263C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03979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B9827A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84453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405A8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0E422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379FE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40.28</w:t>
            </w:r>
          </w:p>
        </w:tc>
        <w:tc>
          <w:tcPr>
            <w:tcW w:w="820" w:type="dxa"/>
            <w:tcBorders>
              <w:top w:val="nil"/>
              <w:left w:val="nil"/>
              <w:bottom w:val="single" w:color="auto" w:sz="4" w:space="0"/>
              <w:right w:val="single" w:color="auto" w:sz="4" w:space="0"/>
            </w:tcBorders>
            <w:shd w:val="clear" w:color="auto" w:fill="auto"/>
            <w:vAlign w:val="center"/>
          </w:tcPr>
          <w:p w14:paraId="0CA9ED6E">
            <w:pPr>
              <w:jc w:val="left"/>
              <w:rPr>
                <w:rFonts w:hint="eastAsia" w:ascii="仿宋_GB2312" w:hAnsi="宋体" w:eastAsia="仿宋_GB2312" w:cs="宋体"/>
                <w:b/>
                <w:color w:val="000000"/>
                <w:sz w:val="18"/>
                <w:szCs w:val="18"/>
              </w:rPr>
            </w:pPr>
          </w:p>
        </w:tc>
      </w:tr>
      <w:tr w14:paraId="01889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9A61D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19D647F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608656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794120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草原生态修复治理</w:t>
            </w:r>
          </w:p>
        </w:tc>
        <w:tc>
          <w:tcPr>
            <w:tcW w:w="1010" w:type="dxa"/>
            <w:tcBorders>
              <w:top w:val="nil"/>
              <w:left w:val="nil"/>
              <w:bottom w:val="single" w:color="auto" w:sz="4" w:space="0"/>
              <w:right w:val="single" w:color="auto" w:sz="4" w:space="0"/>
            </w:tcBorders>
            <w:shd w:val="clear" w:color="auto" w:fill="auto"/>
            <w:noWrap/>
            <w:vAlign w:val="center"/>
          </w:tcPr>
          <w:p w14:paraId="72DFDF3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0.01</w:t>
            </w:r>
          </w:p>
        </w:tc>
        <w:tc>
          <w:tcPr>
            <w:tcW w:w="1020" w:type="dxa"/>
            <w:tcBorders>
              <w:top w:val="nil"/>
              <w:left w:val="nil"/>
              <w:bottom w:val="single" w:color="auto" w:sz="4" w:space="0"/>
              <w:right w:val="single" w:color="auto" w:sz="4" w:space="0"/>
            </w:tcBorders>
            <w:shd w:val="clear" w:color="auto" w:fill="auto"/>
            <w:noWrap/>
            <w:vAlign w:val="center"/>
          </w:tcPr>
          <w:p w14:paraId="46677845">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46D7001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FC4A6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9D90A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07914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BFD87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86613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BBCB0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CF6EFA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2E140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0.01</w:t>
            </w:r>
          </w:p>
        </w:tc>
        <w:tc>
          <w:tcPr>
            <w:tcW w:w="820" w:type="dxa"/>
            <w:tcBorders>
              <w:top w:val="nil"/>
              <w:left w:val="nil"/>
              <w:bottom w:val="single" w:color="auto" w:sz="4" w:space="0"/>
              <w:right w:val="single" w:color="auto" w:sz="4" w:space="0"/>
            </w:tcBorders>
            <w:shd w:val="clear" w:color="auto" w:fill="auto"/>
            <w:vAlign w:val="center"/>
          </w:tcPr>
          <w:p w14:paraId="6F2A3EF9">
            <w:pPr>
              <w:jc w:val="left"/>
              <w:rPr>
                <w:rFonts w:hint="eastAsia" w:ascii="仿宋_GB2312" w:hAnsi="宋体" w:eastAsia="仿宋_GB2312" w:cs="宋体"/>
                <w:color w:val="000000"/>
                <w:sz w:val="18"/>
                <w:szCs w:val="18"/>
              </w:rPr>
            </w:pPr>
          </w:p>
        </w:tc>
      </w:tr>
      <w:tr w14:paraId="5AB3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7D411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0271DD3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2A2859B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032576F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其他自然生态保护支出</w:t>
            </w:r>
          </w:p>
        </w:tc>
        <w:tc>
          <w:tcPr>
            <w:tcW w:w="1010" w:type="dxa"/>
            <w:tcBorders>
              <w:top w:val="nil"/>
              <w:left w:val="nil"/>
              <w:bottom w:val="single" w:color="auto" w:sz="4" w:space="0"/>
              <w:right w:val="single" w:color="auto" w:sz="4" w:space="0"/>
            </w:tcBorders>
            <w:shd w:val="clear" w:color="auto" w:fill="auto"/>
            <w:noWrap/>
            <w:vAlign w:val="center"/>
          </w:tcPr>
          <w:p w14:paraId="1E59131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40.27</w:t>
            </w:r>
          </w:p>
        </w:tc>
        <w:tc>
          <w:tcPr>
            <w:tcW w:w="1020" w:type="dxa"/>
            <w:tcBorders>
              <w:top w:val="nil"/>
              <w:left w:val="nil"/>
              <w:bottom w:val="single" w:color="auto" w:sz="4" w:space="0"/>
              <w:right w:val="single" w:color="auto" w:sz="4" w:space="0"/>
            </w:tcBorders>
            <w:shd w:val="clear" w:color="auto" w:fill="auto"/>
            <w:noWrap/>
            <w:vAlign w:val="center"/>
          </w:tcPr>
          <w:p w14:paraId="71C6EE0D">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561BD8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F2DDC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67025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EE605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3B18F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8916C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2AE80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2237B9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5B347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40.27</w:t>
            </w:r>
          </w:p>
        </w:tc>
        <w:tc>
          <w:tcPr>
            <w:tcW w:w="820" w:type="dxa"/>
            <w:tcBorders>
              <w:top w:val="nil"/>
              <w:left w:val="nil"/>
              <w:bottom w:val="single" w:color="auto" w:sz="4" w:space="0"/>
              <w:right w:val="single" w:color="auto" w:sz="4" w:space="0"/>
            </w:tcBorders>
            <w:shd w:val="clear" w:color="auto" w:fill="auto"/>
            <w:vAlign w:val="center"/>
          </w:tcPr>
          <w:p w14:paraId="064DFCA6">
            <w:pPr>
              <w:jc w:val="left"/>
              <w:rPr>
                <w:rFonts w:hint="eastAsia" w:ascii="仿宋_GB2312" w:hAnsi="宋体" w:eastAsia="仿宋_GB2312" w:cs="宋体"/>
                <w:color w:val="000000"/>
                <w:sz w:val="18"/>
                <w:szCs w:val="18"/>
              </w:rPr>
            </w:pPr>
          </w:p>
        </w:tc>
      </w:tr>
      <w:tr w14:paraId="1E563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51DD1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4154458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0D951D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BCF0E3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森林保护修复</w:t>
            </w:r>
          </w:p>
        </w:tc>
        <w:tc>
          <w:tcPr>
            <w:tcW w:w="1010" w:type="dxa"/>
            <w:tcBorders>
              <w:top w:val="nil"/>
              <w:left w:val="nil"/>
              <w:bottom w:val="single" w:color="auto" w:sz="4" w:space="0"/>
              <w:right w:val="single" w:color="auto" w:sz="4" w:space="0"/>
            </w:tcBorders>
            <w:shd w:val="clear" w:color="auto" w:fill="auto"/>
            <w:noWrap/>
            <w:vAlign w:val="center"/>
          </w:tcPr>
          <w:p w14:paraId="4FBBA50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328.32</w:t>
            </w:r>
          </w:p>
        </w:tc>
        <w:tc>
          <w:tcPr>
            <w:tcW w:w="1020" w:type="dxa"/>
            <w:tcBorders>
              <w:top w:val="nil"/>
              <w:left w:val="nil"/>
              <w:bottom w:val="single" w:color="auto" w:sz="4" w:space="0"/>
              <w:right w:val="single" w:color="auto" w:sz="4" w:space="0"/>
            </w:tcBorders>
            <w:shd w:val="clear" w:color="auto" w:fill="auto"/>
            <w:noWrap/>
            <w:vAlign w:val="center"/>
          </w:tcPr>
          <w:p w14:paraId="64C68A2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221.00</w:t>
            </w:r>
          </w:p>
        </w:tc>
        <w:tc>
          <w:tcPr>
            <w:tcW w:w="950" w:type="dxa"/>
            <w:tcBorders>
              <w:top w:val="nil"/>
              <w:left w:val="nil"/>
              <w:bottom w:val="single" w:color="auto" w:sz="4" w:space="0"/>
              <w:right w:val="single" w:color="auto" w:sz="4" w:space="0"/>
            </w:tcBorders>
            <w:shd w:val="clear" w:color="auto" w:fill="auto"/>
            <w:noWrap/>
            <w:vAlign w:val="center"/>
          </w:tcPr>
          <w:p w14:paraId="64C84EF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F7AB6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221.00</w:t>
            </w:r>
          </w:p>
        </w:tc>
        <w:tc>
          <w:tcPr>
            <w:tcW w:w="850" w:type="dxa"/>
            <w:tcBorders>
              <w:top w:val="nil"/>
              <w:left w:val="nil"/>
              <w:bottom w:val="single" w:color="auto" w:sz="4" w:space="0"/>
              <w:right w:val="single" w:color="auto" w:sz="4" w:space="0"/>
            </w:tcBorders>
            <w:shd w:val="clear" w:color="auto" w:fill="auto"/>
            <w:vAlign w:val="center"/>
          </w:tcPr>
          <w:p w14:paraId="029D8A5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A0626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A0979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F413F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A8E7A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506C7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F4401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107.32</w:t>
            </w:r>
          </w:p>
        </w:tc>
        <w:tc>
          <w:tcPr>
            <w:tcW w:w="820" w:type="dxa"/>
            <w:tcBorders>
              <w:top w:val="nil"/>
              <w:left w:val="nil"/>
              <w:bottom w:val="single" w:color="auto" w:sz="4" w:space="0"/>
              <w:right w:val="single" w:color="auto" w:sz="4" w:space="0"/>
            </w:tcBorders>
            <w:shd w:val="clear" w:color="auto" w:fill="auto"/>
            <w:vAlign w:val="center"/>
          </w:tcPr>
          <w:p w14:paraId="4525C8D4">
            <w:pPr>
              <w:jc w:val="left"/>
              <w:rPr>
                <w:rFonts w:hint="eastAsia" w:ascii="仿宋_GB2312" w:hAnsi="宋体" w:eastAsia="仿宋_GB2312" w:cs="宋体"/>
                <w:b/>
                <w:color w:val="000000"/>
                <w:sz w:val="18"/>
                <w:szCs w:val="18"/>
              </w:rPr>
            </w:pPr>
          </w:p>
        </w:tc>
      </w:tr>
      <w:tr w14:paraId="6E8F2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B6A8E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5897345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4EC653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7BAB2B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森林管护</w:t>
            </w:r>
          </w:p>
        </w:tc>
        <w:tc>
          <w:tcPr>
            <w:tcW w:w="1010" w:type="dxa"/>
            <w:tcBorders>
              <w:top w:val="nil"/>
              <w:left w:val="nil"/>
              <w:bottom w:val="single" w:color="auto" w:sz="4" w:space="0"/>
              <w:right w:val="single" w:color="auto" w:sz="4" w:space="0"/>
            </w:tcBorders>
            <w:shd w:val="clear" w:color="auto" w:fill="auto"/>
            <w:noWrap/>
            <w:vAlign w:val="center"/>
          </w:tcPr>
          <w:p w14:paraId="001E69D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328.32</w:t>
            </w:r>
          </w:p>
        </w:tc>
        <w:tc>
          <w:tcPr>
            <w:tcW w:w="1020" w:type="dxa"/>
            <w:tcBorders>
              <w:top w:val="nil"/>
              <w:left w:val="nil"/>
              <w:bottom w:val="single" w:color="auto" w:sz="4" w:space="0"/>
              <w:right w:val="single" w:color="auto" w:sz="4" w:space="0"/>
            </w:tcBorders>
            <w:shd w:val="clear" w:color="auto" w:fill="auto"/>
            <w:noWrap/>
            <w:vAlign w:val="center"/>
          </w:tcPr>
          <w:p w14:paraId="77ED4A1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221.00</w:t>
            </w:r>
          </w:p>
        </w:tc>
        <w:tc>
          <w:tcPr>
            <w:tcW w:w="950" w:type="dxa"/>
            <w:tcBorders>
              <w:top w:val="nil"/>
              <w:left w:val="nil"/>
              <w:bottom w:val="single" w:color="auto" w:sz="4" w:space="0"/>
              <w:right w:val="single" w:color="auto" w:sz="4" w:space="0"/>
            </w:tcBorders>
            <w:shd w:val="clear" w:color="auto" w:fill="auto"/>
            <w:noWrap/>
            <w:vAlign w:val="center"/>
          </w:tcPr>
          <w:p w14:paraId="3C2406F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F46E0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221.00</w:t>
            </w:r>
          </w:p>
        </w:tc>
        <w:tc>
          <w:tcPr>
            <w:tcW w:w="850" w:type="dxa"/>
            <w:tcBorders>
              <w:top w:val="nil"/>
              <w:left w:val="nil"/>
              <w:bottom w:val="single" w:color="auto" w:sz="4" w:space="0"/>
              <w:right w:val="single" w:color="auto" w:sz="4" w:space="0"/>
            </w:tcBorders>
            <w:shd w:val="clear" w:color="auto" w:fill="auto"/>
            <w:vAlign w:val="center"/>
          </w:tcPr>
          <w:p w14:paraId="64BBD9A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06DBC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D13C1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D18A9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47CC3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DE6B36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79398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107.32</w:t>
            </w:r>
          </w:p>
        </w:tc>
        <w:tc>
          <w:tcPr>
            <w:tcW w:w="820" w:type="dxa"/>
            <w:tcBorders>
              <w:top w:val="nil"/>
              <w:left w:val="nil"/>
              <w:bottom w:val="single" w:color="auto" w:sz="4" w:space="0"/>
              <w:right w:val="single" w:color="auto" w:sz="4" w:space="0"/>
            </w:tcBorders>
            <w:shd w:val="clear" w:color="auto" w:fill="auto"/>
            <w:vAlign w:val="center"/>
          </w:tcPr>
          <w:p w14:paraId="33BECDDA">
            <w:pPr>
              <w:jc w:val="left"/>
              <w:rPr>
                <w:rFonts w:hint="eastAsia" w:ascii="仿宋_GB2312" w:hAnsi="宋体" w:eastAsia="仿宋_GB2312" w:cs="宋体"/>
                <w:color w:val="000000"/>
                <w:sz w:val="18"/>
                <w:szCs w:val="18"/>
              </w:rPr>
            </w:pPr>
          </w:p>
        </w:tc>
      </w:tr>
      <w:tr w14:paraId="73AB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7D443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3E55C0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7F417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585288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2CFB444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5816.68</w:t>
            </w:r>
          </w:p>
        </w:tc>
        <w:tc>
          <w:tcPr>
            <w:tcW w:w="1020" w:type="dxa"/>
            <w:tcBorders>
              <w:top w:val="nil"/>
              <w:left w:val="nil"/>
              <w:bottom w:val="single" w:color="auto" w:sz="4" w:space="0"/>
              <w:right w:val="single" w:color="auto" w:sz="4" w:space="0"/>
            </w:tcBorders>
            <w:shd w:val="clear" w:color="auto" w:fill="auto"/>
            <w:noWrap/>
            <w:vAlign w:val="center"/>
          </w:tcPr>
          <w:p w14:paraId="53E0F74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5176.36</w:t>
            </w:r>
          </w:p>
        </w:tc>
        <w:tc>
          <w:tcPr>
            <w:tcW w:w="950" w:type="dxa"/>
            <w:tcBorders>
              <w:top w:val="nil"/>
              <w:left w:val="nil"/>
              <w:bottom w:val="single" w:color="auto" w:sz="4" w:space="0"/>
              <w:right w:val="single" w:color="auto" w:sz="4" w:space="0"/>
            </w:tcBorders>
            <w:shd w:val="clear" w:color="auto" w:fill="auto"/>
            <w:noWrap/>
            <w:vAlign w:val="center"/>
          </w:tcPr>
          <w:p w14:paraId="40C8FB2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4724.83</w:t>
            </w:r>
          </w:p>
        </w:tc>
        <w:tc>
          <w:tcPr>
            <w:tcW w:w="840" w:type="dxa"/>
            <w:tcBorders>
              <w:top w:val="nil"/>
              <w:left w:val="nil"/>
              <w:bottom w:val="single" w:color="auto" w:sz="4" w:space="0"/>
              <w:right w:val="single" w:color="auto" w:sz="4" w:space="0"/>
            </w:tcBorders>
            <w:shd w:val="clear" w:color="auto" w:fill="auto"/>
            <w:vAlign w:val="center"/>
          </w:tcPr>
          <w:p w14:paraId="20AE416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451.53</w:t>
            </w:r>
          </w:p>
        </w:tc>
        <w:tc>
          <w:tcPr>
            <w:tcW w:w="850" w:type="dxa"/>
            <w:tcBorders>
              <w:top w:val="nil"/>
              <w:left w:val="nil"/>
              <w:bottom w:val="single" w:color="auto" w:sz="4" w:space="0"/>
              <w:right w:val="single" w:color="auto" w:sz="4" w:space="0"/>
            </w:tcBorders>
            <w:shd w:val="clear" w:color="auto" w:fill="auto"/>
            <w:vAlign w:val="center"/>
          </w:tcPr>
          <w:p w14:paraId="24DE6EF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D8687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10A07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72AE3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97741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FDEB0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119.59</w:t>
            </w:r>
          </w:p>
        </w:tc>
        <w:tc>
          <w:tcPr>
            <w:tcW w:w="840" w:type="dxa"/>
            <w:tcBorders>
              <w:top w:val="nil"/>
              <w:left w:val="nil"/>
              <w:bottom w:val="single" w:color="auto" w:sz="4" w:space="0"/>
              <w:right w:val="single" w:color="auto" w:sz="4" w:space="0"/>
            </w:tcBorders>
            <w:shd w:val="clear" w:color="auto" w:fill="auto"/>
            <w:vAlign w:val="center"/>
          </w:tcPr>
          <w:p w14:paraId="35D2C28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520.73</w:t>
            </w:r>
          </w:p>
        </w:tc>
        <w:tc>
          <w:tcPr>
            <w:tcW w:w="820" w:type="dxa"/>
            <w:tcBorders>
              <w:top w:val="nil"/>
              <w:left w:val="nil"/>
              <w:bottom w:val="single" w:color="auto" w:sz="4" w:space="0"/>
              <w:right w:val="single" w:color="auto" w:sz="4" w:space="0"/>
            </w:tcBorders>
            <w:shd w:val="clear" w:color="auto" w:fill="auto"/>
            <w:vAlign w:val="center"/>
          </w:tcPr>
          <w:p w14:paraId="0E85DA5C">
            <w:pPr>
              <w:jc w:val="left"/>
              <w:rPr>
                <w:rFonts w:hint="eastAsia" w:ascii="仿宋_GB2312" w:hAnsi="宋体" w:eastAsia="仿宋_GB2312" w:cs="宋体"/>
                <w:b/>
                <w:color w:val="000000"/>
                <w:sz w:val="18"/>
                <w:szCs w:val="18"/>
              </w:rPr>
            </w:pPr>
          </w:p>
        </w:tc>
      </w:tr>
      <w:tr w14:paraId="04E42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02D3C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D5FF92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C902EF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4EBCF0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林业和草原</w:t>
            </w:r>
          </w:p>
        </w:tc>
        <w:tc>
          <w:tcPr>
            <w:tcW w:w="1010" w:type="dxa"/>
            <w:tcBorders>
              <w:top w:val="nil"/>
              <w:left w:val="nil"/>
              <w:bottom w:val="single" w:color="auto" w:sz="4" w:space="0"/>
              <w:right w:val="single" w:color="auto" w:sz="4" w:space="0"/>
            </w:tcBorders>
            <w:shd w:val="clear" w:color="auto" w:fill="auto"/>
            <w:noWrap/>
            <w:vAlign w:val="center"/>
          </w:tcPr>
          <w:p w14:paraId="4311C98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5816.68</w:t>
            </w:r>
          </w:p>
        </w:tc>
        <w:tc>
          <w:tcPr>
            <w:tcW w:w="1020" w:type="dxa"/>
            <w:tcBorders>
              <w:top w:val="nil"/>
              <w:left w:val="nil"/>
              <w:bottom w:val="single" w:color="auto" w:sz="4" w:space="0"/>
              <w:right w:val="single" w:color="auto" w:sz="4" w:space="0"/>
            </w:tcBorders>
            <w:shd w:val="clear" w:color="auto" w:fill="auto"/>
            <w:noWrap/>
            <w:vAlign w:val="center"/>
          </w:tcPr>
          <w:p w14:paraId="27FEEA2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5176.36</w:t>
            </w:r>
          </w:p>
        </w:tc>
        <w:tc>
          <w:tcPr>
            <w:tcW w:w="950" w:type="dxa"/>
            <w:tcBorders>
              <w:top w:val="nil"/>
              <w:left w:val="nil"/>
              <w:bottom w:val="single" w:color="auto" w:sz="4" w:space="0"/>
              <w:right w:val="single" w:color="auto" w:sz="4" w:space="0"/>
            </w:tcBorders>
            <w:shd w:val="clear" w:color="auto" w:fill="auto"/>
            <w:noWrap/>
            <w:vAlign w:val="center"/>
          </w:tcPr>
          <w:p w14:paraId="5A0D4E7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4724.83</w:t>
            </w:r>
          </w:p>
        </w:tc>
        <w:tc>
          <w:tcPr>
            <w:tcW w:w="840" w:type="dxa"/>
            <w:tcBorders>
              <w:top w:val="nil"/>
              <w:left w:val="nil"/>
              <w:bottom w:val="single" w:color="auto" w:sz="4" w:space="0"/>
              <w:right w:val="single" w:color="auto" w:sz="4" w:space="0"/>
            </w:tcBorders>
            <w:shd w:val="clear" w:color="auto" w:fill="auto"/>
            <w:vAlign w:val="center"/>
          </w:tcPr>
          <w:p w14:paraId="1477686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451.53</w:t>
            </w:r>
          </w:p>
        </w:tc>
        <w:tc>
          <w:tcPr>
            <w:tcW w:w="850" w:type="dxa"/>
            <w:tcBorders>
              <w:top w:val="nil"/>
              <w:left w:val="nil"/>
              <w:bottom w:val="single" w:color="auto" w:sz="4" w:space="0"/>
              <w:right w:val="single" w:color="auto" w:sz="4" w:space="0"/>
            </w:tcBorders>
            <w:shd w:val="clear" w:color="auto" w:fill="auto"/>
            <w:vAlign w:val="center"/>
          </w:tcPr>
          <w:p w14:paraId="500B28F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0F488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ADC070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1FB84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93F75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2DE51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119.59</w:t>
            </w:r>
          </w:p>
        </w:tc>
        <w:tc>
          <w:tcPr>
            <w:tcW w:w="840" w:type="dxa"/>
            <w:tcBorders>
              <w:top w:val="nil"/>
              <w:left w:val="nil"/>
              <w:bottom w:val="single" w:color="auto" w:sz="4" w:space="0"/>
              <w:right w:val="single" w:color="auto" w:sz="4" w:space="0"/>
            </w:tcBorders>
            <w:shd w:val="clear" w:color="auto" w:fill="auto"/>
            <w:vAlign w:val="center"/>
          </w:tcPr>
          <w:p w14:paraId="5A44442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520.73</w:t>
            </w:r>
          </w:p>
        </w:tc>
        <w:tc>
          <w:tcPr>
            <w:tcW w:w="820" w:type="dxa"/>
            <w:tcBorders>
              <w:top w:val="nil"/>
              <w:left w:val="nil"/>
              <w:bottom w:val="single" w:color="auto" w:sz="4" w:space="0"/>
              <w:right w:val="single" w:color="auto" w:sz="4" w:space="0"/>
            </w:tcBorders>
            <w:shd w:val="clear" w:color="auto" w:fill="auto"/>
            <w:vAlign w:val="center"/>
          </w:tcPr>
          <w:p w14:paraId="6C2C61AE">
            <w:pPr>
              <w:jc w:val="left"/>
              <w:rPr>
                <w:rFonts w:hint="eastAsia" w:ascii="仿宋_GB2312" w:hAnsi="宋体" w:eastAsia="仿宋_GB2312" w:cs="宋体"/>
                <w:b/>
                <w:color w:val="000000"/>
                <w:sz w:val="18"/>
                <w:szCs w:val="18"/>
              </w:rPr>
            </w:pPr>
          </w:p>
        </w:tc>
      </w:tr>
      <w:tr w14:paraId="202A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68518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ECFE58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A3A736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18093D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495B160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581.90</w:t>
            </w:r>
          </w:p>
        </w:tc>
        <w:tc>
          <w:tcPr>
            <w:tcW w:w="1020" w:type="dxa"/>
            <w:tcBorders>
              <w:top w:val="nil"/>
              <w:left w:val="nil"/>
              <w:bottom w:val="single" w:color="auto" w:sz="4" w:space="0"/>
              <w:right w:val="single" w:color="auto" w:sz="4" w:space="0"/>
            </w:tcBorders>
            <w:shd w:val="clear" w:color="auto" w:fill="auto"/>
            <w:noWrap/>
            <w:vAlign w:val="center"/>
          </w:tcPr>
          <w:p w14:paraId="49B1A98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538.30</w:t>
            </w:r>
          </w:p>
        </w:tc>
        <w:tc>
          <w:tcPr>
            <w:tcW w:w="950" w:type="dxa"/>
            <w:tcBorders>
              <w:top w:val="nil"/>
              <w:left w:val="nil"/>
              <w:bottom w:val="single" w:color="auto" w:sz="4" w:space="0"/>
              <w:right w:val="single" w:color="auto" w:sz="4" w:space="0"/>
            </w:tcBorders>
            <w:shd w:val="clear" w:color="auto" w:fill="auto"/>
            <w:noWrap/>
            <w:vAlign w:val="center"/>
          </w:tcPr>
          <w:p w14:paraId="56BEA2E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538.30</w:t>
            </w:r>
          </w:p>
        </w:tc>
        <w:tc>
          <w:tcPr>
            <w:tcW w:w="840" w:type="dxa"/>
            <w:tcBorders>
              <w:top w:val="nil"/>
              <w:left w:val="nil"/>
              <w:bottom w:val="single" w:color="auto" w:sz="4" w:space="0"/>
              <w:right w:val="single" w:color="auto" w:sz="4" w:space="0"/>
            </w:tcBorders>
            <w:shd w:val="clear" w:color="auto" w:fill="auto"/>
            <w:vAlign w:val="center"/>
          </w:tcPr>
          <w:p w14:paraId="5060EFB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E65B9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9E4FD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82DC7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32C3B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38AD5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29AAA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43.60</w:t>
            </w:r>
          </w:p>
        </w:tc>
        <w:tc>
          <w:tcPr>
            <w:tcW w:w="840" w:type="dxa"/>
            <w:tcBorders>
              <w:top w:val="nil"/>
              <w:left w:val="nil"/>
              <w:bottom w:val="single" w:color="auto" w:sz="4" w:space="0"/>
              <w:right w:val="single" w:color="auto" w:sz="4" w:space="0"/>
            </w:tcBorders>
            <w:shd w:val="clear" w:color="auto" w:fill="auto"/>
            <w:vAlign w:val="center"/>
          </w:tcPr>
          <w:p w14:paraId="13F98F2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DF76FEA">
            <w:pPr>
              <w:jc w:val="left"/>
              <w:rPr>
                <w:rFonts w:hint="eastAsia" w:ascii="仿宋_GB2312" w:hAnsi="宋体" w:eastAsia="仿宋_GB2312" w:cs="宋体"/>
                <w:color w:val="000000"/>
                <w:sz w:val="18"/>
                <w:szCs w:val="18"/>
              </w:rPr>
            </w:pPr>
          </w:p>
        </w:tc>
      </w:tr>
      <w:tr w14:paraId="5E614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7C1B4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5A23EF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F35F71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19C0AB8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事业机构</w:t>
            </w:r>
          </w:p>
        </w:tc>
        <w:tc>
          <w:tcPr>
            <w:tcW w:w="1010" w:type="dxa"/>
            <w:tcBorders>
              <w:top w:val="nil"/>
              <w:left w:val="nil"/>
              <w:bottom w:val="single" w:color="auto" w:sz="4" w:space="0"/>
              <w:right w:val="single" w:color="auto" w:sz="4" w:space="0"/>
            </w:tcBorders>
            <w:shd w:val="clear" w:color="auto" w:fill="auto"/>
            <w:noWrap/>
            <w:vAlign w:val="center"/>
          </w:tcPr>
          <w:p w14:paraId="061B636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755.45</w:t>
            </w:r>
          </w:p>
        </w:tc>
        <w:tc>
          <w:tcPr>
            <w:tcW w:w="1020" w:type="dxa"/>
            <w:tcBorders>
              <w:top w:val="nil"/>
              <w:left w:val="nil"/>
              <w:bottom w:val="single" w:color="auto" w:sz="4" w:space="0"/>
              <w:right w:val="single" w:color="auto" w:sz="4" w:space="0"/>
            </w:tcBorders>
            <w:shd w:val="clear" w:color="auto" w:fill="auto"/>
            <w:noWrap/>
            <w:vAlign w:val="center"/>
          </w:tcPr>
          <w:p w14:paraId="62E6F88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722.81</w:t>
            </w:r>
          </w:p>
        </w:tc>
        <w:tc>
          <w:tcPr>
            <w:tcW w:w="950" w:type="dxa"/>
            <w:tcBorders>
              <w:top w:val="nil"/>
              <w:left w:val="nil"/>
              <w:bottom w:val="single" w:color="auto" w:sz="4" w:space="0"/>
              <w:right w:val="single" w:color="auto" w:sz="4" w:space="0"/>
            </w:tcBorders>
            <w:shd w:val="clear" w:color="auto" w:fill="auto"/>
            <w:noWrap/>
            <w:vAlign w:val="center"/>
          </w:tcPr>
          <w:p w14:paraId="099ADB2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722.81</w:t>
            </w:r>
          </w:p>
        </w:tc>
        <w:tc>
          <w:tcPr>
            <w:tcW w:w="840" w:type="dxa"/>
            <w:tcBorders>
              <w:top w:val="nil"/>
              <w:left w:val="nil"/>
              <w:bottom w:val="single" w:color="auto" w:sz="4" w:space="0"/>
              <w:right w:val="single" w:color="auto" w:sz="4" w:space="0"/>
            </w:tcBorders>
            <w:shd w:val="clear" w:color="auto" w:fill="auto"/>
            <w:vAlign w:val="center"/>
          </w:tcPr>
          <w:p w14:paraId="48E7336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4BD18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66A1F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4487F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06FE6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4C74D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E751F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32.64</w:t>
            </w:r>
          </w:p>
        </w:tc>
        <w:tc>
          <w:tcPr>
            <w:tcW w:w="840" w:type="dxa"/>
            <w:tcBorders>
              <w:top w:val="nil"/>
              <w:left w:val="nil"/>
              <w:bottom w:val="single" w:color="auto" w:sz="4" w:space="0"/>
              <w:right w:val="single" w:color="auto" w:sz="4" w:space="0"/>
            </w:tcBorders>
            <w:shd w:val="clear" w:color="auto" w:fill="auto"/>
            <w:vAlign w:val="center"/>
          </w:tcPr>
          <w:p w14:paraId="6C387F4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0A10C6">
            <w:pPr>
              <w:jc w:val="left"/>
              <w:rPr>
                <w:rFonts w:hint="eastAsia" w:ascii="仿宋_GB2312" w:hAnsi="宋体" w:eastAsia="仿宋_GB2312" w:cs="宋体"/>
                <w:color w:val="000000"/>
                <w:sz w:val="18"/>
                <w:szCs w:val="18"/>
              </w:rPr>
            </w:pPr>
          </w:p>
        </w:tc>
      </w:tr>
      <w:tr w14:paraId="02E80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BA6B6A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41382C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36AD35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01A867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森林资源培育</w:t>
            </w:r>
          </w:p>
        </w:tc>
        <w:tc>
          <w:tcPr>
            <w:tcW w:w="1010" w:type="dxa"/>
            <w:tcBorders>
              <w:top w:val="nil"/>
              <w:left w:val="nil"/>
              <w:bottom w:val="single" w:color="auto" w:sz="4" w:space="0"/>
              <w:right w:val="single" w:color="auto" w:sz="4" w:space="0"/>
            </w:tcBorders>
            <w:shd w:val="clear" w:color="auto" w:fill="auto"/>
            <w:noWrap/>
            <w:vAlign w:val="center"/>
          </w:tcPr>
          <w:p w14:paraId="00ACD8A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282.68</w:t>
            </w:r>
          </w:p>
        </w:tc>
        <w:tc>
          <w:tcPr>
            <w:tcW w:w="1020" w:type="dxa"/>
            <w:tcBorders>
              <w:top w:val="nil"/>
              <w:left w:val="nil"/>
              <w:bottom w:val="single" w:color="auto" w:sz="4" w:space="0"/>
              <w:right w:val="single" w:color="auto" w:sz="4" w:space="0"/>
            </w:tcBorders>
            <w:shd w:val="clear" w:color="auto" w:fill="auto"/>
            <w:noWrap/>
            <w:vAlign w:val="center"/>
          </w:tcPr>
          <w:p w14:paraId="66776ECA">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54BC028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6770B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CE006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AB6F7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D4DD8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82B0B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D4AC1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5B94F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2B894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282.68</w:t>
            </w:r>
          </w:p>
        </w:tc>
        <w:tc>
          <w:tcPr>
            <w:tcW w:w="820" w:type="dxa"/>
            <w:tcBorders>
              <w:top w:val="nil"/>
              <w:left w:val="nil"/>
              <w:bottom w:val="single" w:color="auto" w:sz="4" w:space="0"/>
              <w:right w:val="single" w:color="auto" w:sz="4" w:space="0"/>
            </w:tcBorders>
            <w:shd w:val="clear" w:color="auto" w:fill="auto"/>
            <w:vAlign w:val="center"/>
          </w:tcPr>
          <w:p w14:paraId="064B4441">
            <w:pPr>
              <w:jc w:val="left"/>
              <w:rPr>
                <w:rFonts w:hint="eastAsia" w:ascii="仿宋_GB2312" w:hAnsi="宋体" w:eastAsia="仿宋_GB2312" w:cs="宋体"/>
                <w:color w:val="000000"/>
                <w:sz w:val="18"/>
                <w:szCs w:val="18"/>
              </w:rPr>
            </w:pPr>
          </w:p>
        </w:tc>
      </w:tr>
      <w:tr w14:paraId="3691C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90B75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B9CEBE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6B0AE4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140F837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森林生态效益补偿</w:t>
            </w:r>
          </w:p>
        </w:tc>
        <w:tc>
          <w:tcPr>
            <w:tcW w:w="1010" w:type="dxa"/>
            <w:tcBorders>
              <w:top w:val="nil"/>
              <w:left w:val="nil"/>
              <w:bottom w:val="single" w:color="auto" w:sz="4" w:space="0"/>
              <w:right w:val="single" w:color="auto" w:sz="4" w:space="0"/>
            </w:tcBorders>
            <w:shd w:val="clear" w:color="auto" w:fill="auto"/>
            <w:noWrap/>
            <w:vAlign w:val="center"/>
          </w:tcPr>
          <w:p w14:paraId="7D1CA0B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9.97</w:t>
            </w:r>
          </w:p>
        </w:tc>
        <w:tc>
          <w:tcPr>
            <w:tcW w:w="1020" w:type="dxa"/>
            <w:tcBorders>
              <w:top w:val="nil"/>
              <w:left w:val="nil"/>
              <w:bottom w:val="single" w:color="auto" w:sz="4" w:space="0"/>
              <w:right w:val="single" w:color="auto" w:sz="4" w:space="0"/>
            </w:tcBorders>
            <w:shd w:val="clear" w:color="auto" w:fill="auto"/>
            <w:noWrap/>
            <w:vAlign w:val="center"/>
          </w:tcPr>
          <w:p w14:paraId="52C8B168">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45EB5A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90661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30D60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E1FD6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7CA9C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3B142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273535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EEA36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01A7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9.97</w:t>
            </w:r>
          </w:p>
        </w:tc>
        <w:tc>
          <w:tcPr>
            <w:tcW w:w="820" w:type="dxa"/>
            <w:tcBorders>
              <w:top w:val="nil"/>
              <w:left w:val="nil"/>
              <w:bottom w:val="single" w:color="auto" w:sz="4" w:space="0"/>
              <w:right w:val="single" w:color="auto" w:sz="4" w:space="0"/>
            </w:tcBorders>
            <w:shd w:val="clear" w:color="auto" w:fill="auto"/>
            <w:vAlign w:val="center"/>
          </w:tcPr>
          <w:p w14:paraId="741CC53E">
            <w:pPr>
              <w:jc w:val="left"/>
              <w:rPr>
                <w:rFonts w:hint="eastAsia" w:ascii="仿宋_GB2312" w:hAnsi="宋体" w:eastAsia="仿宋_GB2312" w:cs="宋体"/>
                <w:color w:val="000000"/>
                <w:sz w:val="18"/>
                <w:szCs w:val="18"/>
              </w:rPr>
            </w:pPr>
          </w:p>
        </w:tc>
      </w:tr>
      <w:tr w14:paraId="694A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66A4F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C76014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A260DF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34</w:t>
            </w:r>
          </w:p>
        </w:tc>
        <w:tc>
          <w:tcPr>
            <w:tcW w:w="2056" w:type="dxa"/>
            <w:tcBorders>
              <w:top w:val="nil"/>
              <w:left w:val="nil"/>
              <w:bottom w:val="single" w:color="auto" w:sz="4" w:space="0"/>
              <w:right w:val="single" w:color="auto" w:sz="4" w:space="0"/>
            </w:tcBorders>
            <w:shd w:val="clear" w:color="auto" w:fill="auto"/>
            <w:vAlign w:val="center"/>
          </w:tcPr>
          <w:p w14:paraId="5241849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林业草原防灾减灾</w:t>
            </w:r>
          </w:p>
        </w:tc>
        <w:tc>
          <w:tcPr>
            <w:tcW w:w="1010" w:type="dxa"/>
            <w:tcBorders>
              <w:top w:val="nil"/>
              <w:left w:val="nil"/>
              <w:bottom w:val="single" w:color="auto" w:sz="4" w:space="0"/>
              <w:right w:val="single" w:color="auto" w:sz="4" w:space="0"/>
            </w:tcBorders>
            <w:shd w:val="clear" w:color="auto" w:fill="auto"/>
            <w:noWrap/>
            <w:vAlign w:val="center"/>
          </w:tcPr>
          <w:p w14:paraId="7090434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10.50</w:t>
            </w:r>
          </w:p>
        </w:tc>
        <w:tc>
          <w:tcPr>
            <w:tcW w:w="1020" w:type="dxa"/>
            <w:tcBorders>
              <w:top w:val="nil"/>
              <w:left w:val="nil"/>
              <w:bottom w:val="single" w:color="auto" w:sz="4" w:space="0"/>
              <w:right w:val="single" w:color="auto" w:sz="4" w:space="0"/>
            </w:tcBorders>
            <w:shd w:val="clear" w:color="auto" w:fill="auto"/>
            <w:noWrap/>
            <w:vAlign w:val="center"/>
          </w:tcPr>
          <w:p w14:paraId="69B5618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3.00</w:t>
            </w:r>
          </w:p>
        </w:tc>
        <w:tc>
          <w:tcPr>
            <w:tcW w:w="950" w:type="dxa"/>
            <w:tcBorders>
              <w:top w:val="nil"/>
              <w:left w:val="nil"/>
              <w:bottom w:val="single" w:color="auto" w:sz="4" w:space="0"/>
              <w:right w:val="single" w:color="auto" w:sz="4" w:space="0"/>
            </w:tcBorders>
            <w:shd w:val="clear" w:color="auto" w:fill="auto"/>
            <w:noWrap/>
            <w:vAlign w:val="center"/>
          </w:tcPr>
          <w:p w14:paraId="428F4B7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A7DC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3.00</w:t>
            </w:r>
          </w:p>
        </w:tc>
        <w:tc>
          <w:tcPr>
            <w:tcW w:w="850" w:type="dxa"/>
            <w:tcBorders>
              <w:top w:val="nil"/>
              <w:left w:val="nil"/>
              <w:bottom w:val="single" w:color="auto" w:sz="4" w:space="0"/>
              <w:right w:val="single" w:color="auto" w:sz="4" w:space="0"/>
            </w:tcBorders>
            <w:shd w:val="clear" w:color="auto" w:fill="auto"/>
            <w:vAlign w:val="center"/>
          </w:tcPr>
          <w:p w14:paraId="5E24993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F8337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226A7E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F14FF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72EB3C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52B718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BFC93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7.50</w:t>
            </w:r>
          </w:p>
        </w:tc>
        <w:tc>
          <w:tcPr>
            <w:tcW w:w="820" w:type="dxa"/>
            <w:tcBorders>
              <w:top w:val="nil"/>
              <w:left w:val="nil"/>
              <w:bottom w:val="single" w:color="auto" w:sz="4" w:space="0"/>
              <w:right w:val="single" w:color="auto" w:sz="4" w:space="0"/>
            </w:tcBorders>
            <w:shd w:val="clear" w:color="auto" w:fill="auto"/>
            <w:vAlign w:val="center"/>
          </w:tcPr>
          <w:p w14:paraId="15A1D3EF">
            <w:pPr>
              <w:jc w:val="left"/>
              <w:rPr>
                <w:rFonts w:hint="eastAsia" w:ascii="仿宋_GB2312" w:hAnsi="宋体" w:eastAsia="仿宋_GB2312" w:cs="宋体"/>
                <w:color w:val="000000"/>
                <w:sz w:val="18"/>
                <w:szCs w:val="18"/>
              </w:rPr>
            </w:pPr>
          </w:p>
        </w:tc>
      </w:tr>
      <w:tr w14:paraId="16C1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E60B8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4B2743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CE9A96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36</w:t>
            </w:r>
          </w:p>
        </w:tc>
        <w:tc>
          <w:tcPr>
            <w:tcW w:w="2056" w:type="dxa"/>
            <w:tcBorders>
              <w:top w:val="nil"/>
              <w:left w:val="nil"/>
              <w:bottom w:val="single" w:color="auto" w:sz="4" w:space="0"/>
              <w:right w:val="single" w:color="auto" w:sz="4" w:space="0"/>
            </w:tcBorders>
            <w:shd w:val="clear" w:color="auto" w:fill="auto"/>
            <w:vAlign w:val="center"/>
          </w:tcPr>
          <w:p w14:paraId="0A1BDDD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草原管理</w:t>
            </w:r>
          </w:p>
        </w:tc>
        <w:tc>
          <w:tcPr>
            <w:tcW w:w="1010" w:type="dxa"/>
            <w:tcBorders>
              <w:top w:val="nil"/>
              <w:left w:val="nil"/>
              <w:bottom w:val="single" w:color="auto" w:sz="4" w:space="0"/>
              <w:right w:val="single" w:color="auto" w:sz="4" w:space="0"/>
            </w:tcBorders>
            <w:shd w:val="clear" w:color="auto" w:fill="auto"/>
            <w:noWrap/>
            <w:vAlign w:val="center"/>
          </w:tcPr>
          <w:p w14:paraId="1E4FBAE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6.00</w:t>
            </w:r>
          </w:p>
        </w:tc>
        <w:tc>
          <w:tcPr>
            <w:tcW w:w="1020" w:type="dxa"/>
            <w:tcBorders>
              <w:top w:val="nil"/>
              <w:left w:val="nil"/>
              <w:bottom w:val="single" w:color="auto" w:sz="4" w:space="0"/>
              <w:right w:val="single" w:color="auto" w:sz="4" w:space="0"/>
            </w:tcBorders>
            <w:shd w:val="clear" w:color="auto" w:fill="auto"/>
            <w:noWrap/>
            <w:vAlign w:val="center"/>
          </w:tcPr>
          <w:p w14:paraId="65A26C6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6.00</w:t>
            </w:r>
          </w:p>
        </w:tc>
        <w:tc>
          <w:tcPr>
            <w:tcW w:w="950" w:type="dxa"/>
            <w:tcBorders>
              <w:top w:val="nil"/>
              <w:left w:val="nil"/>
              <w:bottom w:val="single" w:color="auto" w:sz="4" w:space="0"/>
              <w:right w:val="single" w:color="auto" w:sz="4" w:space="0"/>
            </w:tcBorders>
            <w:shd w:val="clear" w:color="auto" w:fill="auto"/>
            <w:noWrap/>
            <w:vAlign w:val="center"/>
          </w:tcPr>
          <w:p w14:paraId="0EF1F5E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F4B1B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6.00</w:t>
            </w:r>
          </w:p>
        </w:tc>
        <w:tc>
          <w:tcPr>
            <w:tcW w:w="850" w:type="dxa"/>
            <w:tcBorders>
              <w:top w:val="nil"/>
              <w:left w:val="nil"/>
              <w:bottom w:val="single" w:color="auto" w:sz="4" w:space="0"/>
              <w:right w:val="single" w:color="auto" w:sz="4" w:space="0"/>
            </w:tcBorders>
            <w:shd w:val="clear" w:color="auto" w:fill="auto"/>
            <w:vAlign w:val="center"/>
          </w:tcPr>
          <w:p w14:paraId="2EB91ED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B3427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5A4AA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689A3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F6A15A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4F6E1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11F6E1">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0C60DDF">
            <w:pPr>
              <w:jc w:val="left"/>
              <w:rPr>
                <w:rFonts w:hint="eastAsia" w:ascii="仿宋_GB2312" w:hAnsi="宋体" w:eastAsia="仿宋_GB2312" w:cs="宋体"/>
                <w:color w:val="000000"/>
                <w:sz w:val="18"/>
                <w:szCs w:val="18"/>
              </w:rPr>
            </w:pPr>
          </w:p>
        </w:tc>
      </w:tr>
      <w:tr w14:paraId="31E7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DC34C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4DD0D7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BCBA91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38</w:t>
            </w:r>
          </w:p>
        </w:tc>
        <w:tc>
          <w:tcPr>
            <w:tcW w:w="2056" w:type="dxa"/>
            <w:tcBorders>
              <w:top w:val="nil"/>
              <w:left w:val="nil"/>
              <w:bottom w:val="single" w:color="auto" w:sz="4" w:space="0"/>
              <w:right w:val="single" w:color="auto" w:sz="4" w:space="0"/>
            </w:tcBorders>
            <w:shd w:val="clear" w:color="auto" w:fill="auto"/>
            <w:vAlign w:val="center"/>
          </w:tcPr>
          <w:p w14:paraId="7E85C39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退耕还林还草</w:t>
            </w:r>
          </w:p>
        </w:tc>
        <w:tc>
          <w:tcPr>
            <w:tcW w:w="1010" w:type="dxa"/>
            <w:tcBorders>
              <w:top w:val="nil"/>
              <w:left w:val="nil"/>
              <w:bottom w:val="single" w:color="auto" w:sz="4" w:space="0"/>
              <w:right w:val="single" w:color="auto" w:sz="4" w:space="0"/>
            </w:tcBorders>
            <w:shd w:val="clear" w:color="auto" w:fill="auto"/>
            <w:noWrap/>
            <w:vAlign w:val="center"/>
          </w:tcPr>
          <w:p w14:paraId="3D4D5D2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322.53</w:t>
            </w:r>
          </w:p>
        </w:tc>
        <w:tc>
          <w:tcPr>
            <w:tcW w:w="1020" w:type="dxa"/>
            <w:tcBorders>
              <w:top w:val="nil"/>
              <w:left w:val="nil"/>
              <w:bottom w:val="single" w:color="auto" w:sz="4" w:space="0"/>
              <w:right w:val="single" w:color="auto" w:sz="4" w:space="0"/>
            </w:tcBorders>
            <w:shd w:val="clear" w:color="auto" w:fill="auto"/>
            <w:noWrap/>
            <w:vAlign w:val="center"/>
          </w:tcPr>
          <w:p w14:paraId="534D4CB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322.53</w:t>
            </w:r>
          </w:p>
        </w:tc>
        <w:tc>
          <w:tcPr>
            <w:tcW w:w="950" w:type="dxa"/>
            <w:tcBorders>
              <w:top w:val="nil"/>
              <w:left w:val="nil"/>
              <w:bottom w:val="single" w:color="auto" w:sz="4" w:space="0"/>
              <w:right w:val="single" w:color="auto" w:sz="4" w:space="0"/>
            </w:tcBorders>
            <w:shd w:val="clear" w:color="auto" w:fill="auto"/>
            <w:noWrap/>
            <w:vAlign w:val="center"/>
          </w:tcPr>
          <w:p w14:paraId="63D9715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CC693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322.53</w:t>
            </w:r>
          </w:p>
        </w:tc>
        <w:tc>
          <w:tcPr>
            <w:tcW w:w="850" w:type="dxa"/>
            <w:tcBorders>
              <w:top w:val="nil"/>
              <w:left w:val="nil"/>
              <w:bottom w:val="single" w:color="auto" w:sz="4" w:space="0"/>
              <w:right w:val="single" w:color="auto" w:sz="4" w:space="0"/>
            </w:tcBorders>
            <w:shd w:val="clear" w:color="auto" w:fill="auto"/>
            <w:vAlign w:val="center"/>
          </w:tcPr>
          <w:p w14:paraId="19AFFD8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EDBC1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D821F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F47B2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2B267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11C80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8D97C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7B21EE1">
            <w:pPr>
              <w:jc w:val="left"/>
              <w:rPr>
                <w:rFonts w:hint="eastAsia" w:ascii="仿宋_GB2312" w:hAnsi="宋体" w:eastAsia="仿宋_GB2312" w:cs="宋体"/>
                <w:color w:val="000000"/>
                <w:sz w:val="18"/>
                <w:szCs w:val="18"/>
              </w:rPr>
            </w:pPr>
          </w:p>
        </w:tc>
      </w:tr>
      <w:tr w14:paraId="25CD7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02CDC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B8D81A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03A61E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482AD3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其他林业和草原支出</w:t>
            </w:r>
          </w:p>
        </w:tc>
        <w:tc>
          <w:tcPr>
            <w:tcW w:w="1010" w:type="dxa"/>
            <w:tcBorders>
              <w:top w:val="nil"/>
              <w:left w:val="nil"/>
              <w:bottom w:val="single" w:color="auto" w:sz="4" w:space="0"/>
              <w:right w:val="single" w:color="auto" w:sz="4" w:space="0"/>
            </w:tcBorders>
            <w:shd w:val="clear" w:color="auto" w:fill="auto"/>
            <w:noWrap/>
            <w:vAlign w:val="center"/>
          </w:tcPr>
          <w:p w14:paraId="04571FD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3847.65</w:t>
            </w:r>
          </w:p>
        </w:tc>
        <w:tc>
          <w:tcPr>
            <w:tcW w:w="1020" w:type="dxa"/>
            <w:tcBorders>
              <w:top w:val="nil"/>
              <w:left w:val="nil"/>
              <w:bottom w:val="single" w:color="auto" w:sz="4" w:space="0"/>
              <w:right w:val="single" w:color="auto" w:sz="4" w:space="0"/>
            </w:tcBorders>
            <w:shd w:val="clear" w:color="auto" w:fill="auto"/>
            <w:noWrap/>
            <w:vAlign w:val="center"/>
          </w:tcPr>
          <w:p w14:paraId="2CAD94E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3583.72</w:t>
            </w:r>
          </w:p>
        </w:tc>
        <w:tc>
          <w:tcPr>
            <w:tcW w:w="950" w:type="dxa"/>
            <w:tcBorders>
              <w:top w:val="nil"/>
              <w:left w:val="nil"/>
              <w:bottom w:val="single" w:color="auto" w:sz="4" w:space="0"/>
              <w:right w:val="single" w:color="auto" w:sz="4" w:space="0"/>
            </w:tcBorders>
            <w:shd w:val="clear" w:color="auto" w:fill="auto"/>
            <w:noWrap/>
            <w:vAlign w:val="center"/>
          </w:tcPr>
          <w:p w14:paraId="0736A10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3463.72</w:t>
            </w:r>
          </w:p>
        </w:tc>
        <w:tc>
          <w:tcPr>
            <w:tcW w:w="840" w:type="dxa"/>
            <w:tcBorders>
              <w:top w:val="nil"/>
              <w:left w:val="nil"/>
              <w:bottom w:val="single" w:color="auto" w:sz="4" w:space="0"/>
              <w:right w:val="single" w:color="auto" w:sz="4" w:space="0"/>
            </w:tcBorders>
            <w:shd w:val="clear" w:color="auto" w:fill="auto"/>
            <w:vAlign w:val="center"/>
          </w:tcPr>
          <w:p w14:paraId="29C4DB2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120.00</w:t>
            </w:r>
          </w:p>
        </w:tc>
        <w:tc>
          <w:tcPr>
            <w:tcW w:w="850" w:type="dxa"/>
            <w:tcBorders>
              <w:top w:val="nil"/>
              <w:left w:val="nil"/>
              <w:bottom w:val="single" w:color="auto" w:sz="4" w:space="0"/>
              <w:right w:val="single" w:color="auto" w:sz="4" w:space="0"/>
            </w:tcBorders>
            <w:shd w:val="clear" w:color="auto" w:fill="auto"/>
            <w:vAlign w:val="center"/>
          </w:tcPr>
          <w:p w14:paraId="2B57B88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9D038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EC7831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8F159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E74617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7ED260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43.35</w:t>
            </w:r>
          </w:p>
        </w:tc>
        <w:tc>
          <w:tcPr>
            <w:tcW w:w="840" w:type="dxa"/>
            <w:tcBorders>
              <w:top w:val="nil"/>
              <w:left w:val="nil"/>
              <w:bottom w:val="single" w:color="auto" w:sz="4" w:space="0"/>
              <w:right w:val="single" w:color="auto" w:sz="4" w:space="0"/>
            </w:tcBorders>
            <w:shd w:val="clear" w:color="auto" w:fill="auto"/>
            <w:vAlign w:val="center"/>
          </w:tcPr>
          <w:p w14:paraId="7056A76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220.58</w:t>
            </w:r>
          </w:p>
        </w:tc>
        <w:tc>
          <w:tcPr>
            <w:tcW w:w="820" w:type="dxa"/>
            <w:tcBorders>
              <w:top w:val="nil"/>
              <w:left w:val="nil"/>
              <w:bottom w:val="single" w:color="auto" w:sz="4" w:space="0"/>
              <w:right w:val="single" w:color="auto" w:sz="4" w:space="0"/>
            </w:tcBorders>
            <w:shd w:val="clear" w:color="auto" w:fill="auto"/>
            <w:vAlign w:val="center"/>
          </w:tcPr>
          <w:p w14:paraId="2DAADDED">
            <w:pPr>
              <w:jc w:val="left"/>
              <w:rPr>
                <w:rFonts w:hint="eastAsia" w:ascii="仿宋_GB2312" w:hAnsi="宋体" w:eastAsia="仿宋_GB2312" w:cs="宋体"/>
                <w:color w:val="000000"/>
                <w:sz w:val="18"/>
                <w:szCs w:val="18"/>
              </w:rPr>
            </w:pPr>
          </w:p>
        </w:tc>
      </w:tr>
      <w:tr w14:paraId="274F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5FEE4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EEBA944">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DA0564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EAEED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5C6D301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89.54</w:t>
            </w:r>
          </w:p>
        </w:tc>
        <w:tc>
          <w:tcPr>
            <w:tcW w:w="1020" w:type="dxa"/>
            <w:tcBorders>
              <w:top w:val="nil"/>
              <w:left w:val="nil"/>
              <w:bottom w:val="single" w:color="auto" w:sz="4" w:space="0"/>
              <w:right w:val="single" w:color="auto" w:sz="4" w:space="0"/>
            </w:tcBorders>
            <w:shd w:val="clear" w:color="auto" w:fill="auto"/>
            <w:noWrap/>
            <w:vAlign w:val="center"/>
          </w:tcPr>
          <w:p w14:paraId="61F5693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89.54</w:t>
            </w:r>
          </w:p>
        </w:tc>
        <w:tc>
          <w:tcPr>
            <w:tcW w:w="950" w:type="dxa"/>
            <w:tcBorders>
              <w:top w:val="nil"/>
              <w:left w:val="nil"/>
              <w:bottom w:val="single" w:color="auto" w:sz="4" w:space="0"/>
              <w:right w:val="single" w:color="auto" w:sz="4" w:space="0"/>
            </w:tcBorders>
            <w:shd w:val="clear" w:color="auto" w:fill="auto"/>
            <w:noWrap/>
            <w:vAlign w:val="center"/>
          </w:tcPr>
          <w:p w14:paraId="43C5E03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89.54</w:t>
            </w:r>
          </w:p>
        </w:tc>
        <w:tc>
          <w:tcPr>
            <w:tcW w:w="840" w:type="dxa"/>
            <w:tcBorders>
              <w:top w:val="nil"/>
              <w:left w:val="nil"/>
              <w:bottom w:val="single" w:color="auto" w:sz="4" w:space="0"/>
              <w:right w:val="single" w:color="auto" w:sz="4" w:space="0"/>
            </w:tcBorders>
            <w:shd w:val="clear" w:color="auto" w:fill="auto"/>
            <w:vAlign w:val="center"/>
          </w:tcPr>
          <w:p w14:paraId="0B29D10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966706">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0209F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CF88A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5AD0C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7A4696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5E7BE6">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094FF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9147B8F">
            <w:pPr>
              <w:jc w:val="left"/>
              <w:rPr>
                <w:rFonts w:hint="eastAsia" w:ascii="仿宋_GB2312" w:hAnsi="宋体" w:eastAsia="仿宋_GB2312" w:cs="宋体"/>
                <w:b/>
                <w:color w:val="000000"/>
                <w:sz w:val="18"/>
                <w:szCs w:val="18"/>
              </w:rPr>
            </w:pPr>
          </w:p>
        </w:tc>
      </w:tr>
      <w:tr w14:paraId="7D05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D3DA9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673D58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E1488C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5F1752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35E25A6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89.54</w:t>
            </w:r>
          </w:p>
        </w:tc>
        <w:tc>
          <w:tcPr>
            <w:tcW w:w="1020" w:type="dxa"/>
            <w:tcBorders>
              <w:top w:val="nil"/>
              <w:left w:val="nil"/>
              <w:bottom w:val="single" w:color="auto" w:sz="4" w:space="0"/>
              <w:right w:val="single" w:color="auto" w:sz="4" w:space="0"/>
            </w:tcBorders>
            <w:shd w:val="clear" w:color="auto" w:fill="auto"/>
            <w:noWrap/>
            <w:vAlign w:val="center"/>
          </w:tcPr>
          <w:p w14:paraId="51BAEC4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89.54</w:t>
            </w:r>
          </w:p>
        </w:tc>
        <w:tc>
          <w:tcPr>
            <w:tcW w:w="950" w:type="dxa"/>
            <w:tcBorders>
              <w:top w:val="nil"/>
              <w:left w:val="nil"/>
              <w:bottom w:val="single" w:color="auto" w:sz="4" w:space="0"/>
              <w:right w:val="single" w:color="auto" w:sz="4" w:space="0"/>
            </w:tcBorders>
            <w:shd w:val="clear" w:color="auto" w:fill="auto"/>
            <w:noWrap/>
            <w:vAlign w:val="center"/>
          </w:tcPr>
          <w:p w14:paraId="72D37F6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89.54</w:t>
            </w:r>
          </w:p>
        </w:tc>
        <w:tc>
          <w:tcPr>
            <w:tcW w:w="840" w:type="dxa"/>
            <w:tcBorders>
              <w:top w:val="nil"/>
              <w:left w:val="nil"/>
              <w:bottom w:val="single" w:color="auto" w:sz="4" w:space="0"/>
              <w:right w:val="single" w:color="auto" w:sz="4" w:space="0"/>
            </w:tcBorders>
            <w:shd w:val="clear" w:color="auto" w:fill="auto"/>
            <w:vAlign w:val="center"/>
          </w:tcPr>
          <w:p w14:paraId="55298A3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920CF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83883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650D1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7AE39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41B62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8CC86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50920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1651D33">
            <w:pPr>
              <w:jc w:val="left"/>
              <w:rPr>
                <w:rFonts w:hint="eastAsia" w:ascii="仿宋_GB2312" w:hAnsi="宋体" w:eastAsia="仿宋_GB2312" w:cs="宋体"/>
                <w:b/>
                <w:color w:val="000000"/>
                <w:sz w:val="18"/>
                <w:szCs w:val="18"/>
              </w:rPr>
            </w:pPr>
          </w:p>
        </w:tc>
      </w:tr>
      <w:tr w14:paraId="5A94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56424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BEDDAC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B6B9C4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B6BBE9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3E022AA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89.54</w:t>
            </w:r>
          </w:p>
        </w:tc>
        <w:tc>
          <w:tcPr>
            <w:tcW w:w="1020" w:type="dxa"/>
            <w:tcBorders>
              <w:top w:val="nil"/>
              <w:left w:val="nil"/>
              <w:bottom w:val="single" w:color="auto" w:sz="4" w:space="0"/>
              <w:right w:val="single" w:color="auto" w:sz="4" w:space="0"/>
            </w:tcBorders>
            <w:shd w:val="clear" w:color="auto" w:fill="auto"/>
            <w:noWrap/>
            <w:vAlign w:val="center"/>
          </w:tcPr>
          <w:p w14:paraId="2487E69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89.54</w:t>
            </w:r>
          </w:p>
        </w:tc>
        <w:tc>
          <w:tcPr>
            <w:tcW w:w="950" w:type="dxa"/>
            <w:tcBorders>
              <w:top w:val="nil"/>
              <w:left w:val="nil"/>
              <w:bottom w:val="single" w:color="auto" w:sz="4" w:space="0"/>
              <w:right w:val="single" w:color="auto" w:sz="4" w:space="0"/>
            </w:tcBorders>
            <w:shd w:val="clear" w:color="auto" w:fill="auto"/>
            <w:noWrap/>
            <w:vAlign w:val="center"/>
          </w:tcPr>
          <w:p w14:paraId="24A911E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89.54</w:t>
            </w:r>
          </w:p>
        </w:tc>
        <w:tc>
          <w:tcPr>
            <w:tcW w:w="840" w:type="dxa"/>
            <w:tcBorders>
              <w:top w:val="nil"/>
              <w:left w:val="nil"/>
              <w:bottom w:val="single" w:color="auto" w:sz="4" w:space="0"/>
              <w:right w:val="single" w:color="auto" w:sz="4" w:space="0"/>
            </w:tcBorders>
            <w:shd w:val="clear" w:color="auto" w:fill="auto"/>
            <w:vAlign w:val="center"/>
          </w:tcPr>
          <w:p w14:paraId="77E99B2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5D21B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3674D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F8663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BF688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2011E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0F32AE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9F943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0FE10B">
            <w:pPr>
              <w:jc w:val="left"/>
              <w:rPr>
                <w:rFonts w:hint="eastAsia" w:ascii="仿宋_GB2312" w:hAnsi="宋体" w:eastAsia="仿宋_GB2312" w:cs="宋体"/>
                <w:color w:val="000000"/>
                <w:sz w:val="18"/>
                <w:szCs w:val="18"/>
              </w:rPr>
            </w:pPr>
          </w:p>
        </w:tc>
      </w:tr>
      <w:tr w14:paraId="55FC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3C03B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3358812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A20D1A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A22DD4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3C3114E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511.60</w:t>
            </w:r>
          </w:p>
        </w:tc>
        <w:tc>
          <w:tcPr>
            <w:tcW w:w="1020" w:type="dxa"/>
            <w:tcBorders>
              <w:top w:val="nil"/>
              <w:left w:val="nil"/>
              <w:bottom w:val="single" w:color="auto" w:sz="4" w:space="0"/>
              <w:right w:val="single" w:color="auto" w:sz="4" w:space="0"/>
            </w:tcBorders>
            <w:shd w:val="clear" w:color="auto" w:fill="auto"/>
            <w:noWrap/>
            <w:vAlign w:val="center"/>
          </w:tcPr>
          <w:p w14:paraId="3B016F71">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31BEC62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84E07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866EC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BCD7A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F943EA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55BCC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CAAB1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51AD90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70E15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511.60</w:t>
            </w:r>
          </w:p>
        </w:tc>
        <w:tc>
          <w:tcPr>
            <w:tcW w:w="820" w:type="dxa"/>
            <w:tcBorders>
              <w:top w:val="nil"/>
              <w:left w:val="nil"/>
              <w:bottom w:val="single" w:color="auto" w:sz="4" w:space="0"/>
              <w:right w:val="single" w:color="auto" w:sz="4" w:space="0"/>
            </w:tcBorders>
            <w:shd w:val="clear" w:color="auto" w:fill="auto"/>
            <w:vAlign w:val="center"/>
          </w:tcPr>
          <w:p w14:paraId="1EA0C383">
            <w:pPr>
              <w:jc w:val="left"/>
              <w:rPr>
                <w:rFonts w:hint="eastAsia" w:ascii="仿宋_GB2312" w:hAnsi="宋体" w:eastAsia="仿宋_GB2312" w:cs="宋体"/>
                <w:b/>
                <w:color w:val="000000"/>
                <w:sz w:val="18"/>
                <w:szCs w:val="18"/>
              </w:rPr>
            </w:pPr>
          </w:p>
        </w:tc>
      </w:tr>
      <w:tr w14:paraId="0DD0C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E5861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45004E7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404D9F1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D4CBE5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0D70C3B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511.60</w:t>
            </w:r>
          </w:p>
        </w:tc>
        <w:tc>
          <w:tcPr>
            <w:tcW w:w="1020" w:type="dxa"/>
            <w:tcBorders>
              <w:top w:val="nil"/>
              <w:left w:val="nil"/>
              <w:bottom w:val="single" w:color="auto" w:sz="4" w:space="0"/>
              <w:right w:val="single" w:color="auto" w:sz="4" w:space="0"/>
            </w:tcBorders>
            <w:shd w:val="clear" w:color="auto" w:fill="auto"/>
            <w:noWrap/>
            <w:vAlign w:val="center"/>
          </w:tcPr>
          <w:p w14:paraId="006C2DED">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6BE8A9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CE595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84F26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49AED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32C4A6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D4D6A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E00B0D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6D3D5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5F4FA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511.60</w:t>
            </w:r>
          </w:p>
        </w:tc>
        <w:tc>
          <w:tcPr>
            <w:tcW w:w="820" w:type="dxa"/>
            <w:tcBorders>
              <w:top w:val="nil"/>
              <w:left w:val="nil"/>
              <w:bottom w:val="single" w:color="auto" w:sz="4" w:space="0"/>
              <w:right w:val="single" w:color="auto" w:sz="4" w:space="0"/>
            </w:tcBorders>
            <w:shd w:val="clear" w:color="auto" w:fill="auto"/>
            <w:vAlign w:val="center"/>
          </w:tcPr>
          <w:p w14:paraId="6A247627">
            <w:pPr>
              <w:jc w:val="left"/>
              <w:rPr>
                <w:rFonts w:hint="eastAsia" w:ascii="仿宋_GB2312" w:hAnsi="宋体" w:eastAsia="仿宋_GB2312" w:cs="宋体"/>
                <w:b/>
                <w:color w:val="000000"/>
                <w:sz w:val="18"/>
                <w:szCs w:val="18"/>
              </w:rPr>
            </w:pPr>
          </w:p>
        </w:tc>
      </w:tr>
      <w:tr w14:paraId="51C2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86E9F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30A56CB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1027F03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0EDAB94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7A6F6E1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511.60</w:t>
            </w:r>
          </w:p>
        </w:tc>
        <w:tc>
          <w:tcPr>
            <w:tcW w:w="1020" w:type="dxa"/>
            <w:tcBorders>
              <w:top w:val="nil"/>
              <w:left w:val="nil"/>
              <w:bottom w:val="single" w:color="auto" w:sz="4" w:space="0"/>
              <w:right w:val="single" w:color="auto" w:sz="4" w:space="0"/>
            </w:tcBorders>
            <w:shd w:val="clear" w:color="auto" w:fill="auto"/>
            <w:noWrap/>
            <w:vAlign w:val="center"/>
          </w:tcPr>
          <w:p w14:paraId="728772A0">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47E3BA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6E771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7C309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158CE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BC75CE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728C7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2DBBF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8E4EF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4C6E2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511.60</w:t>
            </w:r>
          </w:p>
        </w:tc>
        <w:tc>
          <w:tcPr>
            <w:tcW w:w="820" w:type="dxa"/>
            <w:tcBorders>
              <w:top w:val="nil"/>
              <w:left w:val="nil"/>
              <w:bottom w:val="single" w:color="auto" w:sz="4" w:space="0"/>
              <w:right w:val="single" w:color="auto" w:sz="4" w:space="0"/>
            </w:tcBorders>
            <w:shd w:val="clear" w:color="auto" w:fill="auto"/>
            <w:vAlign w:val="center"/>
          </w:tcPr>
          <w:p w14:paraId="7A681F4D">
            <w:pPr>
              <w:jc w:val="left"/>
              <w:rPr>
                <w:rFonts w:hint="eastAsia" w:ascii="仿宋_GB2312" w:hAnsi="宋体" w:eastAsia="仿宋_GB2312" w:cs="宋体"/>
                <w:color w:val="000000"/>
                <w:sz w:val="18"/>
                <w:szCs w:val="18"/>
              </w:rPr>
            </w:pPr>
          </w:p>
        </w:tc>
      </w:tr>
      <w:tr w14:paraId="255B8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5F5E6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506E26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112DD7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E10DB2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FE9597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6989.40</w:t>
            </w:r>
          </w:p>
        </w:tc>
        <w:tc>
          <w:tcPr>
            <w:tcW w:w="1020" w:type="dxa"/>
            <w:tcBorders>
              <w:top w:val="nil"/>
              <w:left w:val="nil"/>
              <w:bottom w:val="single" w:color="auto" w:sz="4" w:space="0"/>
              <w:right w:val="single" w:color="auto" w:sz="4" w:space="0"/>
            </w:tcBorders>
            <w:shd w:val="clear" w:color="auto" w:fill="auto"/>
            <w:noWrap/>
            <w:vAlign w:val="center"/>
          </w:tcPr>
          <w:p w14:paraId="5C875F2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5683.39</w:t>
            </w:r>
          </w:p>
        </w:tc>
        <w:tc>
          <w:tcPr>
            <w:tcW w:w="950" w:type="dxa"/>
            <w:tcBorders>
              <w:top w:val="nil"/>
              <w:left w:val="nil"/>
              <w:bottom w:val="single" w:color="auto" w:sz="4" w:space="0"/>
              <w:right w:val="single" w:color="auto" w:sz="4" w:space="0"/>
            </w:tcBorders>
            <w:shd w:val="clear" w:color="auto" w:fill="auto"/>
            <w:noWrap/>
            <w:vAlign w:val="center"/>
          </w:tcPr>
          <w:p w14:paraId="0B8E51B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5010.86</w:t>
            </w:r>
          </w:p>
        </w:tc>
        <w:tc>
          <w:tcPr>
            <w:tcW w:w="840" w:type="dxa"/>
            <w:tcBorders>
              <w:top w:val="nil"/>
              <w:left w:val="nil"/>
              <w:bottom w:val="single" w:color="auto" w:sz="4" w:space="0"/>
              <w:right w:val="single" w:color="auto" w:sz="4" w:space="0"/>
            </w:tcBorders>
            <w:shd w:val="clear" w:color="auto" w:fill="auto"/>
            <w:vAlign w:val="center"/>
          </w:tcPr>
          <w:p w14:paraId="79CAD2C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672.53</w:t>
            </w:r>
          </w:p>
        </w:tc>
        <w:tc>
          <w:tcPr>
            <w:tcW w:w="850" w:type="dxa"/>
            <w:tcBorders>
              <w:top w:val="nil"/>
              <w:left w:val="nil"/>
              <w:bottom w:val="single" w:color="auto" w:sz="4" w:space="0"/>
              <w:right w:val="single" w:color="auto" w:sz="4" w:space="0"/>
            </w:tcBorders>
            <w:shd w:val="clear" w:color="auto" w:fill="auto"/>
            <w:vAlign w:val="center"/>
          </w:tcPr>
          <w:p w14:paraId="6B649D5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9436D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F5FA8F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30E60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24C48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A7234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122.22</w:t>
            </w:r>
          </w:p>
        </w:tc>
        <w:tc>
          <w:tcPr>
            <w:tcW w:w="840" w:type="dxa"/>
            <w:tcBorders>
              <w:top w:val="nil"/>
              <w:left w:val="nil"/>
              <w:bottom w:val="single" w:color="auto" w:sz="4" w:space="0"/>
              <w:right w:val="single" w:color="auto" w:sz="4" w:space="0"/>
            </w:tcBorders>
            <w:shd w:val="clear" w:color="auto" w:fill="auto"/>
            <w:vAlign w:val="center"/>
          </w:tcPr>
          <w:p w14:paraId="696CA7C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1183.79</w:t>
            </w:r>
          </w:p>
        </w:tc>
        <w:tc>
          <w:tcPr>
            <w:tcW w:w="820" w:type="dxa"/>
            <w:tcBorders>
              <w:top w:val="nil"/>
              <w:left w:val="nil"/>
              <w:bottom w:val="single" w:color="auto" w:sz="4" w:space="0"/>
              <w:right w:val="single" w:color="auto" w:sz="4" w:space="0"/>
            </w:tcBorders>
            <w:shd w:val="clear" w:color="auto" w:fill="auto"/>
            <w:vAlign w:val="center"/>
          </w:tcPr>
          <w:p w14:paraId="02BE2C14">
            <w:pPr>
              <w:jc w:val="left"/>
              <w:rPr>
                <w:rFonts w:hint="eastAsia" w:ascii="仿宋_GB2312" w:hAnsi="宋体" w:eastAsia="仿宋_GB2312" w:cs="宋体"/>
                <w:b/>
                <w:color w:val="000000"/>
                <w:sz w:val="18"/>
                <w:szCs w:val="18"/>
              </w:rPr>
            </w:pPr>
          </w:p>
        </w:tc>
      </w:tr>
    </w:tbl>
    <w:p w14:paraId="77198B0B">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F350F72">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77A6886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06"/>
        <w:gridCol w:w="1764"/>
        <w:gridCol w:w="1765"/>
        <w:gridCol w:w="178"/>
        <w:gridCol w:w="1631"/>
      </w:tblGrid>
      <w:tr w14:paraId="025A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8C528AC">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编制部门：托克逊县林业和草原局</w:t>
            </w:r>
          </w:p>
        </w:tc>
        <w:tc>
          <w:tcPr>
            <w:tcW w:w="1300" w:type="dxa"/>
            <w:tcBorders>
              <w:top w:val="nil"/>
              <w:left w:val="nil"/>
              <w:bottom w:val="nil"/>
              <w:right w:val="nil"/>
            </w:tcBorders>
          </w:tcPr>
          <w:p w14:paraId="21C04FF4">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78AF7A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E1F3D0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F75A502">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4A2E3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A8E396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170AC31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27ED327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794B81A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CBB636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09A3B3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A5DBDF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53174AA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D15B46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37EB083">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257FFB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52B44779">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E5B8707">
            <w:pPr>
              <w:widowControl/>
              <w:jc w:val="left"/>
              <w:rPr>
                <w:rFonts w:ascii="仿宋_GB2312" w:eastAsia="仿宋_GB2312"/>
                <w:b/>
                <w:bCs/>
                <w:color w:val="000000"/>
                <w:kern w:val="0"/>
                <w:sz w:val="20"/>
                <w:szCs w:val="20"/>
              </w:rPr>
            </w:pPr>
          </w:p>
        </w:tc>
      </w:tr>
      <w:tr w14:paraId="17B1C0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7B7DA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5AAB803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BB8C5F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9658F2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科学技术支出</w:t>
            </w:r>
          </w:p>
        </w:tc>
        <w:tc>
          <w:tcPr>
            <w:tcW w:w="1855" w:type="dxa"/>
            <w:tcBorders>
              <w:top w:val="nil"/>
              <w:left w:val="nil"/>
              <w:bottom w:val="single" w:color="auto" w:sz="4" w:space="0"/>
              <w:right w:val="single" w:color="auto" w:sz="4" w:space="0"/>
            </w:tcBorders>
            <w:shd w:val="clear" w:color="auto" w:fill="auto"/>
            <w:vAlign w:val="center"/>
          </w:tcPr>
          <w:p w14:paraId="63E73E5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3.86</w:t>
            </w:r>
          </w:p>
        </w:tc>
        <w:tc>
          <w:tcPr>
            <w:tcW w:w="1856" w:type="dxa"/>
            <w:tcBorders>
              <w:top w:val="nil"/>
              <w:left w:val="nil"/>
              <w:bottom w:val="single" w:color="auto" w:sz="4" w:space="0"/>
              <w:right w:val="single" w:color="auto" w:sz="4" w:space="0"/>
            </w:tcBorders>
            <w:shd w:val="clear" w:color="auto" w:fill="auto"/>
            <w:vAlign w:val="center"/>
          </w:tcPr>
          <w:p w14:paraId="099B595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77D76A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3.86</w:t>
            </w:r>
          </w:p>
        </w:tc>
      </w:tr>
      <w:tr w14:paraId="52FECB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E26A3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631D738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03739D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2B34A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科技条件与服务</w:t>
            </w:r>
          </w:p>
        </w:tc>
        <w:tc>
          <w:tcPr>
            <w:tcW w:w="1855" w:type="dxa"/>
            <w:tcBorders>
              <w:top w:val="nil"/>
              <w:left w:val="nil"/>
              <w:bottom w:val="single" w:color="auto" w:sz="4" w:space="0"/>
              <w:right w:val="single" w:color="auto" w:sz="4" w:space="0"/>
            </w:tcBorders>
            <w:shd w:val="clear" w:color="auto" w:fill="auto"/>
            <w:vAlign w:val="center"/>
          </w:tcPr>
          <w:p w14:paraId="253DBCD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3.86</w:t>
            </w:r>
          </w:p>
        </w:tc>
        <w:tc>
          <w:tcPr>
            <w:tcW w:w="1856" w:type="dxa"/>
            <w:tcBorders>
              <w:top w:val="nil"/>
              <w:left w:val="nil"/>
              <w:bottom w:val="single" w:color="auto" w:sz="4" w:space="0"/>
              <w:right w:val="single" w:color="auto" w:sz="4" w:space="0"/>
            </w:tcBorders>
            <w:shd w:val="clear" w:color="auto" w:fill="auto"/>
            <w:vAlign w:val="center"/>
          </w:tcPr>
          <w:p w14:paraId="60696FF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66CAEF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3.86</w:t>
            </w:r>
          </w:p>
        </w:tc>
      </w:tr>
      <w:tr w14:paraId="5487DD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692F9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6698A7E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1BC5AD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1E4048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其他科技条件与服务支出</w:t>
            </w:r>
          </w:p>
        </w:tc>
        <w:tc>
          <w:tcPr>
            <w:tcW w:w="1855" w:type="dxa"/>
            <w:tcBorders>
              <w:top w:val="nil"/>
              <w:left w:val="nil"/>
              <w:bottom w:val="single" w:color="auto" w:sz="4" w:space="0"/>
              <w:right w:val="single" w:color="auto" w:sz="4" w:space="0"/>
            </w:tcBorders>
            <w:shd w:val="clear" w:color="auto" w:fill="auto"/>
            <w:vAlign w:val="center"/>
          </w:tcPr>
          <w:p w14:paraId="082BF97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3.86</w:t>
            </w:r>
          </w:p>
        </w:tc>
        <w:tc>
          <w:tcPr>
            <w:tcW w:w="1856" w:type="dxa"/>
            <w:tcBorders>
              <w:top w:val="nil"/>
              <w:left w:val="nil"/>
              <w:bottom w:val="single" w:color="auto" w:sz="4" w:space="0"/>
              <w:right w:val="single" w:color="auto" w:sz="4" w:space="0"/>
            </w:tcBorders>
            <w:shd w:val="clear" w:color="auto" w:fill="auto"/>
            <w:vAlign w:val="center"/>
          </w:tcPr>
          <w:p w14:paraId="7BCFE313">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1AD6E6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3.86</w:t>
            </w:r>
          </w:p>
        </w:tc>
      </w:tr>
      <w:tr w14:paraId="2763C0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B41CA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B23951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86322E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47ABC6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E3BEF3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144.19</w:t>
            </w:r>
          </w:p>
        </w:tc>
        <w:tc>
          <w:tcPr>
            <w:tcW w:w="1856" w:type="dxa"/>
            <w:tcBorders>
              <w:top w:val="nil"/>
              <w:left w:val="nil"/>
              <w:bottom w:val="single" w:color="auto" w:sz="4" w:space="0"/>
              <w:right w:val="single" w:color="auto" w:sz="4" w:space="0"/>
            </w:tcBorders>
            <w:shd w:val="clear" w:color="auto" w:fill="auto"/>
            <w:vAlign w:val="center"/>
          </w:tcPr>
          <w:p w14:paraId="575B5C6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141.56</w:t>
            </w:r>
          </w:p>
        </w:tc>
        <w:tc>
          <w:tcPr>
            <w:tcW w:w="1904" w:type="dxa"/>
            <w:gridSpan w:val="2"/>
            <w:tcBorders>
              <w:top w:val="nil"/>
              <w:left w:val="nil"/>
              <w:bottom w:val="single" w:color="auto" w:sz="4" w:space="0"/>
              <w:right w:val="single" w:color="auto" w:sz="4" w:space="0"/>
            </w:tcBorders>
            <w:shd w:val="clear" w:color="auto" w:fill="auto"/>
            <w:vAlign w:val="center"/>
          </w:tcPr>
          <w:p w14:paraId="3E5E8DB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2.63</w:t>
            </w:r>
          </w:p>
        </w:tc>
      </w:tr>
      <w:tr w14:paraId="6F59FF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3E323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0D5DF8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FF9F1C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7249D4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9916CF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144.19</w:t>
            </w:r>
          </w:p>
        </w:tc>
        <w:tc>
          <w:tcPr>
            <w:tcW w:w="1856" w:type="dxa"/>
            <w:tcBorders>
              <w:top w:val="nil"/>
              <w:left w:val="nil"/>
              <w:bottom w:val="single" w:color="auto" w:sz="4" w:space="0"/>
              <w:right w:val="single" w:color="auto" w:sz="4" w:space="0"/>
            </w:tcBorders>
            <w:shd w:val="clear" w:color="auto" w:fill="auto"/>
            <w:vAlign w:val="center"/>
          </w:tcPr>
          <w:p w14:paraId="28BD27C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141.56</w:t>
            </w:r>
          </w:p>
        </w:tc>
        <w:tc>
          <w:tcPr>
            <w:tcW w:w="1904" w:type="dxa"/>
            <w:gridSpan w:val="2"/>
            <w:tcBorders>
              <w:top w:val="nil"/>
              <w:left w:val="nil"/>
              <w:bottom w:val="single" w:color="auto" w:sz="4" w:space="0"/>
              <w:right w:val="single" w:color="auto" w:sz="4" w:space="0"/>
            </w:tcBorders>
            <w:shd w:val="clear" w:color="auto" w:fill="auto"/>
            <w:vAlign w:val="center"/>
          </w:tcPr>
          <w:p w14:paraId="42754C6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2.63</w:t>
            </w:r>
          </w:p>
        </w:tc>
      </w:tr>
      <w:tr w14:paraId="6B0AFA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7C961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89BC66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236926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69EE3B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2A7689F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5.27</w:t>
            </w:r>
          </w:p>
        </w:tc>
        <w:tc>
          <w:tcPr>
            <w:tcW w:w="1856" w:type="dxa"/>
            <w:tcBorders>
              <w:top w:val="nil"/>
              <w:left w:val="nil"/>
              <w:bottom w:val="single" w:color="auto" w:sz="4" w:space="0"/>
              <w:right w:val="single" w:color="auto" w:sz="4" w:space="0"/>
            </w:tcBorders>
            <w:shd w:val="clear" w:color="auto" w:fill="auto"/>
            <w:vAlign w:val="center"/>
          </w:tcPr>
          <w:p w14:paraId="2F1736F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5.27</w:t>
            </w:r>
          </w:p>
        </w:tc>
        <w:tc>
          <w:tcPr>
            <w:tcW w:w="1904" w:type="dxa"/>
            <w:gridSpan w:val="2"/>
            <w:tcBorders>
              <w:top w:val="nil"/>
              <w:left w:val="nil"/>
              <w:bottom w:val="single" w:color="auto" w:sz="4" w:space="0"/>
              <w:right w:val="single" w:color="auto" w:sz="4" w:space="0"/>
            </w:tcBorders>
            <w:shd w:val="clear" w:color="auto" w:fill="auto"/>
            <w:vAlign w:val="center"/>
          </w:tcPr>
          <w:p w14:paraId="70987139">
            <w:pPr>
              <w:widowControl/>
              <w:jc w:val="right"/>
              <w:rPr>
                <w:rFonts w:hint="eastAsia" w:ascii="仿宋_GB2312" w:hAnsi="宋体" w:eastAsia="仿宋_GB2312" w:cs="宋体"/>
                <w:b/>
                <w:bCs/>
                <w:color w:val="000000"/>
                <w:kern w:val="0"/>
                <w:sz w:val="18"/>
                <w:szCs w:val="18"/>
              </w:rPr>
            </w:pPr>
          </w:p>
        </w:tc>
      </w:tr>
      <w:tr w14:paraId="4E5367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764093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3A306E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F8440B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572885B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227EA02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23.61</w:t>
            </w:r>
          </w:p>
        </w:tc>
        <w:tc>
          <w:tcPr>
            <w:tcW w:w="1856" w:type="dxa"/>
            <w:tcBorders>
              <w:top w:val="nil"/>
              <w:left w:val="nil"/>
              <w:bottom w:val="single" w:color="auto" w:sz="4" w:space="0"/>
              <w:right w:val="single" w:color="auto" w:sz="4" w:space="0"/>
            </w:tcBorders>
            <w:shd w:val="clear" w:color="auto" w:fill="auto"/>
            <w:vAlign w:val="center"/>
          </w:tcPr>
          <w:p w14:paraId="0BFE3BA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23.61</w:t>
            </w:r>
          </w:p>
        </w:tc>
        <w:tc>
          <w:tcPr>
            <w:tcW w:w="1904" w:type="dxa"/>
            <w:gridSpan w:val="2"/>
            <w:tcBorders>
              <w:top w:val="nil"/>
              <w:left w:val="nil"/>
              <w:bottom w:val="single" w:color="auto" w:sz="4" w:space="0"/>
              <w:right w:val="single" w:color="auto" w:sz="4" w:space="0"/>
            </w:tcBorders>
            <w:shd w:val="clear" w:color="auto" w:fill="auto"/>
            <w:vAlign w:val="center"/>
          </w:tcPr>
          <w:p w14:paraId="391EC9B3">
            <w:pPr>
              <w:widowControl/>
              <w:jc w:val="right"/>
              <w:rPr>
                <w:rFonts w:hint="eastAsia" w:ascii="仿宋_GB2312" w:hAnsi="宋体" w:eastAsia="仿宋_GB2312" w:cs="宋体"/>
                <w:b/>
                <w:bCs/>
                <w:color w:val="000000"/>
                <w:kern w:val="0"/>
                <w:sz w:val="18"/>
                <w:szCs w:val="18"/>
              </w:rPr>
            </w:pPr>
          </w:p>
        </w:tc>
      </w:tr>
      <w:tr w14:paraId="6AB783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1AD04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01AD34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244DCE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7928E2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44C9431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115.31</w:t>
            </w:r>
          </w:p>
        </w:tc>
        <w:tc>
          <w:tcPr>
            <w:tcW w:w="1856" w:type="dxa"/>
            <w:tcBorders>
              <w:top w:val="nil"/>
              <w:left w:val="nil"/>
              <w:bottom w:val="single" w:color="auto" w:sz="4" w:space="0"/>
              <w:right w:val="single" w:color="auto" w:sz="4" w:space="0"/>
            </w:tcBorders>
            <w:shd w:val="clear" w:color="auto" w:fill="auto"/>
            <w:vAlign w:val="center"/>
          </w:tcPr>
          <w:p w14:paraId="5D7ED30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112.68</w:t>
            </w:r>
          </w:p>
        </w:tc>
        <w:tc>
          <w:tcPr>
            <w:tcW w:w="1904" w:type="dxa"/>
            <w:gridSpan w:val="2"/>
            <w:tcBorders>
              <w:top w:val="nil"/>
              <w:left w:val="nil"/>
              <w:bottom w:val="single" w:color="auto" w:sz="4" w:space="0"/>
              <w:right w:val="single" w:color="auto" w:sz="4" w:space="0"/>
            </w:tcBorders>
            <w:shd w:val="clear" w:color="auto" w:fill="auto"/>
            <w:vAlign w:val="center"/>
          </w:tcPr>
          <w:p w14:paraId="216C66F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2.63</w:t>
            </w:r>
          </w:p>
        </w:tc>
      </w:tr>
      <w:tr w14:paraId="0D6B0A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CB159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6985A4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DD105F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EC9B7B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6D07191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54.93</w:t>
            </w:r>
          </w:p>
        </w:tc>
        <w:tc>
          <w:tcPr>
            <w:tcW w:w="1856" w:type="dxa"/>
            <w:tcBorders>
              <w:top w:val="nil"/>
              <w:left w:val="nil"/>
              <w:bottom w:val="single" w:color="auto" w:sz="4" w:space="0"/>
              <w:right w:val="single" w:color="auto" w:sz="4" w:space="0"/>
            </w:tcBorders>
            <w:shd w:val="clear" w:color="auto" w:fill="auto"/>
            <w:vAlign w:val="center"/>
          </w:tcPr>
          <w:p w14:paraId="219BD6D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54.93</w:t>
            </w:r>
          </w:p>
        </w:tc>
        <w:tc>
          <w:tcPr>
            <w:tcW w:w="1904" w:type="dxa"/>
            <w:gridSpan w:val="2"/>
            <w:tcBorders>
              <w:top w:val="nil"/>
              <w:left w:val="nil"/>
              <w:bottom w:val="single" w:color="auto" w:sz="4" w:space="0"/>
              <w:right w:val="single" w:color="auto" w:sz="4" w:space="0"/>
            </w:tcBorders>
            <w:shd w:val="clear" w:color="auto" w:fill="auto"/>
            <w:vAlign w:val="center"/>
          </w:tcPr>
          <w:p w14:paraId="1B858EEE">
            <w:pPr>
              <w:widowControl/>
              <w:jc w:val="right"/>
              <w:rPr>
                <w:rFonts w:hint="eastAsia" w:ascii="仿宋_GB2312" w:hAnsi="宋体" w:eastAsia="仿宋_GB2312" w:cs="宋体"/>
                <w:b/>
                <w:bCs/>
                <w:color w:val="000000"/>
                <w:kern w:val="0"/>
                <w:sz w:val="18"/>
                <w:szCs w:val="18"/>
              </w:rPr>
            </w:pPr>
          </w:p>
        </w:tc>
      </w:tr>
      <w:tr w14:paraId="32960A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3BE1B9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CFB408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BBA802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E21B66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90A9AD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54.93</w:t>
            </w:r>
          </w:p>
        </w:tc>
        <w:tc>
          <w:tcPr>
            <w:tcW w:w="1856" w:type="dxa"/>
            <w:tcBorders>
              <w:top w:val="nil"/>
              <w:left w:val="nil"/>
              <w:bottom w:val="single" w:color="auto" w:sz="4" w:space="0"/>
              <w:right w:val="single" w:color="auto" w:sz="4" w:space="0"/>
            </w:tcBorders>
            <w:shd w:val="clear" w:color="auto" w:fill="auto"/>
            <w:vAlign w:val="center"/>
          </w:tcPr>
          <w:p w14:paraId="7A1FCB5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54.93</w:t>
            </w:r>
          </w:p>
        </w:tc>
        <w:tc>
          <w:tcPr>
            <w:tcW w:w="1904" w:type="dxa"/>
            <w:gridSpan w:val="2"/>
            <w:tcBorders>
              <w:top w:val="nil"/>
              <w:left w:val="nil"/>
              <w:bottom w:val="single" w:color="auto" w:sz="4" w:space="0"/>
              <w:right w:val="single" w:color="auto" w:sz="4" w:space="0"/>
            </w:tcBorders>
            <w:shd w:val="clear" w:color="auto" w:fill="auto"/>
            <w:vAlign w:val="center"/>
          </w:tcPr>
          <w:p w14:paraId="75FC1F9C">
            <w:pPr>
              <w:widowControl/>
              <w:jc w:val="right"/>
              <w:rPr>
                <w:rFonts w:hint="eastAsia" w:ascii="仿宋_GB2312" w:hAnsi="宋体" w:eastAsia="仿宋_GB2312" w:cs="宋体"/>
                <w:b/>
                <w:bCs/>
                <w:color w:val="000000"/>
                <w:kern w:val="0"/>
                <w:sz w:val="18"/>
                <w:szCs w:val="18"/>
              </w:rPr>
            </w:pPr>
          </w:p>
        </w:tc>
      </w:tr>
      <w:tr w14:paraId="6202AE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7CC735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9F995A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037384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B6E6AA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42E0D7D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12.66</w:t>
            </w:r>
          </w:p>
        </w:tc>
        <w:tc>
          <w:tcPr>
            <w:tcW w:w="1856" w:type="dxa"/>
            <w:tcBorders>
              <w:top w:val="nil"/>
              <w:left w:val="nil"/>
              <w:bottom w:val="single" w:color="auto" w:sz="4" w:space="0"/>
              <w:right w:val="single" w:color="auto" w:sz="4" w:space="0"/>
            </w:tcBorders>
            <w:shd w:val="clear" w:color="auto" w:fill="auto"/>
            <w:vAlign w:val="center"/>
          </w:tcPr>
          <w:p w14:paraId="28A32AD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12.66</w:t>
            </w:r>
          </w:p>
        </w:tc>
        <w:tc>
          <w:tcPr>
            <w:tcW w:w="1904" w:type="dxa"/>
            <w:gridSpan w:val="2"/>
            <w:tcBorders>
              <w:top w:val="nil"/>
              <w:left w:val="nil"/>
              <w:bottom w:val="single" w:color="auto" w:sz="4" w:space="0"/>
              <w:right w:val="single" w:color="auto" w:sz="4" w:space="0"/>
            </w:tcBorders>
            <w:shd w:val="clear" w:color="auto" w:fill="auto"/>
            <w:vAlign w:val="center"/>
          </w:tcPr>
          <w:p w14:paraId="16D96E8F">
            <w:pPr>
              <w:widowControl/>
              <w:jc w:val="right"/>
              <w:rPr>
                <w:rFonts w:hint="eastAsia" w:ascii="仿宋_GB2312" w:hAnsi="宋体" w:eastAsia="仿宋_GB2312" w:cs="宋体"/>
                <w:b/>
                <w:bCs/>
                <w:color w:val="000000"/>
                <w:kern w:val="0"/>
                <w:sz w:val="18"/>
                <w:szCs w:val="18"/>
              </w:rPr>
            </w:pPr>
          </w:p>
        </w:tc>
      </w:tr>
      <w:tr w14:paraId="7AA9FB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EB433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83B3C1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CC0753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697433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280D6AB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35.13</w:t>
            </w:r>
          </w:p>
        </w:tc>
        <w:tc>
          <w:tcPr>
            <w:tcW w:w="1856" w:type="dxa"/>
            <w:tcBorders>
              <w:top w:val="nil"/>
              <w:left w:val="nil"/>
              <w:bottom w:val="single" w:color="auto" w:sz="4" w:space="0"/>
              <w:right w:val="single" w:color="auto" w:sz="4" w:space="0"/>
            </w:tcBorders>
            <w:shd w:val="clear" w:color="auto" w:fill="auto"/>
            <w:vAlign w:val="center"/>
          </w:tcPr>
          <w:p w14:paraId="19984DF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35.13</w:t>
            </w:r>
          </w:p>
        </w:tc>
        <w:tc>
          <w:tcPr>
            <w:tcW w:w="1904" w:type="dxa"/>
            <w:gridSpan w:val="2"/>
            <w:tcBorders>
              <w:top w:val="nil"/>
              <w:left w:val="nil"/>
              <w:bottom w:val="single" w:color="auto" w:sz="4" w:space="0"/>
              <w:right w:val="single" w:color="auto" w:sz="4" w:space="0"/>
            </w:tcBorders>
            <w:shd w:val="clear" w:color="auto" w:fill="auto"/>
            <w:vAlign w:val="center"/>
          </w:tcPr>
          <w:p w14:paraId="6FD612D1">
            <w:pPr>
              <w:widowControl/>
              <w:jc w:val="right"/>
              <w:rPr>
                <w:rFonts w:hint="eastAsia" w:ascii="仿宋_GB2312" w:hAnsi="宋体" w:eastAsia="仿宋_GB2312" w:cs="宋体"/>
                <w:b/>
                <w:bCs/>
                <w:color w:val="000000"/>
                <w:kern w:val="0"/>
                <w:sz w:val="18"/>
                <w:szCs w:val="18"/>
              </w:rPr>
            </w:pPr>
          </w:p>
        </w:tc>
      </w:tr>
      <w:tr w14:paraId="294E2C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AA3CA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B2DA35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71A2C7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36332E2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7A3F3B0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7.14</w:t>
            </w:r>
          </w:p>
        </w:tc>
        <w:tc>
          <w:tcPr>
            <w:tcW w:w="1856" w:type="dxa"/>
            <w:tcBorders>
              <w:top w:val="nil"/>
              <w:left w:val="nil"/>
              <w:bottom w:val="single" w:color="auto" w:sz="4" w:space="0"/>
              <w:right w:val="single" w:color="auto" w:sz="4" w:space="0"/>
            </w:tcBorders>
            <w:shd w:val="clear" w:color="auto" w:fill="auto"/>
            <w:vAlign w:val="center"/>
          </w:tcPr>
          <w:p w14:paraId="2CC951A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7.14</w:t>
            </w:r>
          </w:p>
        </w:tc>
        <w:tc>
          <w:tcPr>
            <w:tcW w:w="1904" w:type="dxa"/>
            <w:gridSpan w:val="2"/>
            <w:tcBorders>
              <w:top w:val="nil"/>
              <w:left w:val="nil"/>
              <w:bottom w:val="single" w:color="auto" w:sz="4" w:space="0"/>
              <w:right w:val="single" w:color="auto" w:sz="4" w:space="0"/>
            </w:tcBorders>
            <w:shd w:val="clear" w:color="auto" w:fill="auto"/>
            <w:vAlign w:val="center"/>
          </w:tcPr>
          <w:p w14:paraId="1F428AE6">
            <w:pPr>
              <w:widowControl/>
              <w:jc w:val="right"/>
              <w:rPr>
                <w:rFonts w:hint="eastAsia" w:ascii="仿宋_GB2312" w:hAnsi="宋体" w:eastAsia="仿宋_GB2312" w:cs="宋体"/>
                <w:b/>
                <w:bCs/>
                <w:color w:val="000000"/>
                <w:kern w:val="0"/>
                <w:sz w:val="18"/>
                <w:szCs w:val="18"/>
              </w:rPr>
            </w:pPr>
          </w:p>
        </w:tc>
      </w:tr>
      <w:tr w14:paraId="2D415D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497C9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7AE44EC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7F9556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8CFB66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节能环保支出</w:t>
            </w:r>
          </w:p>
        </w:tc>
        <w:tc>
          <w:tcPr>
            <w:tcW w:w="1855" w:type="dxa"/>
            <w:tcBorders>
              <w:top w:val="nil"/>
              <w:left w:val="nil"/>
              <w:bottom w:val="single" w:color="auto" w:sz="4" w:space="0"/>
              <w:right w:val="single" w:color="auto" w:sz="4" w:space="0"/>
            </w:tcBorders>
            <w:shd w:val="clear" w:color="auto" w:fill="auto"/>
            <w:vAlign w:val="center"/>
          </w:tcPr>
          <w:p w14:paraId="6AFB54A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368.60</w:t>
            </w:r>
          </w:p>
        </w:tc>
        <w:tc>
          <w:tcPr>
            <w:tcW w:w="1856" w:type="dxa"/>
            <w:tcBorders>
              <w:top w:val="nil"/>
              <w:left w:val="nil"/>
              <w:bottom w:val="single" w:color="auto" w:sz="4" w:space="0"/>
              <w:right w:val="single" w:color="auto" w:sz="4" w:space="0"/>
            </w:tcBorders>
            <w:shd w:val="clear" w:color="auto" w:fill="auto"/>
            <w:vAlign w:val="center"/>
          </w:tcPr>
          <w:p w14:paraId="1097565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3BBB02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368.60</w:t>
            </w:r>
          </w:p>
        </w:tc>
      </w:tr>
      <w:tr w14:paraId="6B3A7B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2E31A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555BFE9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42B2E7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7B8A47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自然生态保护</w:t>
            </w:r>
          </w:p>
        </w:tc>
        <w:tc>
          <w:tcPr>
            <w:tcW w:w="1855" w:type="dxa"/>
            <w:tcBorders>
              <w:top w:val="nil"/>
              <w:left w:val="nil"/>
              <w:bottom w:val="single" w:color="auto" w:sz="4" w:space="0"/>
              <w:right w:val="single" w:color="auto" w:sz="4" w:space="0"/>
            </w:tcBorders>
            <w:shd w:val="clear" w:color="auto" w:fill="auto"/>
            <w:vAlign w:val="center"/>
          </w:tcPr>
          <w:p w14:paraId="0A7D66D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40.28</w:t>
            </w:r>
          </w:p>
        </w:tc>
        <w:tc>
          <w:tcPr>
            <w:tcW w:w="1856" w:type="dxa"/>
            <w:tcBorders>
              <w:top w:val="nil"/>
              <w:left w:val="nil"/>
              <w:bottom w:val="single" w:color="auto" w:sz="4" w:space="0"/>
              <w:right w:val="single" w:color="auto" w:sz="4" w:space="0"/>
            </w:tcBorders>
            <w:shd w:val="clear" w:color="auto" w:fill="auto"/>
            <w:vAlign w:val="center"/>
          </w:tcPr>
          <w:p w14:paraId="4B52AAC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270637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40.28</w:t>
            </w:r>
          </w:p>
        </w:tc>
      </w:tr>
      <w:tr w14:paraId="3FDB33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E9CEB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35AFC6B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35A5B81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D38BBE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草原生态修复治理</w:t>
            </w:r>
          </w:p>
        </w:tc>
        <w:tc>
          <w:tcPr>
            <w:tcW w:w="1855" w:type="dxa"/>
            <w:tcBorders>
              <w:top w:val="nil"/>
              <w:left w:val="nil"/>
              <w:bottom w:val="single" w:color="auto" w:sz="4" w:space="0"/>
              <w:right w:val="single" w:color="auto" w:sz="4" w:space="0"/>
            </w:tcBorders>
            <w:shd w:val="clear" w:color="auto" w:fill="auto"/>
            <w:vAlign w:val="center"/>
          </w:tcPr>
          <w:p w14:paraId="6057A89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0.01</w:t>
            </w:r>
          </w:p>
        </w:tc>
        <w:tc>
          <w:tcPr>
            <w:tcW w:w="1856" w:type="dxa"/>
            <w:tcBorders>
              <w:top w:val="nil"/>
              <w:left w:val="nil"/>
              <w:bottom w:val="single" w:color="auto" w:sz="4" w:space="0"/>
              <w:right w:val="single" w:color="auto" w:sz="4" w:space="0"/>
            </w:tcBorders>
            <w:shd w:val="clear" w:color="auto" w:fill="auto"/>
            <w:vAlign w:val="center"/>
          </w:tcPr>
          <w:p w14:paraId="2FD29B0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BCBF83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0.01</w:t>
            </w:r>
          </w:p>
        </w:tc>
      </w:tr>
      <w:tr w14:paraId="7B2579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F2AF0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70F3344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361A0F5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034B3C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其他自然生态保护支出</w:t>
            </w:r>
          </w:p>
        </w:tc>
        <w:tc>
          <w:tcPr>
            <w:tcW w:w="1855" w:type="dxa"/>
            <w:tcBorders>
              <w:top w:val="nil"/>
              <w:left w:val="nil"/>
              <w:bottom w:val="single" w:color="auto" w:sz="4" w:space="0"/>
              <w:right w:val="single" w:color="auto" w:sz="4" w:space="0"/>
            </w:tcBorders>
            <w:shd w:val="clear" w:color="auto" w:fill="auto"/>
            <w:vAlign w:val="center"/>
          </w:tcPr>
          <w:p w14:paraId="41A08C9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40.27</w:t>
            </w:r>
          </w:p>
        </w:tc>
        <w:tc>
          <w:tcPr>
            <w:tcW w:w="1856" w:type="dxa"/>
            <w:tcBorders>
              <w:top w:val="nil"/>
              <w:left w:val="nil"/>
              <w:bottom w:val="single" w:color="auto" w:sz="4" w:space="0"/>
              <w:right w:val="single" w:color="auto" w:sz="4" w:space="0"/>
            </w:tcBorders>
            <w:shd w:val="clear" w:color="auto" w:fill="auto"/>
            <w:vAlign w:val="center"/>
          </w:tcPr>
          <w:p w14:paraId="48CDA85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287D48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40.27</w:t>
            </w:r>
          </w:p>
        </w:tc>
      </w:tr>
      <w:tr w14:paraId="5EC8AB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AEAD2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6FCE51E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F13ED0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29DBB6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森林保护修复</w:t>
            </w:r>
          </w:p>
        </w:tc>
        <w:tc>
          <w:tcPr>
            <w:tcW w:w="1855" w:type="dxa"/>
            <w:tcBorders>
              <w:top w:val="nil"/>
              <w:left w:val="nil"/>
              <w:bottom w:val="single" w:color="auto" w:sz="4" w:space="0"/>
              <w:right w:val="single" w:color="auto" w:sz="4" w:space="0"/>
            </w:tcBorders>
            <w:shd w:val="clear" w:color="auto" w:fill="auto"/>
            <w:vAlign w:val="center"/>
          </w:tcPr>
          <w:p w14:paraId="1EA189B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328.32</w:t>
            </w:r>
          </w:p>
        </w:tc>
        <w:tc>
          <w:tcPr>
            <w:tcW w:w="1856" w:type="dxa"/>
            <w:tcBorders>
              <w:top w:val="nil"/>
              <w:left w:val="nil"/>
              <w:bottom w:val="single" w:color="auto" w:sz="4" w:space="0"/>
              <w:right w:val="single" w:color="auto" w:sz="4" w:space="0"/>
            </w:tcBorders>
            <w:shd w:val="clear" w:color="auto" w:fill="auto"/>
            <w:vAlign w:val="center"/>
          </w:tcPr>
          <w:p w14:paraId="585A0EF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6AE143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328.32</w:t>
            </w:r>
          </w:p>
        </w:tc>
      </w:tr>
      <w:tr w14:paraId="36BAEB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FA39CF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3DEF9A0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C95318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FE2FF8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森林管护</w:t>
            </w:r>
          </w:p>
        </w:tc>
        <w:tc>
          <w:tcPr>
            <w:tcW w:w="1855" w:type="dxa"/>
            <w:tcBorders>
              <w:top w:val="nil"/>
              <w:left w:val="nil"/>
              <w:bottom w:val="single" w:color="auto" w:sz="4" w:space="0"/>
              <w:right w:val="single" w:color="auto" w:sz="4" w:space="0"/>
            </w:tcBorders>
            <w:shd w:val="clear" w:color="auto" w:fill="auto"/>
            <w:vAlign w:val="center"/>
          </w:tcPr>
          <w:p w14:paraId="2BF781C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328.32</w:t>
            </w:r>
          </w:p>
        </w:tc>
        <w:tc>
          <w:tcPr>
            <w:tcW w:w="1856" w:type="dxa"/>
            <w:tcBorders>
              <w:top w:val="nil"/>
              <w:left w:val="nil"/>
              <w:bottom w:val="single" w:color="auto" w:sz="4" w:space="0"/>
              <w:right w:val="single" w:color="auto" w:sz="4" w:space="0"/>
            </w:tcBorders>
            <w:shd w:val="clear" w:color="auto" w:fill="auto"/>
            <w:vAlign w:val="center"/>
          </w:tcPr>
          <w:p w14:paraId="6039198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C98415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328.32</w:t>
            </w:r>
          </w:p>
        </w:tc>
      </w:tr>
      <w:tr w14:paraId="20E90F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57B76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8DF0DF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A9F902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622E43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26EEB03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5816.68</w:t>
            </w:r>
          </w:p>
        </w:tc>
        <w:tc>
          <w:tcPr>
            <w:tcW w:w="1856" w:type="dxa"/>
            <w:tcBorders>
              <w:top w:val="nil"/>
              <w:left w:val="nil"/>
              <w:bottom w:val="single" w:color="auto" w:sz="4" w:space="0"/>
              <w:right w:val="single" w:color="auto" w:sz="4" w:space="0"/>
            </w:tcBorders>
            <w:shd w:val="clear" w:color="auto" w:fill="auto"/>
            <w:vAlign w:val="center"/>
          </w:tcPr>
          <w:p w14:paraId="238FA06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1261.11</w:t>
            </w:r>
          </w:p>
        </w:tc>
        <w:tc>
          <w:tcPr>
            <w:tcW w:w="1904" w:type="dxa"/>
            <w:gridSpan w:val="2"/>
            <w:tcBorders>
              <w:top w:val="nil"/>
              <w:left w:val="nil"/>
              <w:bottom w:val="single" w:color="auto" w:sz="4" w:space="0"/>
              <w:right w:val="single" w:color="auto" w:sz="4" w:space="0"/>
            </w:tcBorders>
            <w:shd w:val="clear" w:color="auto" w:fill="auto"/>
            <w:vAlign w:val="center"/>
          </w:tcPr>
          <w:p w14:paraId="608C86E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4555.57</w:t>
            </w:r>
          </w:p>
        </w:tc>
      </w:tr>
      <w:tr w14:paraId="0ED189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38FFA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76B6B2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40E493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A46C65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林业和草原</w:t>
            </w:r>
          </w:p>
        </w:tc>
        <w:tc>
          <w:tcPr>
            <w:tcW w:w="1855" w:type="dxa"/>
            <w:tcBorders>
              <w:top w:val="nil"/>
              <w:left w:val="nil"/>
              <w:bottom w:val="single" w:color="auto" w:sz="4" w:space="0"/>
              <w:right w:val="single" w:color="auto" w:sz="4" w:space="0"/>
            </w:tcBorders>
            <w:shd w:val="clear" w:color="auto" w:fill="auto"/>
            <w:vAlign w:val="center"/>
          </w:tcPr>
          <w:p w14:paraId="566A11A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5816.68</w:t>
            </w:r>
          </w:p>
        </w:tc>
        <w:tc>
          <w:tcPr>
            <w:tcW w:w="1856" w:type="dxa"/>
            <w:tcBorders>
              <w:top w:val="nil"/>
              <w:left w:val="nil"/>
              <w:bottom w:val="single" w:color="auto" w:sz="4" w:space="0"/>
              <w:right w:val="single" w:color="auto" w:sz="4" w:space="0"/>
            </w:tcBorders>
            <w:shd w:val="clear" w:color="auto" w:fill="auto"/>
            <w:vAlign w:val="center"/>
          </w:tcPr>
          <w:p w14:paraId="41D5CE0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1261.11</w:t>
            </w:r>
          </w:p>
        </w:tc>
        <w:tc>
          <w:tcPr>
            <w:tcW w:w="1904" w:type="dxa"/>
            <w:gridSpan w:val="2"/>
            <w:tcBorders>
              <w:top w:val="nil"/>
              <w:left w:val="nil"/>
              <w:bottom w:val="single" w:color="auto" w:sz="4" w:space="0"/>
              <w:right w:val="single" w:color="auto" w:sz="4" w:space="0"/>
            </w:tcBorders>
            <w:shd w:val="clear" w:color="auto" w:fill="auto"/>
            <w:vAlign w:val="center"/>
          </w:tcPr>
          <w:p w14:paraId="7F56C99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4555.57</w:t>
            </w:r>
          </w:p>
        </w:tc>
      </w:tr>
      <w:tr w14:paraId="570933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7B9C2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CECE34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03AB48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1CC367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38518D3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581.90</w:t>
            </w:r>
          </w:p>
        </w:tc>
        <w:tc>
          <w:tcPr>
            <w:tcW w:w="1856" w:type="dxa"/>
            <w:tcBorders>
              <w:top w:val="nil"/>
              <w:left w:val="nil"/>
              <w:bottom w:val="single" w:color="auto" w:sz="4" w:space="0"/>
              <w:right w:val="single" w:color="auto" w:sz="4" w:space="0"/>
            </w:tcBorders>
            <w:shd w:val="clear" w:color="auto" w:fill="auto"/>
            <w:vAlign w:val="center"/>
          </w:tcPr>
          <w:p w14:paraId="763CA96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538.30</w:t>
            </w:r>
          </w:p>
        </w:tc>
        <w:tc>
          <w:tcPr>
            <w:tcW w:w="1904" w:type="dxa"/>
            <w:gridSpan w:val="2"/>
            <w:tcBorders>
              <w:top w:val="nil"/>
              <w:left w:val="nil"/>
              <w:bottom w:val="single" w:color="auto" w:sz="4" w:space="0"/>
              <w:right w:val="single" w:color="auto" w:sz="4" w:space="0"/>
            </w:tcBorders>
            <w:shd w:val="clear" w:color="auto" w:fill="auto"/>
            <w:vAlign w:val="center"/>
          </w:tcPr>
          <w:p w14:paraId="49EF9B3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43.60</w:t>
            </w:r>
          </w:p>
        </w:tc>
      </w:tr>
      <w:tr w14:paraId="200BA3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DC6E1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0173CA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6981E5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2D0BD13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事业机构</w:t>
            </w:r>
          </w:p>
        </w:tc>
        <w:tc>
          <w:tcPr>
            <w:tcW w:w="1855" w:type="dxa"/>
            <w:tcBorders>
              <w:top w:val="nil"/>
              <w:left w:val="nil"/>
              <w:bottom w:val="single" w:color="auto" w:sz="4" w:space="0"/>
              <w:right w:val="single" w:color="auto" w:sz="4" w:space="0"/>
            </w:tcBorders>
            <w:shd w:val="clear" w:color="auto" w:fill="auto"/>
            <w:vAlign w:val="center"/>
          </w:tcPr>
          <w:p w14:paraId="5569CF9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755.45</w:t>
            </w:r>
          </w:p>
        </w:tc>
        <w:tc>
          <w:tcPr>
            <w:tcW w:w="1856" w:type="dxa"/>
            <w:tcBorders>
              <w:top w:val="nil"/>
              <w:left w:val="nil"/>
              <w:bottom w:val="single" w:color="auto" w:sz="4" w:space="0"/>
              <w:right w:val="single" w:color="auto" w:sz="4" w:space="0"/>
            </w:tcBorders>
            <w:shd w:val="clear" w:color="auto" w:fill="auto"/>
            <w:vAlign w:val="center"/>
          </w:tcPr>
          <w:p w14:paraId="57916BA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722.81</w:t>
            </w:r>
          </w:p>
        </w:tc>
        <w:tc>
          <w:tcPr>
            <w:tcW w:w="1904" w:type="dxa"/>
            <w:gridSpan w:val="2"/>
            <w:tcBorders>
              <w:top w:val="nil"/>
              <w:left w:val="nil"/>
              <w:bottom w:val="single" w:color="auto" w:sz="4" w:space="0"/>
              <w:right w:val="single" w:color="auto" w:sz="4" w:space="0"/>
            </w:tcBorders>
            <w:shd w:val="clear" w:color="auto" w:fill="auto"/>
            <w:vAlign w:val="center"/>
          </w:tcPr>
          <w:p w14:paraId="0659493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32.64</w:t>
            </w:r>
          </w:p>
        </w:tc>
      </w:tr>
      <w:tr w14:paraId="598261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397DA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5B4F38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F149E4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19FC988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森林资源培育</w:t>
            </w:r>
          </w:p>
        </w:tc>
        <w:tc>
          <w:tcPr>
            <w:tcW w:w="1855" w:type="dxa"/>
            <w:tcBorders>
              <w:top w:val="nil"/>
              <w:left w:val="nil"/>
              <w:bottom w:val="single" w:color="auto" w:sz="4" w:space="0"/>
              <w:right w:val="single" w:color="auto" w:sz="4" w:space="0"/>
            </w:tcBorders>
            <w:shd w:val="clear" w:color="auto" w:fill="auto"/>
            <w:vAlign w:val="center"/>
          </w:tcPr>
          <w:p w14:paraId="3923987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282.68</w:t>
            </w:r>
          </w:p>
        </w:tc>
        <w:tc>
          <w:tcPr>
            <w:tcW w:w="1856" w:type="dxa"/>
            <w:tcBorders>
              <w:top w:val="nil"/>
              <w:left w:val="nil"/>
              <w:bottom w:val="single" w:color="auto" w:sz="4" w:space="0"/>
              <w:right w:val="single" w:color="auto" w:sz="4" w:space="0"/>
            </w:tcBorders>
            <w:shd w:val="clear" w:color="auto" w:fill="auto"/>
            <w:vAlign w:val="center"/>
          </w:tcPr>
          <w:p w14:paraId="00A9982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C24785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282.68</w:t>
            </w:r>
          </w:p>
        </w:tc>
      </w:tr>
      <w:tr w14:paraId="1695BE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3940D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20C98E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C5FC1A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7449E20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森林生态效益补偿</w:t>
            </w:r>
          </w:p>
        </w:tc>
        <w:tc>
          <w:tcPr>
            <w:tcW w:w="1855" w:type="dxa"/>
            <w:tcBorders>
              <w:top w:val="nil"/>
              <w:left w:val="nil"/>
              <w:bottom w:val="single" w:color="auto" w:sz="4" w:space="0"/>
              <w:right w:val="single" w:color="auto" w:sz="4" w:space="0"/>
            </w:tcBorders>
            <w:shd w:val="clear" w:color="auto" w:fill="auto"/>
            <w:vAlign w:val="center"/>
          </w:tcPr>
          <w:p w14:paraId="35ED022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9.97</w:t>
            </w:r>
          </w:p>
        </w:tc>
        <w:tc>
          <w:tcPr>
            <w:tcW w:w="1856" w:type="dxa"/>
            <w:tcBorders>
              <w:top w:val="nil"/>
              <w:left w:val="nil"/>
              <w:bottom w:val="single" w:color="auto" w:sz="4" w:space="0"/>
              <w:right w:val="single" w:color="auto" w:sz="4" w:space="0"/>
            </w:tcBorders>
            <w:shd w:val="clear" w:color="auto" w:fill="auto"/>
            <w:vAlign w:val="center"/>
          </w:tcPr>
          <w:p w14:paraId="078EE6C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22ABD3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9.97</w:t>
            </w:r>
          </w:p>
        </w:tc>
      </w:tr>
      <w:tr w14:paraId="1D52C9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292D7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14E627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C04AE6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w:t>
            </w:r>
          </w:p>
        </w:tc>
        <w:tc>
          <w:tcPr>
            <w:tcW w:w="2604" w:type="dxa"/>
            <w:tcBorders>
              <w:top w:val="nil"/>
              <w:left w:val="nil"/>
              <w:bottom w:val="single" w:color="auto" w:sz="4" w:space="0"/>
              <w:right w:val="single" w:color="auto" w:sz="4" w:space="0"/>
            </w:tcBorders>
            <w:shd w:val="clear" w:color="auto" w:fill="auto"/>
            <w:vAlign w:val="center"/>
          </w:tcPr>
          <w:p w14:paraId="3FF56E4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林业草原防灾减灾</w:t>
            </w:r>
          </w:p>
        </w:tc>
        <w:tc>
          <w:tcPr>
            <w:tcW w:w="1855" w:type="dxa"/>
            <w:tcBorders>
              <w:top w:val="nil"/>
              <w:left w:val="nil"/>
              <w:bottom w:val="single" w:color="auto" w:sz="4" w:space="0"/>
              <w:right w:val="single" w:color="auto" w:sz="4" w:space="0"/>
            </w:tcBorders>
            <w:shd w:val="clear" w:color="auto" w:fill="auto"/>
            <w:vAlign w:val="center"/>
          </w:tcPr>
          <w:p w14:paraId="76B38C5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10.50</w:t>
            </w:r>
          </w:p>
        </w:tc>
        <w:tc>
          <w:tcPr>
            <w:tcW w:w="1856" w:type="dxa"/>
            <w:tcBorders>
              <w:top w:val="nil"/>
              <w:left w:val="nil"/>
              <w:bottom w:val="single" w:color="auto" w:sz="4" w:space="0"/>
              <w:right w:val="single" w:color="auto" w:sz="4" w:space="0"/>
            </w:tcBorders>
            <w:shd w:val="clear" w:color="auto" w:fill="auto"/>
            <w:vAlign w:val="center"/>
          </w:tcPr>
          <w:p w14:paraId="09A9E1D7">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9AB7B6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10.50</w:t>
            </w:r>
          </w:p>
        </w:tc>
      </w:tr>
      <w:tr w14:paraId="5F7C4C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976D9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79EF86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4C311A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36</w:t>
            </w:r>
          </w:p>
        </w:tc>
        <w:tc>
          <w:tcPr>
            <w:tcW w:w="2604" w:type="dxa"/>
            <w:tcBorders>
              <w:top w:val="nil"/>
              <w:left w:val="nil"/>
              <w:bottom w:val="single" w:color="auto" w:sz="4" w:space="0"/>
              <w:right w:val="single" w:color="auto" w:sz="4" w:space="0"/>
            </w:tcBorders>
            <w:shd w:val="clear" w:color="auto" w:fill="auto"/>
            <w:vAlign w:val="center"/>
          </w:tcPr>
          <w:p w14:paraId="14CE441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草原管理</w:t>
            </w:r>
          </w:p>
        </w:tc>
        <w:tc>
          <w:tcPr>
            <w:tcW w:w="1855" w:type="dxa"/>
            <w:tcBorders>
              <w:top w:val="nil"/>
              <w:left w:val="nil"/>
              <w:bottom w:val="single" w:color="auto" w:sz="4" w:space="0"/>
              <w:right w:val="single" w:color="auto" w:sz="4" w:space="0"/>
            </w:tcBorders>
            <w:shd w:val="clear" w:color="auto" w:fill="auto"/>
            <w:vAlign w:val="center"/>
          </w:tcPr>
          <w:p w14:paraId="05404A1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6.00</w:t>
            </w:r>
          </w:p>
        </w:tc>
        <w:tc>
          <w:tcPr>
            <w:tcW w:w="1856" w:type="dxa"/>
            <w:tcBorders>
              <w:top w:val="nil"/>
              <w:left w:val="nil"/>
              <w:bottom w:val="single" w:color="auto" w:sz="4" w:space="0"/>
              <w:right w:val="single" w:color="auto" w:sz="4" w:space="0"/>
            </w:tcBorders>
            <w:shd w:val="clear" w:color="auto" w:fill="auto"/>
            <w:vAlign w:val="center"/>
          </w:tcPr>
          <w:p w14:paraId="274380B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CBFFBF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6.00</w:t>
            </w:r>
          </w:p>
        </w:tc>
      </w:tr>
      <w:tr w14:paraId="2D5383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914B0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E4562F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B12CC7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w:t>
            </w:r>
          </w:p>
        </w:tc>
        <w:tc>
          <w:tcPr>
            <w:tcW w:w="2604" w:type="dxa"/>
            <w:tcBorders>
              <w:top w:val="nil"/>
              <w:left w:val="nil"/>
              <w:bottom w:val="single" w:color="auto" w:sz="4" w:space="0"/>
              <w:right w:val="single" w:color="auto" w:sz="4" w:space="0"/>
            </w:tcBorders>
            <w:shd w:val="clear" w:color="auto" w:fill="auto"/>
            <w:vAlign w:val="center"/>
          </w:tcPr>
          <w:p w14:paraId="68F8883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退耕还林还草</w:t>
            </w:r>
          </w:p>
        </w:tc>
        <w:tc>
          <w:tcPr>
            <w:tcW w:w="1855" w:type="dxa"/>
            <w:tcBorders>
              <w:top w:val="nil"/>
              <w:left w:val="nil"/>
              <w:bottom w:val="single" w:color="auto" w:sz="4" w:space="0"/>
              <w:right w:val="single" w:color="auto" w:sz="4" w:space="0"/>
            </w:tcBorders>
            <w:shd w:val="clear" w:color="auto" w:fill="auto"/>
            <w:vAlign w:val="center"/>
          </w:tcPr>
          <w:p w14:paraId="372D98B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322.53</w:t>
            </w:r>
          </w:p>
        </w:tc>
        <w:tc>
          <w:tcPr>
            <w:tcW w:w="1856" w:type="dxa"/>
            <w:tcBorders>
              <w:top w:val="nil"/>
              <w:left w:val="nil"/>
              <w:bottom w:val="single" w:color="auto" w:sz="4" w:space="0"/>
              <w:right w:val="single" w:color="auto" w:sz="4" w:space="0"/>
            </w:tcBorders>
            <w:shd w:val="clear" w:color="auto" w:fill="auto"/>
            <w:vAlign w:val="center"/>
          </w:tcPr>
          <w:p w14:paraId="5ABC82E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6C148C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322.53</w:t>
            </w:r>
          </w:p>
        </w:tc>
      </w:tr>
      <w:tr w14:paraId="0BDFE0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6A860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9C377A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B6FACD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FDCA82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其他林业和草原支出</w:t>
            </w:r>
          </w:p>
        </w:tc>
        <w:tc>
          <w:tcPr>
            <w:tcW w:w="1855" w:type="dxa"/>
            <w:tcBorders>
              <w:top w:val="nil"/>
              <w:left w:val="nil"/>
              <w:bottom w:val="single" w:color="auto" w:sz="4" w:space="0"/>
              <w:right w:val="single" w:color="auto" w:sz="4" w:space="0"/>
            </w:tcBorders>
            <w:shd w:val="clear" w:color="auto" w:fill="auto"/>
            <w:vAlign w:val="center"/>
          </w:tcPr>
          <w:p w14:paraId="798C617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3847.65</w:t>
            </w:r>
          </w:p>
        </w:tc>
        <w:tc>
          <w:tcPr>
            <w:tcW w:w="1856" w:type="dxa"/>
            <w:tcBorders>
              <w:top w:val="nil"/>
              <w:left w:val="nil"/>
              <w:bottom w:val="single" w:color="auto" w:sz="4" w:space="0"/>
              <w:right w:val="single" w:color="auto" w:sz="4" w:space="0"/>
            </w:tcBorders>
            <w:shd w:val="clear" w:color="auto" w:fill="auto"/>
            <w:vAlign w:val="center"/>
          </w:tcPr>
          <w:p w14:paraId="104E4C0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C63B57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3847.65</w:t>
            </w:r>
          </w:p>
        </w:tc>
      </w:tr>
      <w:tr w14:paraId="016063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43143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F19B8DC">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14D766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2ACB8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3255B2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89.54</w:t>
            </w:r>
          </w:p>
        </w:tc>
        <w:tc>
          <w:tcPr>
            <w:tcW w:w="1856" w:type="dxa"/>
            <w:tcBorders>
              <w:top w:val="nil"/>
              <w:left w:val="nil"/>
              <w:bottom w:val="single" w:color="auto" w:sz="4" w:space="0"/>
              <w:right w:val="single" w:color="auto" w:sz="4" w:space="0"/>
            </w:tcBorders>
            <w:shd w:val="clear" w:color="auto" w:fill="auto"/>
            <w:vAlign w:val="center"/>
          </w:tcPr>
          <w:p w14:paraId="06EA097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89.54</w:t>
            </w:r>
          </w:p>
        </w:tc>
        <w:tc>
          <w:tcPr>
            <w:tcW w:w="1904" w:type="dxa"/>
            <w:gridSpan w:val="2"/>
            <w:tcBorders>
              <w:top w:val="nil"/>
              <w:left w:val="nil"/>
              <w:bottom w:val="single" w:color="auto" w:sz="4" w:space="0"/>
              <w:right w:val="single" w:color="auto" w:sz="4" w:space="0"/>
            </w:tcBorders>
            <w:shd w:val="clear" w:color="auto" w:fill="auto"/>
            <w:vAlign w:val="center"/>
          </w:tcPr>
          <w:p w14:paraId="6C72C44B">
            <w:pPr>
              <w:widowControl/>
              <w:jc w:val="right"/>
              <w:rPr>
                <w:rFonts w:hint="eastAsia" w:ascii="仿宋_GB2312" w:hAnsi="宋体" w:eastAsia="仿宋_GB2312" w:cs="宋体"/>
                <w:b/>
                <w:bCs/>
                <w:color w:val="000000"/>
                <w:kern w:val="0"/>
                <w:sz w:val="18"/>
                <w:szCs w:val="18"/>
              </w:rPr>
            </w:pPr>
          </w:p>
        </w:tc>
      </w:tr>
      <w:tr w14:paraId="4705BC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AFE14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F28997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6EAFD9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76F87C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64D8DE3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89.54</w:t>
            </w:r>
          </w:p>
        </w:tc>
        <w:tc>
          <w:tcPr>
            <w:tcW w:w="1856" w:type="dxa"/>
            <w:tcBorders>
              <w:top w:val="nil"/>
              <w:left w:val="nil"/>
              <w:bottom w:val="single" w:color="auto" w:sz="4" w:space="0"/>
              <w:right w:val="single" w:color="auto" w:sz="4" w:space="0"/>
            </w:tcBorders>
            <w:shd w:val="clear" w:color="auto" w:fill="auto"/>
            <w:vAlign w:val="center"/>
          </w:tcPr>
          <w:p w14:paraId="5C91C96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89.54</w:t>
            </w:r>
          </w:p>
        </w:tc>
        <w:tc>
          <w:tcPr>
            <w:tcW w:w="1904" w:type="dxa"/>
            <w:gridSpan w:val="2"/>
            <w:tcBorders>
              <w:top w:val="nil"/>
              <w:left w:val="nil"/>
              <w:bottom w:val="single" w:color="auto" w:sz="4" w:space="0"/>
              <w:right w:val="single" w:color="auto" w:sz="4" w:space="0"/>
            </w:tcBorders>
            <w:shd w:val="clear" w:color="auto" w:fill="auto"/>
            <w:vAlign w:val="center"/>
          </w:tcPr>
          <w:p w14:paraId="6F94CA54">
            <w:pPr>
              <w:widowControl/>
              <w:jc w:val="right"/>
              <w:rPr>
                <w:rFonts w:hint="eastAsia" w:ascii="仿宋_GB2312" w:hAnsi="宋体" w:eastAsia="仿宋_GB2312" w:cs="宋体"/>
                <w:b/>
                <w:bCs/>
                <w:color w:val="000000"/>
                <w:kern w:val="0"/>
                <w:sz w:val="18"/>
                <w:szCs w:val="18"/>
              </w:rPr>
            </w:pPr>
          </w:p>
        </w:tc>
      </w:tr>
      <w:tr w14:paraId="60842D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B2AA0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B0518D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AF5240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CC596D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6258CA9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89.54</w:t>
            </w:r>
          </w:p>
        </w:tc>
        <w:tc>
          <w:tcPr>
            <w:tcW w:w="1856" w:type="dxa"/>
            <w:tcBorders>
              <w:top w:val="nil"/>
              <w:left w:val="nil"/>
              <w:bottom w:val="single" w:color="auto" w:sz="4" w:space="0"/>
              <w:right w:val="single" w:color="auto" w:sz="4" w:space="0"/>
            </w:tcBorders>
            <w:shd w:val="clear" w:color="auto" w:fill="auto"/>
            <w:vAlign w:val="center"/>
          </w:tcPr>
          <w:p w14:paraId="420FFF4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89.54</w:t>
            </w:r>
          </w:p>
        </w:tc>
        <w:tc>
          <w:tcPr>
            <w:tcW w:w="1904" w:type="dxa"/>
            <w:gridSpan w:val="2"/>
            <w:tcBorders>
              <w:top w:val="nil"/>
              <w:left w:val="nil"/>
              <w:bottom w:val="single" w:color="auto" w:sz="4" w:space="0"/>
              <w:right w:val="single" w:color="auto" w:sz="4" w:space="0"/>
            </w:tcBorders>
            <w:shd w:val="clear" w:color="auto" w:fill="auto"/>
            <w:vAlign w:val="center"/>
          </w:tcPr>
          <w:p w14:paraId="2D2A2C9F">
            <w:pPr>
              <w:widowControl/>
              <w:jc w:val="right"/>
              <w:rPr>
                <w:rFonts w:hint="eastAsia" w:ascii="仿宋_GB2312" w:hAnsi="宋体" w:eastAsia="仿宋_GB2312" w:cs="宋体"/>
                <w:b/>
                <w:bCs/>
                <w:color w:val="000000"/>
                <w:kern w:val="0"/>
                <w:sz w:val="18"/>
                <w:szCs w:val="18"/>
              </w:rPr>
            </w:pPr>
          </w:p>
        </w:tc>
      </w:tr>
      <w:tr w14:paraId="4C4293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E53EC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7AFFBC94">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EB9809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DD4EBD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11C96A6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511.60</w:t>
            </w:r>
          </w:p>
        </w:tc>
        <w:tc>
          <w:tcPr>
            <w:tcW w:w="1856" w:type="dxa"/>
            <w:tcBorders>
              <w:top w:val="nil"/>
              <w:left w:val="nil"/>
              <w:bottom w:val="single" w:color="auto" w:sz="4" w:space="0"/>
              <w:right w:val="single" w:color="auto" w:sz="4" w:space="0"/>
            </w:tcBorders>
            <w:shd w:val="clear" w:color="auto" w:fill="auto"/>
            <w:vAlign w:val="center"/>
          </w:tcPr>
          <w:p w14:paraId="5E257B3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66E146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511.60</w:t>
            </w:r>
          </w:p>
        </w:tc>
      </w:tr>
      <w:tr w14:paraId="511D30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2DFCC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3B79BFE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17CFBE6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46328A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1C45982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511.60</w:t>
            </w:r>
          </w:p>
        </w:tc>
        <w:tc>
          <w:tcPr>
            <w:tcW w:w="1856" w:type="dxa"/>
            <w:tcBorders>
              <w:top w:val="nil"/>
              <w:left w:val="nil"/>
              <w:bottom w:val="single" w:color="auto" w:sz="4" w:space="0"/>
              <w:right w:val="single" w:color="auto" w:sz="4" w:space="0"/>
            </w:tcBorders>
            <w:shd w:val="clear" w:color="auto" w:fill="auto"/>
            <w:vAlign w:val="center"/>
          </w:tcPr>
          <w:p w14:paraId="11A3E62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903954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511.60</w:t>
            </w:r>
          </w:p>
        </w:tc>
      </w:tr>
      <w:tr w14:paraId="24EB25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6BB99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404EF18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7BA9A72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E066A0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208F55D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511.60</w:t>
            </w:r>
          </w:p>
        </w:tc>
        <w:tc>
          <w:tcPr>
            <w:tcW w:w="1856" w:type="dxa"/>
            <w:tcBorders>
              <w:top w:val="nil"/>
              <w:left w:val="nil"/>
              <w:bottom w:val="single" w:color="auto" w:sz="4" w:space="0"/>
              <w:right w:val="single" w:color="auto" w:sz="4" w:space="0"/>
            </w:tcBorders>
            <w:shd w:val="clear" w:color="auto" w:fill="auto"/>
            <w:vAlign w:val="center"/>
          </w:tcPr>
          <w:p w14:paraId="628E470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AB5883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511.60</w:t>
            </w:r>
          </w:p>
        </w:tc>
      </w:tr>
      <w:tr w14:paraId="091671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01CF16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DA5CDE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D79609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664C19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6B3DB4F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6989.40</w:t>
            </w:r>
          </w:p>
        </w:tc>
        <w:tc>
          <w:tcPr>
            <w:tcW w:w="1856" w:type="dxa"/>
            <w:tcBorders>
              <w:top w:val="nil"/>
              <w:left w:val="nil"/>
              <w:bottom w:val="single" w:color="auto" w:sz="4" w:space="0"/>
              <w:right w:val="single" w:color="auto" w:sz="4" w:space="0"/>
            </w:tcBorders>
            <w:shd w:val="clear" w:color="auto" w:fill="auto"/>
            <w:vAlign w:val="center"/>
          </w:tcPr>
          <w:p w14:paraId="04A1FD6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1547.14</w:t>
            </w:r>
          </w:p>
        </w:tc>
        <w:tc>
          <w:tcPr>
            <w:tcW w:w="1904" w:type="dxa"/>
            <w:gridSpan w:val="2"/>
            <w:tcBorders>
              <w:top w:val="nil"/>
              <w:left w:val="nil"/>
              <w:bottom w:val="single" w:color="auto" w:sz="4" w:space="0"/>
              <w:right w:val="single" w:color="auto" w:sz="4" w:space="0"/>
            </w:tcBorders>
            <w:shd w:val="clear" w:color="auto" w:fill="auto"/>
            <w:vAlign w:val="center"/>
          </w:tcPr>
          <w:p w14:paraId="7CE6CEF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5442.26</w:t>
            </w:r>
          </w:p>
        </w:tc>
      </w:tr>
    </w:tbl>
    <w:p w14:paraId="7ECC8AF5">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0A38914F">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068B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0630E9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编制部门：托克逊县林业和草原局</w:t>
            </w:r>
          </w:p>
        </w:tc>
        <w:tc>
          <w:tcPr>
            <w:tcW w:w="1808" w:type="dxa"/>
            <w:gridSpan w:val="3"/>
            <w:tcBorders>
              <w:top w:val="nil"/>
              <w:left w:val="nil"/>
              <w:bottom w:val="nil"/>
              <w:right w:val="nil"/>
            </w:tcBorders>
          </w:tcPr>
          <w:p w14:paraId="1B60CA1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2748C2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1163E23F">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C8ADB7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714387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E8BA10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130030C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408184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3F5542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51C295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6CFE5E6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C7AF76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443F7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D1E83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7F43571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5683.39</w:t>
            </w:r>
          </w:p>
        </w:tc>
        <w:tc>
          <w:tcPr>
            <w:tcW w:w="2800" w:type="dxa"/>
            <w:tcBorders>
              <w:top w:val="nil"/>
              <w:left w:val="nil"/>
              <w:bottom w:val="single" w:color="auto" w:sz="4" w:space="0"/>
              <w:right w:val="single" w:color="auto" w:sz="4" w:space="0"/>
            </w:tcBorders>
            <w:shd w:val="clear" w:color="auto" w:fill="auto"/>
            <w:noWrap/>
            <w:vAlign w:val="center"/>
          </w:tcPr>
          <w:p w14:paraId="433E493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5BF77D3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5B2CC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8529C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467D63">
            <w:pPr>
              <w:widowControl/>
              <w:jc w:val="right"/>
              <w:rPr>
                <w:rFonts w:hint="eastAsia" w:ascii="仿宋_GB2312" w:hAnsi="宋体" w:eastAsia="仿宋_GB2312" w:cs="宋体"/>
                <w:kern w:val="0"/>
                <w:sz w:val="18"/>
                <w:szCs w:val="18"/>
              </w:rPr>
            </w:pPr>
          </w:p>
        </w:tc>
      </w:tr>
      <w:tr w14:paraId="31C3AD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39559E8">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4A9197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5683.39</w:t>
            </w:r>
          </w:p>
        </w:tc>
        <w:tc>
          <w:tcPr>
            <w:tcW w:w="2800" w:type="dxa"/>
            <w:tcBorders>
              <w:top w:val="nil"/>
              <w:left w:val="nil"/>
              <w:bottom w:val="single" w:color="auto" w:sz="4" w:space="0"/>
              <w:right w:val="single" w:color="auto" w:sz="4" w:space="0"/>
            </w:tcBorders>
            <w:shd w:val="clear" w:color="auto" w:fill="auto"/>
            <w:noWrap/>
            <w:vAlign w:val="center"/>
          </w:tcPr>
          <w:p w14:paraId="7BE6C1F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73706DF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EC7AD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C464BD">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251B08">
            <w:pPr>
              <w:widowControl/>
              <w:jc w:val="right"/>
              <w:rPr>
                <w:rFonts w:hint="eastAsia" w:ascii="仿宋_GB2312" w:hAnsi="宋体" w:eastAsia="仿宋_GB2312" w:cs="宋体"/>
                <w:kern w:val="0"/>
                <w:sz w:val="18"/>
                <w:szCs w:val="18"/>
              </w:rPr>
            </w:pPr>
          </w:p>
        </w:tc>
      </w:tr>
      <w:tr w14:paraId="135B50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F08BBA0">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2B63C5E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13DD6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2D2BD22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412AA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205AE5">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5F69DA">
            <w:pPr>
              <w:widowControl/>
              <w:jc w:val="right"/>
              <w:rPr>
                <w:rFonts w:hint="eastAsia" w:ascii="仿宋_GB2312" w:hAnsi="宋体" w:eastAsia="仿宋_GB2312" w:cs="宋体"/>
                <w:kern w:val="0"/>
                <w:sz w:val="18"/>
                <w:szCs w:val="18"/>
              </w:rPr>
            </w:pPr>
          </w:p>
        </w:tc>
      </w:tr>
      <w:tr w14:paraId="361D18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2E3BC33">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5E90353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CDB5A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185D842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416F7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B76D41">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967D69">
            <w:pPr>
              <w:widowControl/>
              <w:jc w:val="right"/>
              <w:rPr>
                <w:rFonts w:hint="eastAsia" w:ascii="仿宋_GB2312" w:hAnsi="宋体" w:eastAsia="仿宋_GB2312" w:cs="宋体"/>
                <w:kern w:val="0"/>
                <w:sz w:val="18"/>
                <w:szCs w:val="18"/>
              </w:rPr>
            </w:pPr>
          </w:p>
        </w:tc>
      </w:tr>
      <w:tr w14:paraId="69F15A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1AE6A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1A463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1BB75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6DD1932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A8115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EF2BB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D64EAE">
            <w:pPr>
              <w:widowControl/>
              <w:jc w:val="right"/>
              <w:rPr>
                <w:rFonts w:hint="eastAsia" w:ascii="仿宋_GB2312" w:hAnsi="宋体" w:eastAsia="仿宋_GB2312" w:cs="宋体"/>
                <w:kern w:val="0"/>
                <w:sz w:val="18"/>
                <w:szCs w:val="18"/>
              </w:rPr>
            </w:pPr>
          </w:p>
        </w:tc>
      </w:tr>
      <w:tr w14:paraId="5BA10A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7FE7E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DC509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B075E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E796A3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D6951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BEC6B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D7B5F1">
            <w:pPr>
              <w:widowControl/>
              <w:jc w:val="right"/>
              <w:rPr>
                <w:rFonts w:hint="eastAsia" w:ascii="仿宋_GB2312" w:hAnsi="宋体" w:eastAsia="仿宋_GB2312" w:cs="宋体"/>
                <w:kern w:val="0"/>
                <w:sz w:val="18"/>
                <w:szCs w:val="18"/>
              </w:rPr>
            </w:pPr>
          </w:p>
        </w:tc>
      </w:tr>
      <w:tr w14:paraId="4B7957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AEA42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FB8FF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DD9CF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1F4D19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EB472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9F037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5B6B59">
            <w:pPr>
              <w:widowControl/>
              <w:jc w:val="right"/>
              <w:rPr>
                <w:rFonts w:hint="eastAsia" w:ascii="仿宋_GB2312" w:hAnsi="宋体" w:eastAsia="仿宋_GB2312" w:cs="宋体"/>
                <w:kern w:val="0"/>
                <w:sz w:val="18"/>
                <w:szCs w:val="18"/>
              </w:rPr>
            </w:pPr>
          </w:p>
        </w:tc>
      </w:tr>
      <w:tr w14:paraId="75082F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D7BA8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8FC7C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E644A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6CF56E4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141.56</w:t>
            </w:r>
          </w:p>
        </w:tc>
        <w:tc>
          <w:tcPr>
            <w:tcW w:w="920" w:type="dxa"/>
            <w:gridSpan w:val="2"/>
            <w:tcBorders>
              <w:top w:val="nil"/>
              <w:left w:val="nil"/>
              <w:bottom w:val="single" w:color="auto" w:sz="4" w:space="0"/>
              <w:right w:val="single" w:color="auto" w:sz="4" w:space="0"/>
            </w:tcBorders>
            <w:shd w:val="clear" w:color="auto" w:fill="auto"/>
            <w:vAlign w:val="center"/>
          </w:tcPr>
          <w:p w14:paraId="2C63B0A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141.56</w:t>
            </w:r>
          </w:p>
        </w:tc>
        <w:tc>
          <w:tcPr>
            <w:tcW w:w="800" w:type="dxa"/>
            <w:tcBorders>
              <w:top w:val="nil"/>
              <w:left w:val="single" w:color="auto" w:sz="4" w:space="0"/>
              <w:bottom w:val="single" w:color="auto" w:sz="4" w:space="0"/>
              <w:right w:val="single" w:color="auto" w:sz="4" w:space="0"/>
            </w:tcBorders>
            <w:shd w:val="clear" w:color="auto" w:fill="auto"/>
            <w:vAlign w:val="center"/>
          </w:tcPr>
          <w:p w14:paraId="5C2D69B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814F3F">
            <w:pPr>
              <w:widowControl/>
              <w:jc w:val="right"/>
              <w:rPr>
                <w:rFonts w:hint="eastAsia" w:ascii="仿宋_GB2312" w:hAnsi="宋体" w:eastAsia="仿宋_GB2312" w:cs="宋体"/>
                <w:kern w:val="0"/>
                <w:sz w:val="18"/>
                <w:szCs w:val="18"/>
              </w:rPr>
            </w:pPr>
          </w:p>
        </w:tc>
      </w:tr>
      <w:tr w14:paraId="2D0D5C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4FE12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5ECAB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22F01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F4F134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FB885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2E02D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71413D">
            <w:pPr>
              <w:widowControl/>
              <w:jc w:val="right"/>
              <w:rPr>
                <w:rFonts w:hint="eastAsia" w:ascii="仿宋_GB2312" w:hAnsi="宋体" w:eastAsia="仿宋_GB2312" w:cs="宋体"/>
                <w:kern w:val="0"/>
                <w:sz w:val="18"/>
                <w:szCs w:val="18"/>
              </w:rPr>
            </w:pPr>
          </w:p>
        </w:tc>
      </w:tr>
      <w:tr w14:paraId="1317E8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4A5FB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B928B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A237C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5ED104A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54.93</w:t>
            </w:r>
          </w:p>
        </w:tc>
        <w:tc>
          <w:tcPr>
            <w:tcW w:w="920" w:type="dxa"/>
            <w:gridSpan w:val="2"/>
            <w:tcBorders>
              <w:top w:val="nil"/>
              <w:left w:val="nil"/>
              <w:bottom w:val="single" w:color="auto" w:sz="4" w:space="0"/>
              <w:right w:val="single" w:color="auto" w:sz="4" w:space="0"/>
            </w:tcBorders>
            <w:shd w:val="clear" w:color="auto" w:fill="auto"/>
            <w:vAlign w:val="center"/>
          </w:tcPr>
          <w:p w14:paraId="5E9E19C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54.93</w:t>
            </w:r>
          </w:p>
        </w:tc>
        <w:tc>
          <w:tcPr>
            <w:tcW w:w="800" w:type="dxa"/>
            <w:tcBorders>
              <w:top w:val="nil"/>
              <w:left w:val="single" w:color="auto" w:sz="4" w:space="0"/>
              <w:bottom w:val="single" w:color="auto" w:sz="4" w:space="0"/>
              <w:right w:val="single" w:color="auto" w:sz="4" w:space="0"/>
            </w:tcBorders>
            <w:shd w:val="clear" w:color="auto" w:fill="auto"/>
            <w:vAlign w:val="center"/>
          </w:tcPr>
          <w:p w14:paraId="2305D12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1899AB">
            <w:pPr>
              <w:widowControl/>
              <w:jc w:val="right"/>
              <w:rPr>
                <w:rFonts w:hint="eastAsia" w:ascii="仿宋_GB2312" w:hAnsi="宋体" w:eastAsia="仿宋_GB2312" w:cs="宋体"/>
                <w:kern w:val="0"/>
                <w:sz w:val="18"/>
                <w:szCs w:val="18"/>
              </w:rPr>
            </w:pPr>
          </w:p>
        </w:tc>
      </w:tr>
      <w:tr w14:paraId="1EFDAB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2B114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4ED54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3BE04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06D984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221.00</w:t>
            </w:r>
          </w:p>
        </w:tc>
        <w:tc>
          <w:tcPr>
            <w:tcW w:w="920" w:type="dxa"/>
            <w:gridSpan w:val="2"/>
            <w:tcBorders>
              <w:top w:val="nil"/>
              <w:left w:val="nil"/>
              <w:bottom w:val="single" w:color="auto" w:sz="4" w:space="0"/>
              <w:right w:val="single" w:color="auto" w:sz="4" w:space="0"/>
            </w:tcBorders>
            <w:shd w:val="clear" w:color="auto" w:fill="auto"/>
            <w:vAlign w:val="center"/>
          </w:tcPr>
          <w:p w14:paraId="4BF5E86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221.00</w:t>
            </w:r>
          </w:p>
        </w:tc>
        <w:tc>
          <w:tcPr>
            <w:tcW w:w="800" w:type="dxa"/>
            <w:tcBorders>
              <w:top w:val="nil"/>
              <w:left w:val="single" w:color="auto" w:sz="4" w:space="0"/>
              <w:bottom w:val="single" w:color="auto" w:sz="4" w:space="0"/>
              <w:right w:val="single" w:color="auto" w:sz="4" w:space="0"/>
            </w:tcBorders>
            <w:shd w:val="clear" w:color="auto" w:fill="auto"/>
            <w:vAlign w:val="center"/>
          </w:tcPr>
          <w:p w14:paraId="1F5E544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A20B47">
            <w:pPr>
              <w:widowControl/>
              <w:jc w:val="right"/>
              <w:rPr>
                <w:rFonts w:hint="eastAsia" w:ascii="仿宋_GB2312" w:hAnsi="宋体" w:eastAsia="仿宋_GB2312" w:cs="宋体"/>
                <w:kern w:val="0"/>
                <w:sz w:val="18"/>
                <w:szCs w:val="18"/>
              </w:rPr>
            </w:pPr>
          </w:p>
        </w:tc>
      </w:tr>
      <w:tr w14:paraId="2825C6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5193F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9826F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042CD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21EE2D1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5E54E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E574B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0A7981">
            <w:pPr>
              <w:widowControl/>
              <w:jc w:val="right"/>
              <w:rPr>
                <w:rFonts w:hint="eastAsia" w:ascii="仿宋_GB2312" w:hAnsi="宋体" w:eastAsia="仿宋_GB2312" w:cs="宋体"/>
                <w:kern w:val="0"/>
                <w:sz w:val="18"/>
                <w:szCs w:val="18"/>
              </w:rPr>
            </w:pPr>
          </w:p>
        </w:tc>
      </w:tr>
      <w:tr w14:paraId="04DD67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28209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6E85E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41449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41844BBD">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5176.36</w:t>
            </w:r>
          </w:p>
        </w:tc>
        <w:tc>
          <w:tcPr>
            <w:tcW w:w="920" w:type="dxa"/>
            <w:gridSpan w:val="2"/>
            <w:tcBorders>
              <w:top w:val="nil"/>
              <w:left w:val="nil"/>
              <w:bottom w:val="single" w:color="auto" w:sz="4" w:space="0"/>
              <w:right w:val="single" w:color="auto" w:sz="4" w:space="0"/>
            </w:tcBorders>
            <w:shd w:val="clear" w:color="auto" w:fill="auto"/>
            <w:vAlign w:val="center"/>
          </w:tcPr>
          <w:p w14:paraId="7C89FDC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5176.36</w:t>
            </w:r>
          </w:p>
        </w:tc>
        <w:tc>
          <w:tcPr>
            <w:tcW w:w="800" w:type="dxa"/>
            <w:tcBorders>
              <w:top w:val="nil"/>
              <w:left w:val="single" w:color="auto" w:sz="4" w:space="0"/>
              <w:bottom w:val="single" w:color="auto" w:sz="4" w:space="0"/>
              <w:right w:val="single" w:color="auto" w:sz="4" w:space="0"/>
            </w:tcBorders>
            <w:shd w:val="clear" w:color="auto" w:fill="auto"/>
            <w:vAlign w:val="center"/>
          </w:tcPr>
          <w:p w14:paraId="481EF93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F2AA01">
            <w:pPr>
              <w:widowControl/>
              <w:jc w:val="right"/>
              <w:rPr>
                <w:rFonts w:hint="eastAsia" w:ascii="仿宋_GB2312" w:hAnsi="宋体" w:eastAsia="仿宋_GB2312" w:cs="宋体"/>
                <w:kern w:val="0"/>
                <w:sz w:val="18"/>
                <w:szCs w:val="18"/>
              </w:rPr>
            </w:pPr>
          </w:p>
        </w:tc>
      </w:tr>
      <w:tr w14:paraId="59B23B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BB1B9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19A7C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A4E9F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0121D8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39786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E0EA2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B4CD06">
            <w:pPr>
              <w:widowControl/>
              <w:jc w:val="right"/>
              <w:rPr>
                <w:rFonts w:hint="eastAsia" w:ascii="仿宋_GB2312" w:hAnsi="宋体" w:eastAsia="仿宋_GB2312" w:cs="宋体"/>
                <w:kern w:val="0"/>
                <w:sz w:val="18"/>
                <w:szCs w:val="18"/>
              </w:rPr>
            </w:pPr>
          </w:p>
        </w:tc>
      </w:tr>
      <w:tr w14:paraId="335501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42039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E3D38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888A1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247A35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EF04F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B440A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0B94E1">
            <w:pPr>
              <w:widowControl/>
              <w:jc w:val="right"/>
              <w:rPr>
                <w:rFonts w:hint="eastAsia" w:ascii="仿宋_GB2312" w:hAnsi="宋体" w:eastAsia="仿宋_GB2312" w:cs="宋体"/>
                <w:kern w:val="0"/>
                <w:sz w:val="18"/>
                <w:szCs w:val="18"/>
              </w:rPr>
            </w:pPr>
          </w:p>
        </w:tc>
      </w:tr>
      <w:tr w14:paraId="44C41C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34749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B0377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0D7B0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C02C44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E2CBC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29AAE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3173AB">
            <w:pPr>
              <w:widowControl/>
              <w:jc w:val="right"/>
              <w:rPr>
                <w:rFonts w:hint="eastAsia" w:ascii="仿宋_GB2312" w:hAnsi="宋体" w:eastAsia="仿宋_GB2312" w:cs="宋体"/>
                <w:kern w:val="0"/>
                <w:sz w:val="18"/>
                <w:szCs w:val="18"/>
              </w:rPr>
            </w:pPr>
          </w:p>
        </w:tc>
      </w:tr>
      <w:tr w14:paraId="5BF8C8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937FE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0505B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8D66D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491477D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C1BF1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0566A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0C561A">
            <w:pPr>
              <w:widowControl/>
              <w:jc w:val="right"/>
              <w:rPr>
                <w:rFonts w:hint="eastAsia" w:ascii="仿宋_GB2312" w:hAnsi="宋体" w:eastAsia="仿宋_GB2312" w:cs="宋体"/>
                <w:kern w:val="0"/>
                <w:sz w:val="18"/>
                <w:szCs w:val="18"/>
              </w:rPr>
            </w:pPr>
          </w:p>
        </w:tc>
      </w:tr>
      <w:tr w14:paraId="36061D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8B84F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93046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79F5E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78C8E9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BFF97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FAF8D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16956B">
            <w:pPr>
              <w:widowControl/>
              <w:jc w:val="right"/>
              <w:rPr>
                <w:rFonts w:hint="eastAsia" w:ascii="仿宋_GB2312" w:hAnsi="宋体" w:eastAsia="仿宋_GB2312" w:cs="宋体"/>
                <w:kern w:val="0"/>
                <w:sz w:val="18"/>
                <w:szCs w:val="18"/>
              </w:rPr>
            </w:pPr>
          </w:p>
        </w:tc>
      </w:tr>
      <w:tr w14:paraId="0FA4A7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ADF33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22A5C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AD04D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A6AE4A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1F7BA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D6016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A8C6D7">
            <w:pPr>
              <w:widowControl/>
              <w:jc w:val="right"/>
              <w:rPr>
                <w:rFonts w:hint="eastAsia" w:ascii="仿宋_GB2312" w:hAnsi="宋体" w:eastAsia="仿宋_GB2312" w:cs="宋体"/>
                <w:kern w:val="0"/>
                <w:sz w:val="18"/>
                <w:szCs w:val="18"/>
              </w:rPr>
            </w:pPr>
          </w:p>
        </w:tc>
      </w:tr>
      <w:tr w14:paraId="4F4F91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81877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786DB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C849B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82554CD">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89.54</w:t>
            </w:r>
          </w:p>
        </w:tc>
        <w:tc>
          <w:tcPr>
            <w:tcW w:w="920" w:type="dxa"/>
            <w:gridSpan w:val="2"/>
            <w:tcBorders>
              <w:top w:val="nil"/>
              <w:left w:val="nil"/>
              <w:bottom w:val="single" w:color="auto" w:sz="4" w:space="0"/>
              <w:right w:val="single" w:color="auto" w:sz="4" w:space="0"/>
            </w:tcBorders>
            <w:shd w:val="clear" w:color="auto" w:fill="auto"/>
            <w:vAlign w:val="center"/>
          </w:tcPr>
          <w:p w14:paraId="50B8B1E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89.54</w:t>
            </w:r>
          </w:p>
        </w:tc>
        <w:tc>
          <w:tcPr>
            <w:tcW w:w="800" w:type="dxa"/>
            <w:tcBorders>
              <w:top w:val="nil"/>
              <w:left w:val="single" w:color="auto" w:sz="4" w:space="0"/>
              <w:bottom w:val="single" w:color="auto" w:sz="4" w:space="0"/>
              <w:right w:val="single" w:color="auto" w:sz="4" w:space="0"/>
            </w:tcBorders>
            <w:shd w:val="clear" w:color="auto" w:fill="auto"/>
            <w:vAlign w:val="center"/>
          </w:tcPr>
          <w:p w14:paraId="4D5A3D1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95D9F0">
            <w:pPr>
              <w:widowControl/>
              <w:jc w:val="right"/>
              <w:rPr>
                <w:rFonts w:hint="eastAsia" w:ascii="仿宋_GB2312" w:hAnsi="宋体" w:eastAsia="仿宋_GB2312" w:cs="宋体"/>
                <w:kern w:val="0"/>
                <w:sz w:val="18"/>
                <w:szCs w:val="18"/>
              </w:rPr>
            </w:pPr>
          </w:p>
        </w:tc>
      </w:tr>
      <w:tr w14:paraId="34D744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BB2BC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138EA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E26A1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7CAA036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75E1C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96406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66819C">
            <w:pPr>
              <w:widowControl/>
              <w:jc w:val="right"/>
              <w:rPr>
                <w:rFonts w:hint="eastAsia" w:ascii="仿宋_GB2312" w:hAnsi="宋体" w:eastAsia="仿宋_GB2312" w:cs="宋体"/>
                <w:kern w:val="0"/>
                <w:sz w:val="18"/>
                <w:szCs w:val="18"/>
              </w:rPr>
            </w:pPr>
          </w:p>
        </w:tc>
      </w:tr>
      <w:tr w14:paraId="40EA3B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E8AEA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A84FE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139AD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F2269F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DE3DD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13314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86590F">
            <w:pPr>
              <w:widowControl/>
              <w:jc w:val="right"/>
              <w:rPr>
                <w:rFonts w:hint="eastAsia" w:ascii="仿宋_GB2312" w:hAnsi="宋体" w:eastAsia="仿宋_GB2312" w:cs="宋体"/>
                <w:kern w:val="0"/>
                <w:sz w:val="18"/>
                <w:szCs w:val="18"/>
              </w:rPr>
            </w:pPr>
          </w:p>
        </w:tc>
      </w:tr>
      <w:tr w14:paraId="18E02F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0A8D0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381CF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8185D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FBC826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64DD4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4474F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3B8E21">
            <w:pPr>
              <w:widowControl/>
              <w:jc w:val="right"/>
              <w:rPr>
                <w:rFonts w:hint="eastAsia" w:ascii="仿宋_GB2312" w:hAnsi="宋体" w:eastAsia="仿宋_GB2312" w:cs="宋体"/>
                <w:kern w:val="0"/>
                <w:sz w:val="18"/>
                <w:szCs w:val="18"/>
              </w:rPr>
            </w:pPr>
          </w:p>
        </w:tc>
      </w:tr>
      <w:tr w14:paraId="23AF8D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25691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B1DB7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64804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609224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CC65C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134F8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6ED489">
            <w:pPr>
              <w:widowControl/>
              <w:jc w:val="right"/>
              <w:rPr>
                <w:rFonts w:hint="eastAsia" w:ascii="仿宋_GB2312" w:hAnsi="宋体" w:eastAsia="仿宋_GB2312" w:cs="宋体"/>
                <w:kern w:val="0"/>
                <w:sz w:val="18"/>
                <w:szCs w:val="18"/>
              </w:rPr>
            </w:pPr>
          </w:p>
        </w:tc>
      </w:tr>
      <w:tr w14:paraId="267739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5F891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19306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538DC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4ACC98A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50738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2BD13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F8B0F0">
            <w:pPr>
              <w:widowControl/>
              <w:jc w:val="right"/>
              <w:rPr>
                <w:rFonts w:hint="eastAsia" w:ascii="仿宋_GB2312" w:hAnsi="宋体" w:eastAsia="仿宋_GB2312" w:cs="宋体"/>
                <w:kern w:val="0"/>
                <w:sz w:val="18"/>
                <w:szCs w:val="18"/>
              </w:rPr>
            </w:pPr>
          </w:p>
        </w:tc>
      </w:tr>
      <w:tr w14:paraId="665125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8A0B9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CD3A8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4FAD1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688EA63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106C8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1C2E6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1717FA">
            <w:pPr>
              <w:widowControl/>
              <w:jc w:val="right"/>
              <w:rPr>
                <w:rFonts w:hint="eastAsia" w:ascii="仿宋_GB2312" w:hAnsi="宋体" w:eastAsia="仿宋_GB2312" w:cs="宋体"/>
                <w:kern w:val="0"/>
                <w:sz w:val="18"/>
                <w:szCs w:val="18"/>
              </w:rPr>
            </w:pPr>
          </w:p>
        </w:tc>
      </w:tr>
      <w:tr w14:paraId="09D9B6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6DCC5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0EDBD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C2C68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0F3C3E3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47672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1E0CF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DCC36C">
            <w:pPr>
              <w:widowControl/>
              <w:jc w:val="right"/>
              <w:rPr>
                <w:rFonts w:hint="eastAsia" w:ascii="仿宋_GB2312" w:hAnsi="宋体" w:eastAsia="仿宋_GB2312" w:cs="宋体"/>
                <w:kern w:val="0"/>
                <w:sz w:val="18"/>
                <w:szCs w:val="18"/>
              </w:rPr>
            </w:pPr>
          </w:p>
        </w:tc>
      </w:tr>
      <w:tr w14:paraId="19E1AC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C03F1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2BEB6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BEE75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0625C50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643F3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1A3F0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6D7CDE">
            <w:pPr>
              <w:widowControl/>
              <w:jc w:val="right"/>
              <w:rPr>
                <w:rFonts w:hint="eastAsia" w:ascii="仿宋_GB2312" w:hAnsi="宋体" w:eastAsia="仿宋_GB2312" w:cs="宋体"/>
                <w:kern w:val="0"/>
                <w:sz w:val="18"/>
                <w:szCs w:val="18"/>
              </w:rPr>
            </w:pPr>
          </w:p>
        </w:tc>
      </w:tr>
      <w:tr w14:paraId="121830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E4A15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DD65E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5E2B3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9C3027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C3639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A437C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F1CB1E">
            <w:pPr>
              <w:widowControl/>
              <w:jc w:val="right"/>
              <w:rPr>
                <w:rFonts w:hint="eastAsia" w:ascii="仿宋_GB2312" w:hAnsi="宋体" w:eastAsia="仿宋_GB2312" w:cs="宋体"/>
                <w:kern w:val="0"/>
                <w:sz w:val="18"/>
                <w:szCs w:val="18"/>
              </w:rPr>
            </w:pPr>
          </w:p>
        </w:tc>
      </w:tr>
      <w:tr w14:paraId="4037A3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8839B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BBEE1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83C9C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82DC9C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94B99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61355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B76D91">
            <w:pPr>
              <w:widowControl/>
              <w:jc w:val="right"/>
              <w:rPr>
                <w:rFonts w:hint="eastAsia" w:ascii="仿宋_GB2312" w:hAnsi="宋体" w:eastAsia="仿宋_GB2312" w:cs="宋体"/>
                <w:kern w:val="0"/>
                <w:sz w:val="18"/>
                <w:szCs w:val="18"/>
              </w:rPr>
            </w:pPr>
          </w:p>
        </w:tc>
      </w:tr>
      <w:tr w14:paraId="494164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FE1099">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58DDA4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5683.39</w:t>
            </w:r>
          </w:p>
        </w:tc>
        <w:tc>
          <w:tcPr>
            <w:tcW w:w="2800" w:type="dxa"/>
            <w:tcBorders>
              <w:top w:val="nil"/>
              <w:left w:val="nil"/>
              <w:bottom w:val="single" w:color="auto" w:sz="4" w:space="0"/>
              <w:right w:val="single" w:color="auto" w:sz="4" w:space="0"/>
            </w:tcBorders>
            <w:shd w:val="clear" w:color="auto" w:fill="auto"/>
            <w:noWrap/>
            <w:vAlign w:val="center"/>
          </w:tcPr>
          <w:p w14:paraId="4011AD30">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2B93EC0">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5683.39</w:t>
            </w:r>
          </w:p>
        </w:tc>
        <w:tc>
          <w:tcPr>
            <w:tcW w:w="920" w:type="dxa"/>
            <w:gridSpan w:val="2"/>
            <w:tcBorders>
              <w:top w:val="nil"/>
              <w:left w:val="nil"/>
              <w:bottom w:val="single" w:color="auto" w:sz="4" w:space="0"/>
              <w:right w:val="single" w:color="auto" w:sz="4" w:space="0"/>
            </w:tcBorders>
            <w:shd w:val="clear" w:color="auto" w:fill="auto"/>
            <w:vAlign w:val="center"/>
          </w:tcPr>
          <w:p w14:paraId="31105329">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5683.39</w:t>
            </w:r>
          </w:p>
        </w:tc>
        <w:tc>
          <w:tcPr>
            <w:tcW w:w="800" w:type="dxa"/>
            <w:tcBorders>
              <w:top w:val="nil"/>
              <w:left w:val="single" w:color="auto" w:sz="4" w:space="0"/>
              <w:bottom w:val="single" w:color="auto" w:sz="4" w:space="0"/>
              <w:right w:val="single" w:color="auto" w:sz="4" w:space="0"/>
            </w:tcBorders>
            <w:shd w:val="clear" w:color="auto" w:fill="auto"/>
            <w:vAlign w:val="center"/>
          </w:tcPr>
          <w:p w14:paraId="0DBA92DE">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682018">
            <w:pPr>
              <w:widowControl/>
              <w:jc w:val="right"/>
              <w:rPr>
                <w:rFonts w:hint="eastAsia" w:ascii="仿宋_GB2312" w:hAnsi="宋体" w:eastAsia="仿宋_GB2312" w:cs="宋体"/>
                <w:b/>
                <w:kern w:val="0"/>
                <w:sz w:val="18"/>
                <w:szCs w:val="18"/>
              </w:rPr>
            </w:pPr>
          </w:p>
        </w:tc>
      </w:tr>
    </w:tbl>
    <w:p w14:paraId="7861C596">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27E1144A">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0CE3F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7F8DE1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编制部门：托克逊县林业和草原局</w:t>
            </w:r>
          </w:p>
        </w:tc>
        <w:tc>
          <w:tcPr>
            <w:tcW w:w="1307" w:type="dxa"/>
            <w:tcBorders>
              <w:top w:val="nil"/>
              <w:left w:val="nil"/>
              <w:bottom w:val="nil"/>
              <w:right w:val="nil"/>
            </w:tcBorders>
          </w:tcPr>
          <w:p w14:paraId="7EEBA04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FC7D100">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7B67443A">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8C6122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40238A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96C4918">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5B1607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4B18CC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976ED2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C5124A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253342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1F3603D">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686731F">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0AB5CBA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58C8F5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7D6F640B">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360C9A5">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EB19393">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DF26377">
            <w:pPr>
              <w:widowControl/>
              <w:jc w:val="left"/>
              <w:rPr>
                <w:rFonts w:hint="eastAsia" w:ascii="仿宋_GB2312" w:hAnsi="宋体" w:eastAsia="仿宋_GB2312" w:cs="宋体"/>
                <w:b/>
                <w:bCs/>
                <w:color w:val="000000"/>
                <w:kern w:val="0"/>
                <w:sz w:val="20"/>
                <w:szCs w:val="20"/>
              </w:rPr>
            </w:pPr>
          </w:p>
        </w:tc>
      </w:tr>
      <w:tr w14:paraId="3638428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0D61E3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D1CE093">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FFC86B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BCEAE4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84900F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141.56</w:t>
            </w:r>
          </w:p>
        </w:tc>
        <w:tc>
          <w:tcPr>
            <w:tcW w:w="1742" w:type="dxa"/>
            <w:tcBorders>
              <w:top w:val="nil"/>
              <w:left w:val="nil"/>
              <w:bottom w:val="single" w:color="auto" w:sz="4" w:space="0"/>
              <w:right w:val="single" w:color="auto" w:sz="4" w:space="0"/>
            </w:tcBorders>
            <w:shd w:val="clear" w:color="auto" w:fill="auto"/>
            <w:vAlign w:val="center"/>
          </w:tcPr>
          <w:p w14:paraId="7F52076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141.56</w:t>
            </w:r>
          </w:p>
        </w:tc>
        <w:tc>
          <w:tcPr>
            <w:tcW w:w="1742" w:type="dxa"/>
            <w:tcBorders>
              <w:top w:val="nil"/>
              <w:left w:val="nil"/>
              <w:bottom w:val="single" w:color="auto" w:sz="4" w:space="0"/>
              <w:right w:val="single" w:color="auto" w:sz="4" w:space="0"/>
            </w:tcBorders>
            <w:shd w:val="clear" w:color="auto" w:fill="auto"/>
            <w:vAlign w:val="center"/>
          </w:tcPr>
          <w:p w14:paraId="599FDD0B">
            <w:pPr>
              <w:widowControl/>
              <w:jc w:val="right"/>
              <w:rPr>
                <w:rFonts w:hint="eastAsia" w:ascii="仿宋_GB2312" w:hAnsi="宋体" w:eastAsia="仿宋_GB2312" w:cs="宋体"/>
                <w:b/>
                <w:color w:val="000000"/>
                <w:kern w:val="0"/>
                <w:sz w:val="18"/>
                <w:szCs w:val="18"/>
              </w:rPr>
            </w:pPr>
          </w:p>
        </w:tc>
      </w:tr>
      <w:tr w14:paraId="72AF65A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F5F84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F65BE4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7B9B72A">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FE2BA3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F5ED62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141.56</w:t>
            </w:r>
          </w:p>
        </w:tc>
        <w:tc>
          <w:tcPr>
            <w:tcW w:w="1742" w:type="dxa"/>
            <w:tcBorders>
              <w:top w:val="nil"/>
              <w:left w:val="nil"/>
              <w:bottom w:val="single" w:color="auto" w:sz="4" w:space="0"/>
              <w:right w:val="single" w:color="auto" w:sz="4" w:space="0"/>
            </w:tcBorders>
            <w:shd w:val="clear" w:color="auto" w:fill="auto"/>
            <w:vAlign w:val="center"/>
          </w:tcPr>
          <w:p w14:paraId="15D13EE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141.56</w:t>
            </w:r>
          </w:p>
        </w:tc>
        <w:tc>
          <w:tcPr>
            <w:tcW w:w="1742" w:type="dxa"/>
            <w:tcBorders>
              <w:top w:val="nil"/>
              <w:left w:val="nil"/>
              <w:bottom w:val="single" w:color="auto" w:sz="4" w:space="0"/>
              <w:right w:val="single" w:color="auto" w:sz="4" w:space="0"/>
            </w:tcBorders>
            <w:shd w:val="clear" w:color="auto" w:fill="auto"/>
            <w:vAlign w:val="center"/>
          </w:tcPr>
          <w:p w14:paraId="4C0132A4">
            <w:pPr>
              <w:widowControl/>
              <w:jc w:val="right"/>
              <w:rPr>
                <w:rFonts w:hint="eastAsia" w:ascii="仿宋_GB2312" w:hAnsi="宋体" w:eastAsia="仿宋_GB2312" w:cs="宋体"/>
                <w:b/>
                <w:color w:val="000000"/>
                <w:kern w:val="0"/>
                <w:sz w:val="18"/>
                <w:szCs w:val="18"/>
              </w:rPr>
            </w:pPr>
          </w:p>
        </w:tc>
      </w:tr>
      <w:tr w14:paraId="2D55532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5F13F3">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0719AF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CA0ADE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CCBA3B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0DF521F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5.27</w:t>
            </w:r>
          </w:p>
        </w:tc>
        <w:tc>
          <w:tcPr>
            <w:tcW w:w="1742" w:type="dxa"/>
            <w:tcBorders>
              <w:top w:val="nil"/>
              <w:left w:val="nil"/>
              <w:bottom w:val="single" w:color="auto" w:sz="4" w:space="0"/>
              <w:right w:val="single" w:color="auto" w:sz="4" w:space="0"/>
            </w:tcBorders>
            <w:shd w:val="clear" w:color="auto" w:fill="auto"/>
            <w:vAlign w:val="center"/>
          </w:tcPr>
          <w:p w14:paraId="58D123F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5.27</w:t>
            </w:r>
          </w:p>
        </w:tc>
        <w:tc>
          <w:tcPr>
            <w:tcW w:w="1742" w:type="dxa"/>
            <w:tcBorders>
              <w:top w:val="nil"/>
              <w:left w:val="nil"/>
              <w:bottom w:val="single" w:color="auto" w:sz="4" w:space="0"/>
              <w:right w:val="single" w:color="auto" w:sz="4" w:space="0"/>
            </w:tcBorders>
            <w:shd w:val="clear" w:color="auto" w:fill="auto"/>
            <w:vAlign w:val="center"/>
          </w:tcPr>
          <w:p w14:paraId="580A4685">
            <w:pPr>
              <w:widowControl/>
              <w:jc w:val="right"/>
              <w:rPr>
                <w:rFonts w:hint="eastAsia" w:ascii="仿宋_GB2312" w:hAnsi="宋体" w:eastAsia="仿宋_GB2312" w:cs="宋体"/>
                <w:color w:val="000000"/>
                <w:kern w:val="0"/>
                <w:sz w:val="18"/>
                <w:szCs w:val="18"/>
              </w:rPr>
            </w:pPr>
          </w:p>
        </w:tc>
      </w:tr>
      <w:tr w14:paraId="018EBD1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9C721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4193BD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A8391B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772886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3F7E2D0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23.61</w:t>
            </w:r>
          </w:p>
        </w:tc>
        <w:tc>
          <w:tcPr>
            <w:tcW w:w="1742" w:type="dxa"/>
            <w:tcBorders>
              <w:top w:val="nil"/>
              <w:left w:val="nil"/>
              <w:bottom w:val="single" w:color="auto" w:sz="4" w:space="0"/>
              <w:right w:val="single" w:color="auto" w:sz="4" w:space="0"/>
            </w:tcBorders>
            <w:shd w:val="clear" w:color="auto" w:fill="auto"/>
            <w:vAlign w:val="center"/>
          </w:tcPr>
          <w:p w14:paraId="3CF0A61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23.61</w:t>
            </w:r>
          </w:p>
        </w:tc>
        <w:tc>
          <w:tcPr>
            <w:tcW w:w="1742" w:type="dxa"/>
            <w:tcBorders>
              <w:top w:val="nil"/>
              <w:left w:val="nil"/>
              <w:bottom w:val="single" w:color="auto" w:sz="4" w:space="0"/>
              <w:right w:val="single" w:color="auto" w:sz="4" w:space="0"/>
            </w:tcBorders>
            <w:shd w:val="clear" w:color="auto" w:fill="auto"/>
            <w:vAlign w:val="center"/>
          </w:tcPr>
          <w:p w14:paraId="3D477E66">
            <w:pPr>
              <w:widowControl/>
              <w:jc w:val="right"/>
              <w:rPr>
                <w:rFonts w:hint="eastAsia" w:ascii="仿宋_GB2312" w:hAnsi="宋体" w:eastAsia="仿宋_GB2312" w:cs="宋体"/>
                <w:color w:val="000000"/>
                <w:kern w:val="0"/>
                <w:sz w:val="18"/>
                <w:szCs w:val="18"/>
              </w:rPr>
            </w:pPr>
          </w:p>
        </w:tc>
      </w:tr>
      <w:tr w14:paraId="57668C4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F4C94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02871F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DFC00A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499970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334A3DC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112.68</w:t>
            </w:r>
          </w:p>
        </w:tc>
        <w:tc>
          <w:tcPr>
            <w:tcW w:w="1742" w:type="dxa"/>
            <w:tcBorders>
              <w:top w:val="nil"/>
              <w:left w:val="nil"/>
              <w:bottom w:val="single" w:color="auto" w:sz="4" w:space="0"/>
              <w:right w:val="single" w:color="auto" w:sz="4" w:space="0"/>
            </w:tcBorders>
            <w:shd w:val="clear" w:color="auto" w:fill="auto"/>
            <w:vAlign w:val="center"/>
          </w:tcPr>
          <w:p w14:paraId="375D643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112.68</w:t>
            </w:r>
          </w:p>
        </w:tc>
        <w:tc>
          <w:tcPr>
            <w:tcW w:w="1742" w:type="dxa"/>
            <w:tcBorders>
              <w:top w:val="nil"/>
              <w:left w:val="nil"/>
              <w:bottom w:val="single" w:color="auto" w:sz="4" w:space="0"/>
              <w:right w:val="single" w:color="auto" w:sz="4" w:space="0"/>
            </w:tcBorders>
            <w:shd w:val="clear" w:color="auto" w:fill="auto"/>
            <w:vAlign w:val="center"/>
          </w:tcPr>
          <w:p w14:paraId="10FB1440">
            <w:pPr>
              <w:widowControl/>
              <w:jc w:val="right"/>
              <w:rPr>
                <w:rFonts w:hint="eastAsia" w:ascii="仿宋_GB2312" w:hAnsi="宋体" w:eastAsia="仿宋_GB2312" w:cs="宋体"/>
                <w:color w:val="000000"/>
                <w:kern w:val="0"/>
                <w:sz w:val="18"/>
                <w:szCs w:val="18"/>
              </w:rPr>
            </w:pPr>
          </w:p>
        </w:tc>
      </w:tr>
      <w:tr w14:paraId="5344EC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D0975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16E0FF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E92ECB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33FCF3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FC2C08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54.93</w:t>
            </w:r>
          </w:p>
        </w:tc>
        <w:tc>
          <w:tcPr>
            <w:tcW w:w="1742" w:type="dxa"/>
            <w:tcBorders>
              <w:top w:val="nil"/>
              <w:left w:val="nil"/>
              <w:bottom w:val="single" w:color="auto" w:sz="4" w:space="0"/>
              <w:right w:val="single" w:color="auto" w:sz="4" w:space="0"/>
            </w:tcBorders>
            <w:shd w:val="clear" w:color="auto" w:fill="auto"/>
            <w:vAlign w:val="center"/>
          </w:tcPr>
          <w:p w14:paraId="33D6AAA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54.93</w:t>
            </w:r>
          </w:p>
        </w:tc>
        <w:tc>
          <w:tcPr>
            <w:tcW w:w="1742" w:type="dxa"/>
            <w:tcBorders>
              <w:top w:val="nil"/>
              <w:left w:val="nil"/>
              <w:bottom w:val="single" w:color="auto" w:sz="4" w:space="0"/>
              <w:right w:val="single" w:color="auto" w:sz="4" w:space="0"/>
            </w:tcBorders>
            <w:shd w:val="clear" w:color="auto" w:fill="auto"/>
            <w:vAlign w:val="center"/>
          </w:tcPr>
          <w:p w14:paraId="7025202E">
            <w:pPr>
              <w:widowControl/>
              <w:jc w:val="right"/>
              <w:rPr>
                <w:rFonts w:hint="eastAsia" w:ascii="仿宋_GB2312" w:hAnsi="宋体" w:eastAsia="仿宋_GB2312" w:cs="宋体"/>
                <w:b/>
                <w:color w:val="000000"/>
                <w:kern w:val="0"/>
                <w:sz w:val="18"/>
                <w:szCs w:val="18"/>
              </w:rPr>
            </w:pPr>
          </w:p>
        </w:tc>
      </w:tr>
      <w:tr w14:paraId="1F30302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56DA7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C7B4B4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7C59C7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C3949D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6B690F6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54.93</w:t>
            </w:r>
          </w:p>
        </w:tc>
        <w:tc>
          <w:tcPr>
            <w:tcW w:w="1742" w:type="dxa"/>
            <w:tcBorders>
              <w:top w:val="nil"/>
              <w:left w:val="nil"/>
              <w:bottom w:val="single" w:color="auto" w:sz="4" w:space="0"/>
              <w:right w:val="single" w:color="auto" w:sz="4" w:space="0"/>
            </w:tcBorders>
            <w:shd w:val="clear" w:color="auto" w:fill="auto"/>
            <w:vAlign w:val="center"/>
          </w:tcPr>
          <w:p w14:paraId="3E72506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54.93</w:t>
            </w:r>
          </w:p>
        </w:tc>
        <w:tc>
          <w:tcPr>
            <w:tcW w:w="1742" w:type="dxa"/>
            <w:tcBorders>
              <w:top w:val="nil"/>
              <w:left w:val="nil"/>
              <w:bottom w:val="single" w:color="auto" w:sz="4" w:space="0"/>
              <w:right w:val="single" w:color="auto" w:sz="4" w:space="0"/>
            </w:tcBorders>
            <w:shd w:val="clear" w:color="auto" w:fill="auto"/>
            <w:vAlign w:val="center"/>
          </w:tcPr>
          <w:p w14:paraId="3E1D9EF7">
            <w:pPr>
              <w:widowControl/>
              <w:jc w:val="right"/>
              <w:rPr>
                <w:rFonts w:hint="eastAsia" w:ascii="仿宋_GB2312" w:hAnsi="宋体" w:eastAsia="仿宋_GB2312" w:cs="宋体"/>
                <w:b/>
                <w:color w:val="000000"/>
                <w:kern w:val="0"/>
                <w:sz w:val="18"/>
                <w:szCs w:val="18"/>
              </w:rPr>
            </w:pPr>
          </w:p>
        </w:tc>
      </w:tr>
      <w:tr w14:paraId="7B24537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0681F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F4FCB0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FC56C1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C0D8B1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22DFA0D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12.66</w:t>
            </w:r>
          </w:p>
        </w:tc>
        <w:tc>
          <w:tcPr>
            <w:tcW w:w="1742" w:type="dxa"/>
            <w:tcBorders>
              <w:top w:val="nil"/>
              <w:left w:val="nil"/>
              <w:bottom w:val="single" w:color="auto" w:sz="4" w:space="0"/>
              <w:right w:val="single" w:color="auto" w:sz="4" w:space="0"/>
            </w:tcBorders>
            <w:shd w:val="clear" w:color="auto" w:fill="auto"/>
            <w:vAlign w:val="center"/>
          </w:tcPr>
          <w:p w14:paraId="6AA436F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12.66</w:t>
            </w:r>
          </w:p>
        </w:tc>
        <w:tc>
          <w:tcPr>
            <w:tcW w:w="1742" w:type="dxa"/>
            <w:tcBorders>
              <w:top w:val="nil"/>
              <w:left w:val="nil"/>
              <w:bottom w:val="single" w:color="auto" w:sz="4" w:space="0"/>
              <w:right w:val="single" w:color="auto" w:sz="4" w:space="0"/>
            </w:tcBorders>
            <w:shd w:val="clear" w:color="auto" w:fill="auto"/>
            <w:vAlign w:val="center"/>
          </w:tcPr>
          <w:p w14:paraId="10076559">
            <w:pPr>
              <w:widowControl/>
              <w:jc w:val="right"/>
              <w:rPr>
                <w:rFonts w:hint="eastAsia" w:ascii="仿宋_GB2312" w:hAnsi="宋体" w:eastAsia="仿宋_GB2312" w:cs="宋体"/>
                <w:color w:val="000000"/>
                <w:kern w:val="0"/>
                <w:sz w:val="18"/>
                <w:szCs w:val="18"/>
              </w:rPr>
            </w:pPr>
          </w:p>
        </w:tc>
      </w:tr>
      <w:tr w14:paraId="5F7E292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8D950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74B624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9CFA87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087E7D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6D29484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35.13</w:t>
            </w:r>
          </w:p>
        </w:tc>
        <w:tc>
          <w:tcPr>
            <w:tcW w:w="1742" w:type="dxa"/>
            <w:tcBorders>
              <w:top w:val="nil"/>
              <w:left w:val="nil"/>
              <w:bottom w:val="single" w:color="auto" w:sz="4" w:space="0"/>
              <w:right w:val="single" w:color="auto" w:sz="4" w:space="0"/>
            </w:tcBorders>
            <w:shd w:val="clear" w:color="auto" w:fill="auto"/>
            <w:vAlign w:val="center"/>
          </w:tcPr>
          <w:p w14:paraId="18ECD61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35.13</w:t>
            </w:r>
          </w:p>
        </w:tc>
        <w:tc>
          <w:tcPr>
            <w:tcW w:w="1742" w:type="dxa"/>
            <w:tcBorders>
              <w:top w:val="nil"/>
              <w:left w:val="nil"/>
              <w:bottom w:val="single" w:color="auto" w:sz="4" w:space="0"/>
              <w:right w:val="single" w:color="auto" w:sz="4" w:space="0"/>
            </w:tcBorders>
            <w:shd w:val="clear" w:color="auto" w:fill="auto"/>
            <w:vAlign w:val="center"/>
          </w:tcPr>
          <w:p w14:paraId="6AC562F4">
            <w:pPr>
              <w:widowControl/>
              <w:jc w:val="right"/>
              <w:rPr>
                <w:rFonts w:hint="eastAsia" w:ascii="仿宋_GB2312" w:hAnsi="宋体" w:eastAsia="仿宋_GB2312" w:cs="宋体"/>
                <w:color w:val="000000"/>
                <w:kern w:val="0"/>
                <w:sz w:val="18"/>
                <w:szCs w:val="18"/>
              </w:rPr>
            </w:pPr>
          </w:p>
        </w:tc>
      </w:tr>
      <w:tr w14:paraId="196356D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83797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BF8813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8B42CB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E69E2E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57F3628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7.14</w:t>
            </w:r>
          </w:p>
        </w:tc>
        <w:tc>
          <w:tcPr>
            <w:tcW w:w="1742" w:type="dxa"/>
            <w:tcBorders>
              <w:top w:val="nil"/>
              <w:left w:val="nil"/>
              <w:bottom w:val="single" w:color="auto" w:sz="4" w:space="0"/>
              <w:right w:val="single" w:color="auto" w:sz="4" w:space="0"/>
            </w:tcBorders>
            <w:shd w:val="clear" w:color="auto" w:fill="auto"/>
            <w:vAlign w:val="center"/>
          </w:tcPr>
          <w:p w14:paraId="6754DA6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7.14</w:t>
            </w:r>
          </w:p>
        </w:tc>
        <w:tc>
          <w:tcPr>
            <w:tcW w:w="1742" w:type="dxa"/>
            <w:tcBorders>
              <w:top w:val="nil"/>
              <w:left w:val="nil"/>
              <w:bottom w:val="single" w:color="auto" w:sz="4" w:space="0"/>
              <w:right w:val="single" w:color="auto" w:sz="4" w:space="0"/>
            </w:tcBorders>
            <w:shd w:val="clear" w:color="auto" w:fill="auto"/>
            <w:vAlign w:val="center"/>
          </w:tcPr>
          <w:p w14:paraId="36173957">
            <w:pPr>
              <w:widowControl/>
              <w:jc w:val="right"/>
              <w:rPr>
                <w:rFonts w:hint="eastAsia" w:ascii="仿宋_GB2312" w:hAnsi="宋体" w:eastAsia="仿宋_GB2312" w:cs="宋体"/>
                <w:color w:val="000000"/>
                <w:kern w:val="0"/>
                <w:sz w:val="18"/>
                <w:szCs w:val="18"/>
              </w:rPr>
            </w:pPr>
          </w:p>
        </w:tc>
      </w:tr>
      <w:tr w14:paraId="6A407C6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5DFED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211</w:t>
            </w:r>
          </w:p>
        </w:tc>
        <w:tc>
          <w:tcPr>
            <w:tcW w:w="492" w:type="dxa"/>
            <w:tcBorders>
              <w:top w:val="nil"/>
              <w:left w:val="nil"/>
              <w:bottom w:val="single" w:color="auto" w:sz="4" w:space="0"/>
              <w:right w:val="single" w:color="auto" w:sz="4" w:space="0"/>
            </w:tcBorders>
            <w:shd w:val="clear" w:color="auto" w:fill="auto"/>
            <w:vAlign w:val="center"/>
          </w:tcPr>
          <w:p w14:paraId="149D3D9A">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665019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BE5036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节能环保支出</w:t>
            </w:r>
          </w:p>
        </w:tc>
        <w:tc>
          <w:tcPr>
            <w:tcW w:w="1742" w:type="dxa"/>
            <w:tcBorders>
              <w:top w:val="nil"/>
              <w:left w:val="nil"/>
              <w:bottom w:val="single" w:color="auto" w:sz="4" w:space="0"/>
              <w:right w:val="single" w:color="auto" w:sz="4" w:space="0"/>
            </w:tcBorders>
            <w:shd w:val="clear" w:color="auto" w:fill="auto"/>
            <w:vAlign w:val="center"/>
          </w:tcPr>
          <w:p w14:paraId="5CE67CD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221.00</w:t>
            </w:r>
          </w:p>
        </w:tc>
        <w:tc>
          <w:tcPr>
            <w:tcW w:w="1742" w:type="dxa"/>
            <w:tcBorders>
              <w:top w:val="nil"/>
              <w:left w:val="nil"/>
              <w:bottom w:val="single" w:color="auto" w:sz="4" w:space="0"/>
              <w:right w:val="single" w:color="auto" w:sz="4" w:space="0"/>
            </w:tcBorders>
            <w:shd w:val="clear" w:color="auto" w:fill="auto"/>
            <w:vAlign w:val="center"/>
          </w:tcPr>
          <w:p w14:paraId="6B74D915">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04017F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221.00</w:t>
            </w:r>
          </w:p>
        </w:tc>
      </w:tr>
      <w:tr w14:paraId="6C4AA50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1C980C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211</w:t>
            </w:r>
          </w:p>
        </w:tc>
        <w:tc>
          <w:tcPr>
            <w:tcW w:w="492" w:type="dxa"/>
            <w:tcBorders>
              <w:top w:val="nil"/>
              <w:left w:val="nil"/>
              <w:bottom w:val="single" w:color="auto" w:sz="4" w:space="0"/>
              <w:right w:val="single" w:color="auto" w:sz="4" w:space="0"/>
            </w:tcBorders>
            <w:shd w:val="clear" w:color="auto" w:fill="auto"/>
            <w:vAlign w:val="center"/>
          </w:tcPr>
          <w:p w14:paraId="0BFF1FE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10AB84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2CABEC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森林保护修复</w:t>
            </w:r>
          </w:p>
        </w:tc>
        <w:tc>
          <w:tcPr>
            <w:tcW w:w="1742" w:type="dxa"/>
            <w:tcBorders>
              <w:top w:val="nil"/>
              <w:left w:val="nil"/>
              <w:bottom w:val="single" w:color="auto" w:sz="4" w:space="0"/>
              <w:right w:val="single" w:color="auto" w:sz="4" w:space="0"/>
            </w:tcBorders>
            <w:shd w:val="clear" w:color="auto" w:fill="auto"/>
            <w:vAlign w:val="center"/>
          </w:tcPr>
          <w:p w14:paraId="6CC8F78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221.00</w:t>
            </w:r>
          </w:p>
        </w:tc>
        <w:tc>
          <w:tcPr>
            <w:tcW w:w="1742" w:type="dxa"/>
            <w:tcBorders>
              <w:top w:val="nil"/>
              <w:left w:val="nil"/>
              <w:bottom w:val="single" w:color="auto" w:sz="4" w:space="0"/>
              <w:right w:val="single" w:color="auto" w:sz="4" w:space="0"/>
            </w:tcBorders>
            <w:shd w:val="clear" w:color="auto" w:fill="auto"/>
            <w:vAlign w:val="center"/>
          </w:tcPr>
          <w:p w14:paraId="09748DE8">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1A7CFE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221.00</w:t>
            </w:r>
          </w:p>
        </w:tc>
      </w:tr>
      <w:tr w14:paraId="652AAE5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FA3EF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211</w:t>
            </w:r>
          </w:p>
        </w:tc>
        <w:tc>
          <w:tcPr>
            <w:tcW w:w="492" w:type="dxa"/>
            <w:tcBorders>
              <w:top w:val="nil"/>
              <w:left w:val="nil"/>
              <w:bottom w:val="single" w:color="auto" w:sz="4" w:space="0"/>
              <w:right w:val="single" w:color="auto" w:sz="4" w:space="0"/>
            </w:tcBorders>
            <w:shd w:val="clear" w:color="auto" w:fill="auto"/>
            <w:vAlign w:val="center"/>
          </w:tcPr>
          <w:p w14:paraId="4A3FEBB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6204BA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B936CA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森林管护</w:t>
            </w:r>
          </w:p>
        </w:tc>
        <w:tc>
          <w:tcPr>
            <w:tcW w:w="1742" w:type="dxa"/>
            <w:tcBorders>
              <w:top w:val="nil"/>
              <w:left w:val="nil"/>
              <w:bottom w:val="single" w:color="auto" w:sz="4" w:space="0"/>
              <w:right w:val="single" w:color="auto" w:sz="4" w:space="0"/>
            </w:tcBorders>
            <w:shd w:val="clear" w:color="auto" w:fill="auto"/>
            <w:vAlign w:val="center"/>
          </w:tcPr>
          <w:p w14:paraId="106C3E9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221.00</w:t>
            </w:r>
          </w:p>
        </w:tc>
        <w:tc>
          <w:tcPr>
            <w:tcW w:w="1742" w:type="dxa"/>
            <w:tcBorders>
              <w:top w:val="nil"/>
              <w:left w:val="nil"/>
              <w:bottom w:val="single" w:color="auto" w:sz="4" w:space="0"/>
              <w:right w:val="single" w:color="auto" w:sz="4" w:space="0"/>
            </w:tcBorders>
            <w:shd w:val="clear" w:color="auto" w:fill="auto"/>
            <w:vAlign w:val="center"/>
          </w:tcPr>
          <w:p w14:paraId="4937EB47">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648549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221.00</w:t>
            </w:r>
          </w:p>
        </w:tc>
      </w:tr>
      <w:tr w14:paraId="0C424A6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97AAF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B6E47BA">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4A0E7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DFE37D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399CAA5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5176.36</w:t>
            </w:r>
          </w:p>
        </w:tc>
        <w:tc>
          <w:tcPr>
            <w:tcW w:w="1742" w:type="dxa"/>
            <w:tcBorders>
              <w:top w:val="nil"/>
              <w:left w:val="nil"/>
              <w:bottom w:val="single" w:color="auto" w:sz="4" w:space="0"/>
              <w:right w:val="single" w:color="auto" w:sz="4" w:space="0"/>
            </w:tcBorders>
            <w:shd w:val="clear" w:color="auto" w:fill="auto"/>
            <w:vAlign w:val="center"/>
          </w:tcPr>
          <w:p w14:paraId="549B008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1261.11</w:t>
            </w:r>
          </w:p>
        </w:tc>
        <w:tc>
          <w:tcPr>
            <w:tcW w:w="1742" w:type="dxa"/>
            <w:tcBorders>
              <w:top w:val="nil"/>
              <w:left w:val="nil"/>
              <w:bottom w:val="single" w:color="auto" w:sz="4" w:space="0"/>
              <w:right w:val="single" w:color="auto" w:sz="4" w:space="0"/>
            </w:tcBorders>
            <w:shd w:val="clear" w:color="auto" w:fill="auto"/>
            <w:vAlign w:val="center"/>
          </w:tcPr>
          <w:p w14:paraId="42F0361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3915.25</w:t>
            </w:r>
          </w:p>
        </w:tc>
      </w:tr>
      <w:tr w14:paraId="28A2799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2D39C2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F3BF25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8D3A0C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967B532">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林业和草原</w:t>
            </w:r>
          </w:p>
        </w:tc>
        <w:tc>
          <w:tcPr>
            <w:tcW w:w="1742" w:type="dxa"/>
            <w:tcBorders>
              <w:top w:val="nil"/>
              <w:left w:val="nil"/>
              <w:bottom w:val="single" w:color="auto" w:sz="4" w:space="0"/>
              <w:right w:val="single" w:color="auto" w:sz="4" w:space="0"/>
            </w:tcBorders>
            <w:shd w:val="clear" w:color="auto" w:fill="auto"/>
            <w:vAlign w:val="center"/>
          </w:tcPr>
          <w:p w14:paraId="70CFDDA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5176.36</w:t>
            </w:r>
          </w:p>
        </w:tc>
        <w:tc>
          <w:tcPr>
            <w:tcW w:w="1742" w:type="dxa"/>
            <w:tcBorders>
              <w:top w:val="nil"/>
              <w:left w:val="nil"/>
              <w:bottom w:val="single" w:color="auto" w:sz="4" w:space="0"/>
              <w:right w:val="single" w:color="auto" w:sz="4" w:space="0"/>
            </w:tcBorders>
            <w:shd w:val="clear" w:color="auto" w:fill="auto"/>
            <w:vAlign w:val="center"/>
          </w:tcPr>
          <w:p w14:paraId="7EC0304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1261.11</w:t>
            </w:r>
          </w:p>
        </w:tc>
        <w:tc>
          <w:tcPr>
            <w:tcW w:w="1742" w:type="dxa"/>
            <w:tcBorders>
              <w:top w:val="nil"/>
              <w:left w:val="nil"/>
              <w:bottom w:val="single" w:color="auto" w:sz="4" w:space="0"/>
              <w:right w:val="single" w:color="auto" w:sz="4" w:space="0"/>
            </w:tcBorders>
            <w:shd w:val="clear" w:color="auto" w:fill="auto"/>
            <w:vAlign w:val="center"/>
          </w:tcPr>
          <w:p w14:paraId="73ABC8A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3915.25</w:t>
            </w:r>
          </w:p>
        </w:tc>
      </w:tr>
      <w:tr w14:paraId="7365F5F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D6A627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ADDC46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849315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B05EED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455877A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538.30</w:t>
            </w:r>
          </w:p>
        </w:tc>
        <w:tc>
          <w:tcPr>
            <w:tcW w:w="1742" w:type="dxa"/>
            <w:tcBorders>
              <w:top w:val="nil"/>
              <w:left w:val="nil"/>
              <w:bottom w:val="single" w:color="auto" w:sz="4" w:space="0"/>
              <w:right w:val="single" w:color="auto" w:sz="4" w:space="0"/>
            </w:tcBorders>
            <w:shd w:val="clear" w:color="auto" w:fill="auto"/>
            <w:vAlign w:val="center"/>
          </w:tcPr>
          <w:p w14:paraId="642130C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538.30</w:t>
            </w:r>
          </w:p>
        </w:tc>
        <w:tc>
          <w:tcPr>
            <w:tcW w:w="1742" w:type="dxa"/>
            <w:tcBorders>
              <w:top w:val="nil"/>
              <w:left w:val="nil"/>
              <w:bottom w:val="single" w:color="auto" w:sz="4" w:space="0"/>
              <w:right w:val="single" w:color="auto" w:sz="4" w:space="0"/>
            </w:tcBorders>
            <w:shd w:val="clear" w:color="auto" w:fill="auto"/>
            <w:vAlign w:val="center"/>
          </w:tcPr>
          <w:p w14:paraId="5AACA575">
            <w:pPr>
              <w:widowControl/>
              <w:jc w:val="right"/>
              <w:rPr>
                <w:rFonts w:hint="eastAsia" w:ascii="仿宋_GB2312" w:hAnsi="宋体" w:eastAsia="仿宋_GB2312" w:cs="宋体"/>
                <w:color w:val="000000"/>
                <w:kern w:val="0"/>
                <w:sz w:val="18"/>
                <w:szCs w:val="18"/>
              </w:rPr>
            </w:pPr>
          </w:p>
        </w:tc>
      </w:tr>
      <w:tr w14:paraId="74AFFCB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AE726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6A118EA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8A74C0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357CA55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事业机构</w:t>
            </w:r>
          </w:p>
        </w:tc>
        <w:tc>
          <w:tcPr>
            <w:tcW w:w="1742" w:type="dxa"/>
            <w:tcBorders>
              <w:top w:val="nil"/>
              <w:left w:val="nil"/>
              <w:bottom w:val="single" w:color="auto" w:sz="4" w:space="0"/>
              <w:right w:val="single" w:color="auto" w:sz="4" w:space="0"/>
            </w:tcBorders>
            <w:shd w:val="clear" w:color="auto" w:fill="auto"/>
            <w:vAlign w:val="center"/>
          </w:tcPr>
          <w:p w14:paraId="7786C7B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722.81</w:t>
            </w:r>
          </w:p>
        </w:tc>
        <w:tc>
          <w:tcPr>
            <w:tcW w:w="1742" w:type="dxa"/>
            <w:tcBorders>
              <w:top w:val="nil"/>
              <w:left w:val="nil"/>
              <w:bottom w:val="single" w:color="auto" w:sz="4" w:space="0"/>
              <w:right w:val="single" w:color="auto" w:sz="4" w:space="0"/>
            </w:tcBorders>
            <w:shd w:val="clear" w:color="auto" w:fill="auto"/>
            <w:vAlign w:val="center"/>
          </w:tcPr>
          <w:p w14:paraId="427B7CF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722.81</w:t>
            </w:r>
          </w:p>
        </w:tc>
        <w:tc>
          <w:tcPr>
            <w:tcW w:w="1742" w:type="dxa"/>
            <w:tcBorders>
              <w:top w:val="nil"/>
              <w:left w:val="nil"/>
              <w:bottom w:val="single" w:color="auto" w:sz="4" w:space="0"/>
              <w:right w:val="single" w:color="auto" w:sz="4" w:space="0"/>
            </w:tcBorders>
            <w:shd w:val="clear" w:color="auto" w:fill="auto"/>
            <w:vAlign w:val="center"/>
          </w:tcPr>
          <w:p w14:paraId="73ADBFBA">
            <w:pPr>
              <w:widowControl/>
              <w:jc w:val="right"/>
              <w:rPr>
                <w:rFonts w:hint="eastAsia" w:ascii="仿宋_GB2312" w:hAnsi="宋体" w:eastAsia="仿宋_GB2312" w:cs="宋体"/>
                <w:color w:val="000000"/>
                <w:kern w:val="0"/>
                <w:sz w:val="18"/>
                <w:szCs w:val="18"/>
              </w:rPr>
            </w:pPr>
          </w:p>
        </w:tc>
      </w:tr>
      <w:tr w14:paraId="4F0D4EB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74111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EFD9E4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60CAC7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w:t>
            </w:r>
          </w:p>
        </w:tc>
        <w:tc>
          <w:tcPr>
            <w:tcW w:w="2510" w:type="dxa"/>
            <w:tcBorders>
              <w:top w:val="nil"/>
              <w:left w:val="nil"/>
              <w:bottom w:val="single" w:color="auto" w:sz="4" w:space="0"/>
              <w:right w:val="single" w:color="auto" w:sz="4" w:space="0"/>
            </w:tcBorders>
            <w:shd w:val="clear" w:color="auto" w:fill="auto"/>
            <w:vAlign w:val="center"/>
          </w:tcPr>
          <w:p w14:paraId="7144BBE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林业草原防灾减灾</w:t>
            </w:r>
          </w:p>
        </w:tc>
        <w:tc>
          <w:tcPr>
            <w:tcW w:w="1742" w:type="dxa"/>
            <w:tcBorders>
              <w:top w:val="nil"/>
              <w:left w:val="nil"/>
              <w:bottom w:val="single" w:color="auto" w:sz="4" w:space="0"/>
              <w:right w:val="single" w:color="auto" w:sz="4" w:space="0"/>
            </w:tcBorders>
            <w:shd w:val="clear" w:color="auto" w:fill="auto"/>
            <w:vAlign w:val="center"/>
          </w:tcPr>
          <w:p w14:paraId="7F34E74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3.00</w:t>
            </w:r>
          </w:p>
        </w:tc>
        <w:tc>
          <w:tcPr>
            <w:tcW w:w="1742" w:type="dxa"/>
            <w:tcBorders>
              <w:top w:val="nil"/>
              <w:left w:val="nil"/>
              <w:bottom w:val="single" w:color="auto" w:sz="4" w:space="0"/>
              <w:right w:val="single" w:color="auto" w:sz="4" w:space="0"/>
            </w:tcBorders>
            <w:shd w:val="clear" w:color="auto" w:fill="auto"/>
            <w:vAlign w:val="center"/>
          </w:tcPr>
          <w:p w14:paraId="420EFE45">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AB33F0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3.00</w:t>
            </w:r>
          </w:p>
        </w:tc>
      </w:tr>
      <w:tr w14:paraId="2F3CB9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B093B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F30612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002453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w:t>
            </w:r>
          </w:p>
        </w:tc>
        <w:tc>
          <w:tcPr>
            <w:tcW w:w="2510" w:type="dxa"/>
            <w:tcBorders>
              <w:top w:val="nil"/>
              <w:left w:val="nil"/>
              <w:bottom w:val="single" w:color="auto" w:sz="4" w:space="0"/>
              <w:right w:val="single" w:color="auto" w:sz="4" w:space="0"/>
            </w:tcBorders>
            <w:shd w:val="clear" w:color="auto" w:fill="auto"/>
            <w:vAlign w:val="center"/>
          </w:tcPr>
          <w:p w14:paraId="5B15E43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草原管理</w:t>
            </w:r>
          </w:p>
        </w:tc>
        <w:tc>
          <w:tcPr>
            <w:tcW w:w="1742" w:type="dxa"/>
            <w:tcBorders>
              <w:top w:val="nil"/>
              <w:left w:val="nil"/>
              <w:bottom w:val="single" w:color="auto" w:sz="4" w:space="0"/>
              <w:right w:val="single" w:color="auto" w:sz="4" w:space="0"/>
            </w:tcBorders>
            <w:shd w:val="clear" w:color="auto" w:fill="auto"/>
            <w:vAlign w:val="center"/>
          </w:tcPr>
          <w:p w14:paraId="4FD8581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6.00</w:t>
            </w:r>
          </w:p>
        </w:tc>
        <w:tc>
          <w:tcPr>
            <w:tcW w:w="1742" w:type="dxa"/>
            <w:tcBorders>
              <w:top w:val="nil"/>
              <w:left w:val="nil"/>
              <w:bottom w:val="single" w:color="auto" w:sz="4" w:space="0"/>
              <w:right w:val="single" w:color="auto" w:sz="4" w:space="0"/>
            </w:tcBorders>
            <w:shd w:val="clear" w:color="auto" w:fill="auto"/>
            <w:vAlign w:val="center"/>
          </w:tcPr>
          <w:p w14:paraId="57A38094">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3C96F7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6.00</w:t>
            </w:r>
          </w:p>
        </w:tc>
      </w:tr>
      <w:tr w14:paraId="5F49B7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42244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3A2660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07F656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w:t>
            </w:r>
          </w:p>
        </w:tc>
        <w:tc>
          <w:tcPr>
            <w:tcW w:w="2510" w:type="dxa"/>
            <w:tcBorders>
              <w:top w:val="nil"/>
              <w:left w:val="nil"/>
              <w:bottom w:val="single" w:color="auto" w:sz="4" w:space="0"/>
              <w:right w:val="single" w:color="auto" w:sz="4" w:space="0"/>
            </w:tcBorders>
            <w:shd w:val="clear" w:color="auto" w:fill="auto"/>
            <w:vAlign w:val="center"/>
          </w:tcPr>
          <w:p w14:paraId="156865E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退耕还林还草</w:t>
            </w:r>
          </w:p>
        </w:tc>
        <w:tc>
          <w:tcPr>
            <w:tcW w:w="1742" w:type="dxa"/>
            <w:tcBorders>
              <w:top w:val="nil"/>
              <w:left w:val="nil"/>
              <w:bottom w:val="single" w:color="auto" w:sz="4" w:space="0"/>
              <w:right w:val="single" w:color="auto" w:sz="4" w:space="0"/>
            </w:tcBorders>
            <w:shd w:val="clear" w:color="auto" w:fill="auto"/>
            <w:vAlign w:val="center"/>
          </w:tcPr>
          <w:p w14:paraId="3CFE88C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322.53</w:t>
            </w:r>
          </w:p>
        </w:tc>
        <w:tc>
          <w:tcPr>
            <w:tcW w:w="1742" w:type="dxa"/>
            <w:tcBorders>
              <w:top w:val="nil"/>
              <w:left w:val="nil"/>
              <w:bottom w:val="single" w:color="auto" w:sz="4" w:space="0"/>
              <w:right w:val="single" w:color="auto" w:sz="4" w:space="0"/>
            </w:tcBorders>
            <w:shd w:val="clear" w:color="auto" w:fill="auto"/>
            <w:vAlign w:val="center"/>
          </w:tcPr>
          <w:p w14:paraId="35A410C1">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73C046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322.53</w:t>
            </w:r>
          </w:p>
        </w:tc>
      </w:tr>
      <w:tr w14:paraId="18D012A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CBB1F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5A12807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87D198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239E0B2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其他林业和草原支出</w:t>
            </w:r>
          </w:p>
        </w:tc>
        <w:tc>
          <w:tcPr>
            <w:tcW w:w="1742" w:type="dxa"/>
            <w:tcBorders>
              <w:top w:val="nil"/>
              <w:left w:val="nil"/>
              <w:bottom w:val="single" w:color="auto" w:sz="4" w:space="0"/>
              <w:right w:val="single" w:color="auto" w:sz="4" w:space="0"/>
            </w:tcBorders>
            <w:shd w:val="clear" w:color="auto" w:fill="auto"/>
            <w:vAlign w:val="center"/>
          </w:tcPr>
          <w:p w14:paraId="79E8000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3583.72</w:t>
            </w:r>
          </w:p>
        </w:tc>
        <w:tc>
          <w:tcPr>
            <w:tcW w:w="1742" w:type="dxa"/>
            <w:tcBorders>
              <w:top w:val="nil"/>
              <w:left w:val="nil"/>
              <w:bottom w:val="single" w:color="auto" w:sz="4" w:space="0"/>
              <w:right w:val="single" w:color="auto" w:sz="4" w:space="0"/>
            </w:tcBorders>
            <w:shd w:val="clear" w:color="auto" w:fill="auto"/>
            <w:vAlign w:val="center"/>
          </w:tcPr>
          <w:p w14:paraId="5A3579C2">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841D1D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3583.72</w:t>
            </w:r>
          </w:p>
        </w:tc>
      </w:tr>
      <w:tr w14:paraId="0CBF1D0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D9D95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4733706">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4E1652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E49F0A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0D85345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89.54</w:t>
            </w:r>
          </w:p>
        </w:tc>
        <w:tc>
          <w:tcPr>
            <w:tcW w:w="1742" w:type="dxa"/>
            <w:tcBorders>
              <w:top w:val="nil"/>
              <w:left w:val="nil"/>
              <w:bottom w:val="single" w:color="auto" w:sz="4" w:space="0"/>
              <w:right w:val="single" w:color="auto" w:sz="4" w:space="0"/>
            </w:tcBorders>
            <w:shd w:val="clear" w:color="auto" w:fill="auto"/>
            <w:vAlign w:val="center"/>
          </w:tcPr>
          <w:p w14:paraId="7B1391B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89.54</w:t>
            </w:r>
          </w:p>
        </w:tc>
        <w:tc>
          <w:tcPr>
            <w:tcW w:w="1742" w:type="dxa"/>
            <w:tcBorders>
              <w:top w:val="nil"/>
              <w:left w:val="nil"/>
              <w:bottom w:val="single" w:color="auto" w:sz="4" w:space="0"/>
              <w:right w:val="single" w:color="auto" w:sz="4" w:space="0"/>
            </w:tcBorders>
            <w:shd w:val="clear" w:color="auto" w:fill="auto"/>
            <w:vAlign w:val="center"/>
          </w:tcPr>
          <w:p w14:paraId="19AB7552">
            <w:pPr>
              <w:widowControl/>
              <w:jc w:val="right"/>
              <w:rPr>
                <w:rFonts w:hint="eastAsia" w:ascii="仿宋_GB2312" w:hAnsi="宋体" w:eastAsia="仿宋_GB2312" w:cs="宋体"/>
                <w:b/>
                <w:color w:val="000000"/>
                <w:kern w:val="0"/>
                <w:sz w:val="18"/>
                <w:szCs w:val="18"/>
              </w:rPr>
            </w:pPr>
          </w:p>
        </w:tc>
      </w:tr>
      <w:tr w14:paraId="21DD394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7B957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E614BD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789B84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B61572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5B2035D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89.54</w:t>
            </w:r>
          </w:p>
        </w:tc>
        <w:tc>
          <w:tcPr>
            <w:tcW w:w="1742" w:type="dxa"/>
            <w:tcBorders>
              <w:top w:val="nil"/>
              <w:left w:val="nil"/>
              <w:bottom w:val="single" w:color="auto" w:sz="4" w:space="0"/>
              <w:right w:val="single" w:color="auto" w:sz="4" w:space="0"/>
            </w:tcBorders>
            <w:shd w:val="clear" w:color="auto" w:fill="auto"/>
            <w:vAlign w:val="center"/>
          </w:tcPr>
          <w:p w14:paraId="4D1760F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89.54</w:t>
            </w:r>
          </w:p>
        </w:tc>
        <w:tc>
          <w:tcPr>
            <w:tcW w:w="1742" w:type="dxa"/>
            <w:tcBorders>
              <w:top w:val="nil"/>
              <w:left w:val="nil"/>
              <w:bottom w:val="single" w:color="auto" w:sz="4" w:space="0"/>
              <w:right w:val="single" w:color="auto" w:sz="4" w:space="0"/>
            </w:tcBorders>
            <w:shd w:val="clear" w:color="auto" w:fill="auto"/>
            <w:vAlign w:val="center"/>
          </w:tcPr>
          <w:p w14:paraId="56EC5B68">
            <w:pPr>
              <w:widowControl/>
              <w:jc w:val="right"/>
              <w:rPr>
                <w:rFonts w:hint="eastAsia" w:ascii="仿宋_GB2312" w:hAnsi="宋体" w:eastAsia="仿宋_GB2312" w:cs="宋体"/>
                <w:b/>
                <w:color w:val="000000"/>
                <w:kern w:val="0"/>
                <w:sz w:val="18"/>
                <w:szCs w:val="18"/>
              </w:rPr>
            </w:pPr>
          </w:p>
        </w:tc>
      </w:tr>
      <w:tr w14:paraId="2BAAE58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6BCDB4">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6303A7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DBE156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17CF90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516D81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89.54</w:t>
            </w:r>
          </w:p>
        </w:tc>
        <w:tc>
          <w:tcPr>
            <w:tcW w:w="1742" w:type="dxa"/>
            <w:tcBorders>
              <w:top w:val="nil"/>
              <w:left w:val="nil"/>
              <w:bottom w:val="single" w:color="auto" w:sz="4" w:space="0"/>
              <w:right w:val="single" w:color="auto" w:sz="4" w:space="0"/>
            </w:tcBorders>
            <w:shd w:val="clear" w:color="auto" w:fill="auto"/>
            <w:vAlign w:val="center"/>
          </w:tcPr>
          <w:p w14:paraId="74A36DF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89.54</w:t>
            </w:r>
          </w:p>
        </w:tc>
        <w:tc>
          <w:tcPr>
            <w:tcW w:w="1742" w:type="dxa"/>
            <w:tcBorders>
              <w:top w:val="nil"/>
              <w:left w:val="nil"/>
              <w:bottom w:val="single" w:color="auto" w:sz="4" w:space="0"/>
              <w:right w:val="single" w:color="auto" w:sz="4" w:space="0"/>
            </w:tcBorders>
            <w:shd w:val="clear" w:color="auto" w:fill="auto"/>
            <w:vAlign w:val="center"/>
          </w:tcPr>
          <w:p w14:paraId="2EBE3959">
            <w:pPr>
              <w:widowControl/>
              <w:jc w:val="right"/>
              <w:rPr>
                <w:rFonts w:hint="eastAsia" w:ascii="仿宋_GB2312" w:hAnsi="宋体" w:eastAsia="仿宋_GB2312" w:cs="宋体"/>
                <w:color w:val="000000"/>
                <w:kern w:val="0"/>
                <w:sz w:val="18"/>
                <w:szCs w:val="18"/>
              </w:rPr>
            </w:pPr>
          </w:p>
        </w:tc>
      </w:tr>
      <w:tr w14:paraId="1722964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3F73C2">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2761C8A">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572923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837F5DA">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8EA33A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5683.39</w:t>
            </w:r>
          </w:p>
        </w:tc>
        <w:tc>
          <w:tcPr>
            <w:tcW w:w="1742" w:type="dxa"/>
            <w:tcBorders>
              <w:top w:val="nil"/>
              <w:left w:val="nil"/>
              <w:bottom w:val="single" w:color="auto" w:sz="4" w:space="0"/>
              <w:right w:val="single" w:color="auto" w:sz="4" w:space="0"/>
            </w:tcBorders>
            <w:shd w:val="clear" w:color="auto" w:fill="auto"/>
            <w:vAlign w:val="center"/>
          </w:tcPr>
          <w:p w14:paraId="1A5B495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1547.14</w:t>
            </w:r>
          </w:p>
        </w:tc>
        <w:tc>
          <w:tcPr>
            <w:tcW w:w="1742" w:type="dxa"/>
            <w:tcBorders>
              <w:top w:val="nil"/>
              <w:left w:val="nil"/>
              <w:bottom w:val="single" w:color="auto" w:sz="4" w:space="0"/>
              <w:right w:val="single" w:color="auto" w:sz="4" w:space="0"/>
            </w:tcBorders>
            <w:shd w:val="clear" w:color="auto" w:fill="auto"/>
            <w:vAlign w:val="center"/>
          </w:tcPr>
          <w:p w14:paraId="2EB1AEB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4136.25</w:t>
            </w:r>
          </w:p>
        </w:tc>
      </w:tr>
    </w:tbl>
    <w:p w14:paraId="15860774">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AB96C3E">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A205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455EE4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编制部门：托克逊县林业和草原局</w:t>
            </w:r>
          </w:p>
        </w:tc>
        <w:tc>
          <w:tcPr>
            <w:tcW w:w="1308" w:type="dxa"/>
            <w:tcBorders>
              <w:top w:val="nil"/>
              <w:left w:val="nil"/>
              <w:bottom w:val="nil"/>
              <w:right w:val="nil"/>
            </w:tcBorders>
          </w:tcPr>
          <w:p w14:paraId="22C7E46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FA99588">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46CF445">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8E01EC8">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6681124">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60B6C07">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964149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322590F">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5D5A50E">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3C2D026">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A22F6FF">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4486AF1">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E9D26C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0E0A072">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B76AA74">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113FD95">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EC7B50C">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564CB06">
            <w:pPr>
              <w:widowControl/>
              <w:jc w:val="left"/>
              <w:rPr>
                <w:rFonts w:hint="eastAsia" w:ascii="仿宋_GB2312" w:hAnsi="宋体" w:eastAsia="仿宋_GB2312" w:cs="宋体"/>
                <w:b/>
                <w:bCs/>
                <w:color w:val="000000"/>
                <w:kern w:val="0"/>
                <w:sz w:val="20"/>
                <w:szCs w:val="20"/>
              </w:rPr>
            </w:pPr>
          </w:p>
        </w:tc>
      </w:tr>
      <w:tr w14:paraId="340E747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63E84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C3BC6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630A62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18FB357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1430.94</w:t>
            </w:r>
          </w:p>
        </w:tc>
        <w:tc>
          <w:tcPr>
            <w:tcW w:w="1701" w:type="dxa"/>
            <w:tcBorders>
              <w:top w:val="nil"/>
              <w:left w:val="nil"/>
              <w:bottom w:val="single" w:color="auto" w:sz="4" w:space="0"/>
              <w:right w:val="single" w:color="auto" w:sz="4" w:space="0"/>
            </w:tcBorders>
            <w:shd w:val="clear" w:color="auto" w:fill="auto"/>
            <w:vAlign w:val="center"/>
          </w:tcPr>
          <w:p w14:paraId="04DDC2A0">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1430.94</w:t>
            </w:r>
          </w:p>
        </w:tc>
        <w:tc>
          <w:tcPr>
            <w:tcW w:w="1701" w:type="dxa"/>
            <w:tcBorders>
              <w:top w:val="nil"/>
              <w:left w:val="nil"/>
              <w:bottom w:val="single" w:color="auto" w:sz="4" w:space="0"/>
              <w:right w:val="single" w:color="auto" w:sz="4" w:space="0"/>
            </w:tcBorders>
            <w:shd w:val="clear" w:color="auto" w:fill="auto"/>
            <w:vAlign w:val="center"/>
          </w:tcPr>
          <w:p w14:paraId="31131282">
            <w:pPr>
              <w:widowControl/>
              <w:jc w:val="right"/>
              <w:rPr>
                <w:rFonts w:hint="eastAsia" w:ascii="仿宋_GB2312" w:hAnsi="宋体" w:eastAsia="仿宋_GB2312" w:cs="宋体"/>
                <w:b/>
                <w:color w:val="000000"/>
                <w:kern w:val="0"/>
                <w:sz w:val="18"/>
                <w:szCs w:val="18"/>
              </w:rPr>
            </w:pPr>
          </w:p>
        </w:tc>
      </w:tr>
      <w:tr w14:paraId="75B47B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F741E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3B8E1C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BFB01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091D217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281.89</w:t>
            </w:r>
          </w:p>
        </w:tc>
        <w:tc>
          <w:tcPr>
            <w:tcW w:w="1701" w:type="dxa"/>
            <w:tcBorders>
              <w:top w:val="nil"/>
              <w:left w:val="nil"/>
              <w:bottom w:val="single" w:color="auto" w:sz="4" w:space="0"/>
              <w:right w:val="single" w:color="auto" w:sz="4" w:space="0"/>
            </w:tcBorders>
            <w:shd w:val="clear" w:color="auto" w:fill="auto"/>
            <w:vAlign w:val="center"/>
          </w:tcPr>
          <w:p w14:paraId="7104E26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281.89</w:t>
            </w:r>
          </w:p>
        </w:tc>
        <w:tc>
          <w:tcPr>
            <w:tcW w:w="1701" w:type="dxa"/>
            <w:tcBorders>
              <w:top w:val="nil"/>
              <w:left w:val="nil"/>
              <w:bottom w:val="single" w:color="auto" w:sz="4" w:space="0"/>
              <w:right w:val="single" w:color="auto" w:sz="4" w:space="0"/>
            </w:tcBorders>
            <w:shd w:val="clear" w:color="auto" w:fill="auto"/>
            <w:vAlign w:val="center"/>
          </w:tcPr>
          <w:p w14:paraId="4D88F4CB">
            <w:pPr>
              <w:widowControl/>
              <w:jc w:val="right"/>
              <w:rPr>
                <w:rFonts w:hint="eastAsia" w:ascii="仿宋_GB2312" w:hAnsi="宋体" w:eastAsia="仿宋_GB2312" w:cs="宋体"/>
                <w:color w:val="000000"/>
                <w:kern w:val="0"/>
                <w:sz w:val="18"/>
                <w:szCs w:val="18"/>
              </w:rPr>
            </w:pPr>
          </w:p>
        </w:tc>
      </w:tr>
      <w:tr w14:paraId="332CD32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CEE6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B82A1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67655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C9F203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199.32</w:t>
            </w:r>
          </w:p>
        </w:tc>
        <w:tc>
          <w:tcPr>
            <w:tcW w:w="1701" w:type="dxa"/>
            <w:tcBorders>
              <w:top w:val="nil"/>
              <w:left w:val="nil"/>
              <w:bottom w:val="single" w:color="auto" w:sz="4" w:space="0"/>
              <w:right w:val="single" w:color="auto" w:sz="4" w:space="0"/>
            </w:tcBorders>
            <w:shd w:val="clear" w:color="auto" w:fill="auto"/>
            <w:vAlign w:val="center"/>
          </w:tcPr>
          <w:p w14:paraId="75FD766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199.32</w:t>
            </w:r>
          </w:p>
        </w:tc>
        <w:tc>
          <w:tcPr>
            <w:tcW w:w="1701" w:type="dxa"/>
            <w:tcBorders>
              <w:top w:val="nil"/>
              <w:left w:val="nil"/>
              <w:bottom w:val="single" w:color="auto" w:sz="4" w:space="0"/>
              <w:right w:val="single" w:color="auto" w:sz="4" w:space="0"/>
            </w:tcBorders>
            <w:shd w:val="clear" w:color="auto" w:fill="auto"/>
            <w:vAlign w:val="center"/>
          </w:tcPr>
          <w:p w14:paraId="29F53638">
            <w:pPr>
              <w:widowControl/>
              <w:jc w:val="right"/>
              <w:rPr>
                <w:rFonts w:hint="eastAsia" w:ascii="仿宋_GB2312" w:hAnsi="宋体" w:eastAsia="仿宋_GB2312" w:cs="宋体"/>
                <w:color w:val="000000"/>
                <w:kern w:val="0"/>
                <w:sz w:val="18"/>
                <w:szCs w:val="18"/>
              </w:rPr>
            </w:pPr>
          </w:p>
        </w:tc>
      </w:tr>
      <w:tr w14:paraId="6A141B2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3E22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0FC2A9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6DFCFB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0A7E10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181.08</w:t>
            </w:r>
          </w:p>
        </w:tc>
        <w:tc>
          <w:tcPr>
            <w:tcW w:w="1701" w:type="dxa"/>
            <w:tcBorders>
              <w:top w:val="nil"/>
              <w:left w:val="nil"/>
              <w:bottom w:val="single" w:color="auto" w:sz="4" w:space="0"/>
              <w:right w:val="single" w:color="auto" w:sz="4" w:space="0"/>
            </w:tcBorders>
            <w:shd w:val="clear" w:color="auto" w:fill="auto"/>
            <w:vAlign w:val="center"/>
          </w:tcPr>
          <w:p w14:paraId="3316B6B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181.08</w:t>
            </w:r>
          </w:p>
        </w:tc>
        <w:tc>
          <w:tcPr>
            <w:tcW w:w="1701" w:type="dxa"/>
            <w:tcBorders>
              <w:top w:val="nil"/>
              <w:left w:val="nil"/>
              <w:bottom w:val="single" w:color="auto" w:sz="4" w:space="0"/>
              <w:right w:val="single" w:color="auto" w:sz="4" w:space="0"/>
            </w:tcBorders>
            <w:shd w:val="clear" w:color="auto" w:fill="auto"/>
            <w:vAlign w:val="center"/>
          </w:tcPr>
          <w:p w14:paraId="6ADC5A3D">
            <w:pPr>
              <w:widowControl/>
              <w:jc w:val="right"/>
              <w:rPr>
                <w:rFonts w:hint="eastAsia" w:ascii="仿宋_GB2312" w:hAnsi="宋体" w:eastAsia="仿宋_GB2312" w:cs="宋体"/>
                <w:color w:val="000000"/>
                <w:kern w:val="0"/>
                <w:sz w:val="18"/>
                <w:szCs w:val="18"/>
              </w:rPr>
            </w:pPr>
          </w:p>
        </w:tc>
      </w:tr>
      <w:tr w14:paraId="171306F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85F6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C51BE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F98696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15684E3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69.03</w:t>
            </w:r>
          </w:p>
        </w:tc>
        <w:tc>
          <w:tcPr>
            <w:tcW w:w="1701" w:type="dxa"/>
            <w:tcBorders>
              <w:top w:val="nil"/>
              <w:left w:val="nil"/>
              <w:bottom w:val="single" w:color="auto" w:sz="4" w:space="0"/>
              <w:right w:val="single" w:color="auto" w:sz="4" w:space="0"/>
            </w:tcBorders>
            <w:shd w:val="clear" w:color="auto" w:fill="auto"/>
            <w:vAlign w:val="center"/>
          </w:tcPr>
          <w:p w14:paraId="7EC436B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69.03</w:t>
            </w:r>
          </w:p>
        </w:tc>
        <w:tc>
          <w:tcPr>
            <w:tcW w:w="1701" w:type="dxa"/>
            <w:tcBorders>
              <w:top w:val="nil"/>
              <w:left w:val="nil"/>
              <w:bottom w:val="single" w:color="auto" w:sz="4" w:space="0"/>
              <w:right w:val="single" w:color="auto" w:sz="4" w:space="0"/>
            </w:tcBorders>
            <w:shd w:val="clear" w:color="auto" w:fill="auto"/>
            <w:vAlign w:val="center"/>
          </w:tcPr>
          <w:p w14:paraId="28CB184C">
            <w:pPr>
              <w:widowControl/>
              <w:jc w:val="right"/>
              <w:rPr>
                <w:rFonts w:hint="eastAsia" w:ascii="仿宋_GB2312" w:hAnsi="宋体" w:eastAsia="仿宋_GB2312" w:cs="宋体"/>
                <w:color w:val="000000"/>
                <w:kern w:val="0"/>
                <w:sz w:val="18"/>
                <w:szCs w:val="18"/>
              </w:rPr>
            </w:pPr>
          </w:p>
        </w:tc>
      </w:tr>
      <w:tr w14:paraId="2056EA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623B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94F6FD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38502D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56FE931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112.68</w:t>
            </w:r>
          </w:p>
        </w:tc>
        <w:tc>
          <w:tcPr>
            <w:tcW w:w="1701" w:type="dxa"/>
            <w:tcBorders>
              <w:top w:val="nil"/>
              <w:left w:val="nil"/>
              <w:bottom w:val="single" w:color="auto" w:sz="4" w:space="0"/>
              <w:right w:val="single" w:color="auto" w:sz="4" w:space="0"/>
            </w:tcBorders>
            <w:shd w:val="clear" w:color="auto" w:fill="auto"/>
            <w:vAlign w:val="center"/>
          </w:tcPr>
          <w:p w14:paraId="0E2B757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112.68</w:t>
            </w:r>
          </w:p>
        </w:tc>
        <w:tc>
          <w:tcPr>
            <w:tcW w:w="1701" w:type="dxa"/>
            <w:tcBorders>
              <w:top w:val="nil"/>
              <w:left w:val="nil"/>
              <w:bottom w:val="single" w:color="auto" w:sz="4" w:space="0"/>
              <w:right w:val="single" w:color="auto" w:sz="4" w:space="0"/>
            </w:tcBorders>
            <w:shd w:val="clear" w:color="auto" w:fill="auto"/>
            <w:vAlign w:val="center"/>
          </w:tcPr>
          <w:p w14:paraId="43E628B1">
            <w:pPr>
              <w:widowControl/>
              <w:jc w:val="right"/>
              <w:rPr>
                <w:rFonts w:hint="eastAsia" w:ascii="仿宋_GB2312" w:hAnsi="宋体" w:eastAsia="仿宋_GB2312" w:cs="宋体"/>
                <w:color w:val="000000"/>
                <w:kern w:val="0"/>
                <w:sz w:val="18"/>
                <w:szCs w:val="18"/>
              </w:rPr>
            </w:pPr>
          </w:p>
        </w:tc>
      </w:tr>
      <w:tr w14:paraId="077247A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48D30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AF4BFB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B4F19D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74C03E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47.79</w:t>
            </w:r>
          </w:p>
        </w:tc>
        <w:tc>
          <w:tcPr>
            <w:tcW w:w="1701" w:type="dxa"/>
            <w:tcBorders>
              <w:top w:val="nil"/>
              <w:left w:val="nil"/>
              <w:bottom w:val="single" w:color="auto" w:sz="4" w:space="0"/>
              <w:right w:val="single" w:color="auto" w:sz="4" w:space="0"/>
            </w:tcBorders>
            <w:shd w:val="clear" w:color="auto" w:fill="auto"/>
            <w:vAlign w:val="center"/>
          </w:tcPr>
          <w:p w14:paraId="6BCE763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47.79</w:t>
            </w:r>
          </w:p>
        </w:tc>
        <w:tc>
          <w:tcPr>
            <w:tcW w:w="1701" w:type="dxa"/>
            <w:tcBorders>
              <w:top w:val="nil"/>
              <w:left w:val="nil"/>
              <w:bottom w:val="single" w:color="auto" w:sz="4" w:space="0"/>
              <w:right w:val="single" w:color="auto" w:sz="4" w:space="0"/>
            </w:tcBorders>
            <w:shd w:val="clear" w:color="auto" w:fill="auto"/>
            <w:vAlign w:val="center"/>
          </w:tcPr>
          <w:p w14:paraId="7332DD55">
            <w:pPr>
              <w:widowControl/>
              <w:jc w:val="right"/>
              <w:rPr>
                <w:rFonts w:hint="eastAsia" w:ascii="仿宋_GB2312" w:hAnsi="宋体" w:eastAsia="仿宋_GB2312" w:cs="宋体"/>
                <w:color w:val="000000"/>
                <w:kern w:val="0"/>
                <w:sz w:val="18"/>
                <w:szCs w:val="18"/>
              </w:rPr>
            </w:pPr>
          </w:p>
        </w:tc>
      </w:tr>
      <w:tr w14:paraId="2D4286F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DCF19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4991C2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4FF29AD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090B3BC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7.14</w:t>
            </w:r>
          </w:p>
        </w:tc>
        <w:tc>
          <w:tcPr>
            <w:tcW w:w="1701" w:type="dxa"/>
            <w:tcBorders>
              <w:top w:val="nil"/>
              <w:left w:val="nil"/>
              <w:bottom w:val="single" w:color="auto" w:sz="4" w:space="0"/>
              <w:right w:val="single" w:color="auto" w:sz="4" w:space="0"/>
            </w:tcBorders>
            <w:shd w:val="clear" w:color="auto" w:fill="auto"/>
            <w:vAlign w:val="center"/>
          </w:tcPr>
          <w:p w14:paraId="7AC6B45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7.14</w:t>
            </w:r>
          </w:p>
        </w:tc>
        <w:tc>
          <w:tcPr>
            <w:tcW w:w="1701" w:type="dxa"/>
            <w:tcBorders>
              <w:top w:val="nil"/>
              <w:left w:val="nil"/>
              <w:bottom w:val="single" w:color="auto" w:sz="4" w:space="0"/>
              <w:right w:val="single" w:color="auto" w:sz="4" w:space="0"/>
            </w:tcBorders>
            <w:shd w:val="clear" w:color="auto" w:fill="auto"/>
            <w:vAlign w:val="center"/>
          </w:tcPr>
          <w:p w14:paraId="503153D5">
            <w:pPr>
              <w:widowControl/>
              <w:jc w:val="right"/>
              <w:rPr>
                <w:rFonts w:hint="eastAsia" w:ascii="仿宋_GB2312" w:hAnsi="宋体" w:eastAsia="仿宋_GB2312" w:cs="宋体"/>
                <w:color w:val="000000"/>
                <w:kern w:val="0"/>
                <w:sz w:val="18"/>
                <w:szCs w:val="18"/>
              </w:rPr>
            </w:pPr>
          </w:p>
        </w:tc>
      </w:tr>
      <w:tr w14:paraId="5B7010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9E0A1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BBA45A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32B3AD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931DCB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3.14</w:t>
            </w:r>
          </w:p>
        </w:tc>
        <w:tc>
          <w:tcPr>
            <w:tcW w:w="1701" w:type="dxa"/>
            <w:tcBorders>
              <w:top w:val="nil"/>
              <w:left w:val="nil"/>
              <w:bottom w:val="single" w:color="auto" w:sz="4" w:space="0"/>
              <w:right w:val="single" w:color="auto" w:sz="4" w:space="0"/>
            </w:tcBorders>
            <w:shd w:val="clear" w:color="auto" w:fill="auto"/>
            <w:vAlign w:val="center"/>
          </w:tcPr>
          <w:p w14:paraId="78169E2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3.14</w:t>
            </w:r>
          </w:p>
        </w:tc>
        <w:tc>
          <w:tcPr>
            <w:tcW w:w="1701" w:type="dxa"/>
            <w:tcBorders>
              <w:top w:val="nil"/>
              <w:left w:val="nil"/>
              <w:bottom w:val="single" w:color="auto" w:sz="4" w:space="0"/>
              <w:right w:val="single" w:color="auto" w:sz="4" w:space="0"/>
            </w:tcBorders>
            <w:shd w:val="clear" w:color="auto" w:fill="auto"/>
            <w:vAlign w:val="center"/>
          </w:tcPr>
          <w:p w14:paraId="7242E519">
            <w:pPr>
              <w:widowControl/>
              <w:jc w:val="right"/>
              <w:rPr>
                <w:rFonts w:hint="eastAsia" w:ascii="仿宋_GB2312" w:hAnsi="宋体" w:eastAsia="仿宋_GB2312" w:cs="宋体"/>
                <w:color w:val="000000"/>
                <w:kern w:val="0"/>
                <w:sz w:val="18"/>
                <w:szCs w:val="18"/>
              </w:rPr>
            </w:pPr>
          </w:p>
        </w:tc>
      </w:tr>
      <w:tr w14:paraId="103B0BA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9DBDE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DF7F61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006966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ED85AD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89.54</w:t>
            </w:r>
          </w:p>
        </w:tc>
        <w:tc>
          <w:tcPr>
            <w:tcW w:w="1701" w:type="dxa"/>
            <w:tcBorders>
              <w:top w:val="nil"/>
              <w:left w:val="nil"/>
              <w:bottom w:val="single" w:color="auto" w:sz="4" w:space="0"/>
              <w:right w:val="single" w:color="auto" w:sz="4" w:space="0"/>
            </w:tcBorders>
            <w:shd w:val="clear" w:color="auto" w:fill="auto"/>
            <w:vAlign w:val="center"/>
          </w:tcPr>
          <w:p w14:paraId="1F86888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89.54</w:t>
            </w:r>
          </w:p>
        </w:tc>
        <w:tc>
          <w:tcPr>
            <w:tcW w:w="1701" w:type="dxa"/>
            <w:tcBorders>
              <w:top w:val="nil"/>
              <w:left w:val="nil"/>
              <w:bottom w:val="single" w:color="auto" w:sz="4" w:space="0"/>
              <w:right w:val="single" w:color="auto" w:sz="4" w:space="0"/>
            </w:tcBorders>
            <w:shd w:val="clear" w:color="auto" w:fill="auto"/>
            <w:vAlign w:val="center"/>
          </w:tcPr>
          <w:p w14:paraId="11CFC64A">
            <w:pPr>
              <w:widowControl/>
              <w:jc w:val="right"/>
              <w:rPr>
                <w:rFonts w:hint="eastAsia" w:ascii="仿宋_GB2312" w:hAnsi="宋体" w:eastAsia="仿宋_GB2312" w:cs="宋体"/>
                <w:color w:val="000000"/>
                <w:kern w:val="0"/>
                <w:sz w:val="18"/>
                <w:szCs w:val="18"/>
              </w:rPr>
            </w:pPr>
          </w:p>
        </w:tc>
      </w:tr>
      <w:tr w14:paraId="324DDED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73F4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F5CA5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50F9E7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0497325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439.33</w:t>
            </w:r>
          </w:p>
        </w:tc>
        <w:tc>
          <w:tcPr>
            <w:tcW w:w="1701" w:type="dxa"/>
            <w:tcBorders>
              <w:top w:val="nil"/>
              <w:left w:val="nil"/>
              <w:bottom w:val="single" w:color="auto" w:sz="4" w:space="0"/>
              <w:right w:val="single" w:color="auto" w:sz="4" w:space="0"/>
            </w:tcBorders>
            <w:shd w:val="clear" w:color="auto" w:fill="auto"/>
            <w:vAlign w:val="center"/>
          </w:tcPr>
          <w:p w14:paraId="61B7B29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439.33</w:t>
            </w:r>
          </w:p>
        </w:tc>
        <w:tc>
          <w:tcPr>
            <w:tcW w:w="1701" w:type="dxa"/>
            <w:tcBorders>
              <w:top w:val="nil"/>
              <w:left w:val="nil"/>
              <w:bottom w:val="single" w:color="auto" w:sz="4" w:space="0"/>
              <w:right w:val="single" w:color="auto" w:sz="4" w:space="0"/>
            </w:tcBorders>
            <w:shd w:val="clear" w:color="auto" w:fill="auto"/>
            <w:vAlign w:val="center"/>
          </w:tcPr>
          <w:p w14:paraId="37BFD8C4">
            <w:pPr>
              <w:widowControl/>
              <w:jc w:val="right"/>
              <w:rPr>
                <w:rFonts w:hint="eastAsia" w:ascii="仿宋_GB2312" w:hAnsi="宋体" w:eastAsia="仿宋_GB2312" w:cs="宋体"/>
                <w:color w:val="000000"/>
                <w:kern w:val="0"/>
                <w:sz w:val="18"/>
                <w:szCs w:val="18"/>
              </w:rPr>
            </w:pPr>
          </w:p>
        </w:tc>
      </w:tr>
      <w:tr w14:paraId="548A781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0EC87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9D10483">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063E91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91E835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80.14</w:t>
            </w:r>
          </w:p>
        </w:tc>
        <w:tc>
          <w:tcPr>
            <w:tcW w:w="1701" w:type="dxa"/>
            <w:tcBorders>
              <w:top w:val="nil"/>
              <w:left w:val="nil"/>
              <w:bottom w:val="single" w:color="auto" w:sz="4" w:space="0"/>
              <w:right w:val="single" w:color="auto" w:sz="4" w:space="0"/>
            </w:tcBorders>
            <w:shd w:val="clear" w:color="auto" w:fill="auto"/>
            <w:vAlign w:val="center"/>
          </w:tcPr>
          <w:p w14:paraId="2A55AEDA">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74D21B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80.14</w:t>
            </w:r>
          </w:p>
        </w:tc>
      </w:tr>
      <w:tr w14:paraId="3A8945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5776C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DE8D70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70C81E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FE4768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15.82</w:t>
            </w:r>
          </w:p>
        </w:tc>
        <w:tc>
          <w:tcPr>
            <w:tcW w:w="1701" w:type="dxa"/>
            <w:tcBorders>
              <w:top w:val="nil"/>
              <w:left w:val="nil"/>
              <w:bottom w:val="single" w:color="auto" w:sz="4" w:space="0"/>
              <w:right w:val="single" w:color="auto" w:sz="4" w:space="0"/>
            </w:tcBorders>
            <w:shd w:val="clear" w:color="auto" w:fill="auto"/>
            <w:vAlign w:val="center"/>
          </w:tcPr>
          <w:p w14:paraId="6451D66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1B7668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15.82</w:t>
            </w:r>
          </w:p>
        </w:tc>
      </w:tr>
      <w:tr w14:paraId="413151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1D78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CE98A3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9EC75B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7D80245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0.45</w:t>
            </w:r>
          </w:p>
        </w:tc>
        <w:tc>
          <w:tcPr>
            <w:tcW w:w="1701" w:type="dxa"/>
            <w:tcBorders>
              <w:top w:val="nil"/>
              <w:left w:val="nil"/>
              <w:bottom w:val="single" w:color="auto" w:sz="4" w:space="0"/>
              <w:right w:val="single" w:color="auto" w:sz="4" w:space="0"/>
            </w:tcBorders>
            <w:shd w:val="clear" w:color="auto" w:fill="auto"/>
            <w:vAlign w:val="center"/>
          </w:tcPr>
          <w:p w14:paraId="4DF418B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14D5E4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0.45</w:t>
            </w:r>
          </w:p>
        </w:tc>
      </w:tr>
      <w:tr w14:paraId="6F38F41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822EF2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957A82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4D96D42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4F3D5A6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0.37</w:t>
            </w:r>
          </w:p>
        </w:tc>
        <w:tc>
          <w:tcPr>
            <w:tcW w:w="1701" w:type="dxa"/>
            <w:tcBorders>
              <w:top w:val="nil"/>
              <w:left w:val="nil"/>
              <w:bottom w:val="single" w:color="auto" w:sz="4" w:space="0"/>
              <w:right w:val="single" w:color="auto" w:sz="4" w:space="0"/>
            </w:tcBorders>
            <w:shd w:val="clear" w:color="auto" w:fill="auto"/>
            <w:vAlign w:val="center"/>
          </w:tcPr>
          <w:p w14:paraId="18D941F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33E95A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0.37</w:t>
            </w:r>
          </w:p>
        </w:tc>
      </w:tr>
      <w:tr w14:paraId="4F70818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C0799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D89A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C8DB92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6DC5EBB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0.25</w:t>
            </w:r>
          </w:p>
        </w:tc>
        <w:tc>
          <w:tcPr>
            <w:tcW w:w="1701" w:type="dxa"/>
            <w:tcBorders>
              <w:top w:val="nil"/>
              <w:left w:val="nil"/>
              <w:bottom w:val="single" w:color="auto" w:sz="4" w:space="0"/>
              <w:right w:val="single" w:color="auto" w:sz="4" w:space="0"/>
            </w:tcBorders>
            <w:shd w:val="clear" w:color="auto" w:fill="auto"/>
            <w:vAlign w:val="center"/>
          </w:tcPr>
          <w:p w14:paraId="527B2C0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F51387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0.25</w:t>
            </w:r>
          </w:p>
        </w:tc>
      </w:tr>
      <w:tr w14:paraId="3366AD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E856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62F3E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336AEF8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1731BBA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c>
          <w:tcPr>
            <w:tcW w:w="1701" w:type="dxa"/>
            <w:tcBorders>
              <w:top w:val="nil"/>
              <w:left w:val="nil"/>
              <w:bottom w:val="single" w:color="auto" w:sz="4" w:space="0"/>
              <w:right w:val="single" w:color="auto" w:sz="4" w:space="0"/>
            </w:tcBorders>
            <w:shd w:val="clear" w:color="auto" w:fill="auto"/>
            <w:vAlign w:val="center"/>
          </w:tcPr>
          <w:p w14:paraId="19259F3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CE8B15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r>
      <w:tr w14:paraId="47420A6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8B757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A84FB9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20AA29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5A74DDF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2.50</w:t>
            </w:r>
          </w:p>
        </w:tc>
        <w:tc>
          <w:tcPr>
            <w:tcW w:w="1701" w:type="dxa"/>
            <w:tcBorders>
              <w:top w:val="nil"/>
              <w:left w:val="nil"/>
              <w:bottom w:val="single" w:color="auto" w:sz="4" w:space="0"/>
              <w:right w:val="single" w:color="auto" w:sz="4" w:space="0"/>
            </w:tcBorders>
            <w:shd w:val="clear" w:color="auto" w:fill="auto"/>
            <w:vAlign w:val="center"/>
          </w:tcPr>
          <w:p w14:paraId="2635009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68C6D1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2.50</w:t>
            </w:r>
          </w:p>
        </w:tc>
      </w:tr>
      <w:tr w14:paraId="149A25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35051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B35638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27C0E6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2D396E2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14:paraId="7EE3CF6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840226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r>
      <w:tr w14:paraId="093BE91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CB1F4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B95243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9142E8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4A42A22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6.05</w:t>
            </w:r>
          </w:p>
        </w:tc>
        <w:tc>
          <w:tcPr>
            <w:tcW w:w="1701" w:type="dxa"/>
            <w:tcBorders>
              <w:top w:val="nil"/>
              <w:left w:val="nil"/>
              <w:bottom w:val="single" w:color="auto" w:sz="4" w:space="0"/>
              <w:right w:val="single" w:color="auto" w:sz="4" w:space="0"/>
            </w:tcBorders>
            <w:shd w:val="clear" w:color="auto" w:fill="auto"/>
            <w:vAlign w:val="center"/>
          </w:tcPr>
          <w:p w14:paraId="1AB19C4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BAB29B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6.05</w:t>
            </w:r>
          </w:p>
        </w:tc>
      </w:tr>
      <w:tr w14:paraId="367EC9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1BB57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C218D2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326F0F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4A8B714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0.55</w:t>
            </w:r>
          </w:p>
        </w:tc>
        <w:tc>
          <w:tcPr>
            <w:tcW w:w="1701" w:type="dxa"/>
            <w:tcBorders>
              <w:top w:val="nil"/>
              <w:left w:val="nil"/>
              <w:bottom w:val="single" w:color="auto" w:sz="4" w:space="0"/>
              <w:right w:val="single" w:color="auto" w:sz="4" w:space="0"/>
            </w:tcBorders>
            <w:shd w:val="clear" w:color="auto" w:fill="auto"/>
            <w:vAlign w:val="center"/>
          </w:tcPr>
          <w:p w14:paraId="191EF6F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9DE0A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0.55</w:t>
            </w:r>
          </w:p>
        </w:tc>
      </w:tr>
      <w:tr w14:paraId="4F88ED2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8F982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4C2F8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3D03EC2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7FDAF38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276EE36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C8E60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435CB2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1D789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5614A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1670E2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85F917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13.61</w:t>
            </w:r>
          </w:p>
        </w:tc>
        <w:tc>
          <w:tcPr>
            <w:tcW w:w="1701" w:type="dxa"/>
            <w:tcBorders>
              <w:top w:val="nil"/>
              <w:left w:val="nil"/>
              <w:bottom w:val="single" w:color="auto" w:sz="4" w:space="0"/>
              <w:right w:val="single" w:color="auto" w:sz="4" w:space="0"/>
            </w:tcBorders>
            <w:shd w:val="clear" w:color="auto" w:fill="auto"/>
            <w:vAlign w:val="center"/>
          </w:tcPr>
          <w:p w14:paraId="13489CD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AA05BE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13.61</w:t>
            </w:r>
          </w:p>
        </w:tc>
      </w:tr>
      <w:tr w14:paraId="658A152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5822D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8455B1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34F228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7EAF2B1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6AE5735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9E05ED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014DCE8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3B1B2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9B7E20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29E2F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7B473B4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25.56</w:t>
            </w:r>
          </w:p>
        </w:tc>
        <w:tc>
          <w:tcPr>
            <w:tcW w:w="1701" w:type="dxa"/>
            <w:tcBorders>
              <w:top w:val="nil"/>
              <w:left w:val="nil"/>
              <w:bottom w:val="single" w:color="auto" w:sz="4" w:space="0"/>
              <w:right w:val="single" w:color="auto" w:sz="4" w:space="0"/>
            </w:tcBorders>
            <w:shd w:val="clear" w:color="auto" w:fill="auto"/>
            <w:vAlign w:val="center"/>
          </w:tcPr>
          <w:p w14:paraId="65839D1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0C94E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25.56</w:t>
            </w:r>
          </w:p>
        </w:tc>
      </w:tr>
      <w:tr w14:paraId="5FA46D7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533D8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63C22C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54578E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664102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36.06</w:t>
            </w:r>
          </w:p>
        </w:tc>
        <w:tc>
          <w:tcPr>
            <w:tcW w:w="1701" w:type="dxa"/>
            <w:tcBorders>
              <w:top w:val="nil"/>
              <w:left w:val="nil"/>
              <w:bottom w:val="single" w:color="auto" w:sz="4" w:space="0"/>
              <w:right w:val="single" w:color="auto" w:sz="4" w:space="0"/>
            </w:tcBorders>
            <w:shd w:val="clear" w:color="auto" w:fill="auto"/>
            <w:vAlign w:val="center"/>
          </w:tcPr>
          <w:p w14:paraId="4775415B">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36.06</w:t>
            </w:r>
          </w:p>
        </w:tc>
        <w:tc>
          <w:tcPr>
            <w:tcW w:w="1701" w:type="dxa"/>
            <w:tcBorders>
              <w:top w:val="nil"/>
              <w:left w:val="nil"/>
              <w:bottom w:val="single" w:color="auto" w:sz="4" w:space="0"/>
              <w:right w:val="single" w:color="auto" w:sz="4" w:space="0"/>
            </w:tcBorders>
            <w:shd w:val="clear" w:color="auto" w:fill="auto"/>
            <w:vAlign w:val="center"/>
          </w:tcPr>
          <w:p w14:paraId="67B049E0">
            <w:pPr>
              <w:widowControl/>
              <w:jc w:val="right"/>
              <w:rPr>
                <w:rFonts w:hint="eastAsia" w:ascii="仿宋_GB2312" w:hAnsi="宋体" w:eastAsia="仿宋_GB2312" w:cs="宋体"/>
                <w:b/>
                <w:color w:val="000000"/>
                <w:kern w:val="0"/>
                <w:sz w:val="18"/>
                <w:szCs w:val="18"/>
              </w:rPr>
            </w:pPr>
          </w:p>
        </w:tc>
      </w:tr>
      <w:tr w14:paraId="027E45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CB15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499690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AF044A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22C62A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28.88</w:t>
            </w:r>
          </w:p>
        </w:tc>
        <w:tc>
          <w:tcPr>
            <w:tcW w:w="1701" w:type="dxa"/>
            <w:tcBorders>
              <w:top w:val="nil"/>
              <w:left w:val="nil"/>
              <w:bottom w:val="single" w:color="auto" w:sz="4" w:space="0"/>
              <w:right w:val="single" w:color="auto" w:sz="4" w:space="0"/>
            </w:tcBorders>
            <w:shd w:val="clear" w:color="auto" w:fill="auto"/>
            <w:vAlign w:val="center"/>
          </w:tcPr>
          <w:p w14:paraId="1D3DB73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28.88</w:t>
            </w:r>
          </w:p>
        </w:tc>
        <w:tc>
          <w:tcPr>
            <w:tcW w:w="1701" w:type="dxa"/>
            <w:tcBorders>
              <w:top w:val="nil"/>
              <w:left w:val="nil"/>
              <w:bottom w:val="single" w:color="auto" w:sz="4" w:space="0"/>
              <w:right w:val="single" w:color="auto" w:sz="4" w:space="0"/>
            </w:tcBorders>
            <w:shd w:val="clear" w:color="auto" w:fill="auto"/>
            <w:vAlign w:val="center"/>
          </w:tcPr>
          <w:p w14:paraId="18F700B4">
            <w:pPr>
              <w:widowControl/>
              <w:jc w:val="right"/>
              <w:rPr>
                <w:rFonts w:hint="eastAsia" w:ascii="仿宋_GB2312" w:hAnsi="宋体" w:eastAsia="仿宋_GB2312" w:cs="宋体"/>
                <w:color w:val="000000"/>
                <w:kern w:val="0"/>
                <w:sz w:val="18"/>
                <w:szCs w:val="18"/>
              </w:rPr>
            </w:pPr>
          </w:p>
        </w:tc>
      </w:tr>
      <w:tr w14:paraId="7279CAC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4B7A2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7DA7F6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19F9C6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1766997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7.18</w:t>
            </w:r>
          </w:p>
        </w:tc>
        <w:tc>
          <w:tcPr>
            <w:tcW w:w="1701" w:type="dxa"/>
            <w:tcBorders>
              <w:top w:val="nil"/>
              <w:left w:val="nil"/>
              <w:bottom w:val="single" w:color="auto" w:sz="4" w:space="0"/>
              <w:right w:val="single" w:color="auto" w:sz="4" w:space="0"/>
            </w:tcBorders>
            <w:shd w:val="clear" w:color="auto" w:fill="auto"/>
            <w:vAlign w:val="center"/>
          </w:tcPr>
          <w:p w14:paraId="06ED042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7.18</w:t>
            </w:r>
          </w:p>
        </w:tc>
        <w:tc>
          <w:tcPr>
            <w:tcW w:w="1701" w:type="dxa"/>
            <w:tcBorders>
              <w:top w:val="nil"/>
              <w:left w:val="nil"/>
              <w:bottom w:val="single" w:color="auto" w:sz="4" w:space="0"/>
              <w:right w:val="single" w:color="auto" w:sz="4" w:space="0"/>
            </w:tcBorders>
            <w:shd w:val="clear" w:color="auto" w:fill="auto"/>
            <w:vAlign w:val="center"/>
          </w:tcPr>
          <w:p w14:paraId="7B818E72">
            <w:pPr>
              <w:widowControl/>
              <w:jc w:val="right"/>
              <w:rPr>
                <w:rFonts w:hint="eastAsia" w:ascii="仿宋_GB2312" w:hAnsi="宋体" w:eastAsia="仿宋_GB2312" w:cs="宋体"/>
                <w:color w:val="000000"/>
                <w:kern w:val="0"/>
                <w:sz w:val="18"/>
                <w:szCs w:val="18"/>
              </w:rPr>
            </w:pPr>
          </w:p>
        </w:tc>
      </w:tr>
      <w:tr w14:paraId="3D0DD6D8">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17FA9C">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24FFC98">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90BD6E8">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D2FF61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1547.14</w:t>
            </w:r>
          </w:p>
        </w:tc>
        <w:tc>
          <w:tcPr>
            <w:tcW w:w="1701" w:type="dxa"/>
            <w:tcBorders>
              <w:top w:val="nil"/>
              <w:left w:val="nil"/>
              <w:bottom w:val="single" w:color="auto" w:sz="4" w:space="0"/>
              <w:right w:val="single" w:color="auto" w:sz="4" w:space="0"/>
            </w:tcBorders>
            <w:shd w:val="clear" w:color="auto" w:fill="auto"/>
            <w:vAlign w:val="center"/>
          </w:tcPr>
          <w:p w14:paraId="29187287">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1467.00</w:t>
            </w:r>
          </w:p>
        </w:tc>
        <w:tc>
          <w:tcPr>
            <w:tcW w:w="1701" w:type="dxa"/>
            <w:tcBorders>
              <w:top w:val="nil"/>
              <w:left w:val="nil"/>
              <w:bottom w:val="single" w:color="auto" w:sz="4" w:space="0"/>
              <w:right w:val="single" w:color="auto" w:sz="4" w:space="0"/>
            </w:tcBorders>
            <w:shd w:val="clear" w:color="auto" w:fill="auto"/>
            <w:vAlign w:val="center"/>
          </w:tcPr>
          <w:p w14:paraId="638D5D7F">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80.14</w:t>
            </w:r>
          </w:p>
        </w:tc>
      </w:tr>
    </w:tbl>
    <w:p w14:paraId="3A91B5A9">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FB0CB2B">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11BDD79D">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FA8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46A61F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编制部门：托克逊县林业和草原局</w:t>
            </w:r>
          </w:p>
        </w:tc>
        <w:tc>
          <w:tcPr>
            <w:tcW w:w="2720" w:type="dxa"/>
            <w:tcBorders>
              <w:top w:val="nil"/>
              <w:left w:val="nil"/>
              <w:bottom w:val="nil"/>
              <w:right w:val="nil"/>
            </w:tcBorders>
          </w:tcPr>
          <w:p w14:paraId="4E1FEB19">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7DA8CE0">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C82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B58FCDC">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E573C48">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6C92E53">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55FF2E6C">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2B7B519">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F2C0B4A">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7BC1F855">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48456A96">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54C62087">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07E61D36">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495D9948">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EB3CA0C">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637702D0">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3747160D">
            <w:pPr>
              <w:jc w:val="center"/>
              <w:rPr>
                <w:sz w:val="20"/>
                <w:szCs w:val="20"/>
              </w:rPr>
            </w:pPr>
            <w:r>
              <w:rPr>
                <w:rFonts w:hint="eastAsia" w:ascii="仿宋_GB2312" w:hAnsi="宋体" w:eastAsia="仿宋_GB2312" w:cs="宋体"/>
                <w:b/>
                <w:sz w:val="20"/>
                <w:szCs w:val="20"/>
              </w:rPr>
              <w:t>其他支出</w:t>
            </w:r>
          </w:p>
        </w:tc>
      </w:tr>
      <w:tr w14:paraId="4BC9C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2D365251">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A6E42CA">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03FFDD97">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100A16E2">
            <w:pPr>
              <w:jc w:val="center"/>
              <w:rPr>
                <w:sz w:val="20"/>
                <w:szCs w:val="20"/>
              </w:rPr>
            </w:pPr>
          </w:p>
        </w:tc>
        <w:tc>
          <w:tcPr>
            <w:tcW w:w="2170" w:type="dxa"/>
            <w:vMerge w:val="continue"/>
            <w:shd w:val="clear" w:color="auto" w:fill="auto"/>
            <w:vAlign w:val="center"/>
          </w:tcPr>
          <w:p w14:paraId="0175050C">
            <w:pPr>
              <w:jc w:val="center"/>
              <w:rPr>
                <w:sz w:val="20"/>
                <w:szCs w:val="20"/>
              </w:rPr>
            </w:pPr>
          </w:p>
        </w:tc>
        <w:tc>
          <w:tcPr>
            <w:tcW w:w="950" w:type="dxa"/>
            <w:vMerge w:val="continue"/>
            <w:shd w:val="clear" w:color="auto" w:fill="auto"/>
            <w:vAlign w:val="center"/>
          </w:tcPr>
          <w:p w14:paraId="65696968">
            <w:pPr>
              <w:jc w:val="center"/>
              <w:rPr>
                <w:sz w:val="20"/>
                <w:szCs w:val="20"/>
              </w:rPr>
            </w:pPr>
          </w:p>
        </w:tc>
        <w:tc>
          <w:tcPr>
            <w:tcW w:w="720" w:type="dxa"/>
            <w:vMerge w:val="continue"/>
            <w:shd w:val="clear" w:color="auto" w:fill="auto"/>
            <w:vAlign w:val="center"/>
          </w:tcPr>
          <w:p w14:paraId="1D39475E">
            <w:pPr>
              <w:jc w:val="center"/>
              <w:rPr>
                <w:sz w:val="20"/>
                <w:szCs w:val="20"/>
              </w:rPr>
            </w:pPr>
          </w:p>
        </w:tc>
        <w:tc>
          <w:tcPr>
            <w:tcW w:w="820" w:type="dxa"/>
            <w:vMerge w:val="continue"/>
            <w:shd w:val="clear" w:color="auto" w:fill="auto"/>
            <w:vAlign w:val="center"/>
          </w:tcPr>
          <w:p w14:paraId="7FFF9BED">
            <w:pPr>
              <w:jc w:val="center"/>
              <w:rPr>
                <w:sz w:val="20"/>
                <w:szCs w:val="20"/>
              </w:rPr>
            </w:pPr>
          </w:p>
        </w:tc>
        <w:tc>
          <w:tcPr>
            <w:tcW w:w="670" w:type="dxa"/>
            <w:vMerge w:val="continue"/>
            <w:shd w:val="clear" w:color="auto" w:fill="auto"/>
            <w:vAlign w:val="center"/>
          </w:tcPr>
          <w:p w14:paraId="35D1B802">
            <w:pPr>
              <w:jc w:val="center"/>
              <w:rPr>
                <w:sz w:val="20"/>
                <w:szCs w:val="20"/>
              </w:rPr>
            </w:pPr>
          </w:p>
        </w:tc>
        <w:tc>
          <w:tcPr>
            <w:tcW w:w="710" w:type="dxa"/>
            <w:vMerge w:val="continue"/>
            <w:shd w:val="clear" w:color="auto" w:fill="auto"/>
            <w:vAlign w:val="center"/>
          </w:tcPr>
          <w:p w14:paraId="3A292850">
            <w:pPr>
              <w:jc w:val="center"/>
              <w:rPr>
                <w:sz w:val="20"/>
                <w:szCs w:val="20"/>
              </w:rPr>
            </w:pPr>
          </w:p>
        </w:tc>
        <w:tc>
          <w:tcPr>
            <w:tcW w:w="700" w:type="dxa"/>
            <w:vMerge w:val="continue"/>
            <w:shd w:val="clear" w:color="auto" w:fill="auto"/>
            <w:vAlign w:val="center"/>
          </w:tcPr>
          <w:p w14:paraId="1BF563F3">
            <w:pPr>
              <w:jc w:val="center"/>
              <w:rPr>
                <w:sz w:val="20"/>
                <w:szCs w:val="20"/>
              </w:rPr>
            </w:pPr>
          </w:p>
        </w:tc>
        <w:tc>
          <w:tcPr>
            <w:tcW w:w="710" w:type="dxa"/>
            <w:vMerge w:val="continue"/>
            <w:shd w:val="clear" w:color="auto" w:fill="auto"/>
            <w:vAlign w:val="center"/>
          </w:tcPr>
          <w:p w14:paraId="268E64EF">
            <w:pPr>
              <w:jc w:val="center"/>
              <w:rPr>
                <w:sz w:val="20"/>
                <w:szCs w:val="20"/>
              </w:rPr>
            </w:pPr>
          </w:p>
        </w:tc>
        <w:tc>
          <w:tcPr>
            <w:tcW w:w="790" w:type="dxa"/>
            <w:vMerge w:val="continue"/>
            <w:shd w:val="clear" w:color="auto" w:fill="auto"/>
          </w:tcPr>
          <w:p w14:paraId="060BAEC9">
            <w:pPr>
              <w:jc w:val="center"/>
              <w:rPr>
                <w:sz w:val="20"/>
                <w:szCs w:val="20"/>
              </w:rPr>
            </w:pPr>
          </w:p>
        </w:tc>
        <w:tc>
          <w:tcPr>
            <w:tcW w:w="640" w:type="dxa"/>
            <w:vMerge w:val="continue"/>
            <w:shd w:val="clear" w:color="auto" w:fill="auto"/>
            <w:vAlign w:val="center"/>
          </w:tcPr>
          <w:p w14:paraId="7166DAF2">
            <w:pPr>
              <w:jc w:val="center"/>
              <w:rPr>
                <w:sz w:val="20"/>
                <w:szCs w:val="20"/>
              </w:rPr>
            </w:pPr>
          </w:p>
        </w:tc>
        <w:tc>
          <w:tcPr>
            <w:tcW w:w="700" w:type="dxa"/>
            <w:vMerge w:val="continue"/>
            <w:shd w:val="clear" w:color="auto" w:fill="auto"/>
          </w:tcPr>
          <w:p w14:paraId="4F808C14">
            <w:pPr>
              <w:jc w:val="center"/>
              <w:rPr>
                <w:sz w:val="20"/>
                <w:szCs w:val="20"/>
              </w:rPr>
            </w:pPr>
          </w:p>
        </w:tc>
        <w:tc>
          <w:tcPr>
            <w:tcW w:w="620" w:type="dxa"/>
            <w:vMerge w:val="continue"/>
            <w:shd w:val="clear" w:color="auto" w:fill="auto"/>
          </w:tcPr>
          <w:p w14:paraId="189C9F91">
            <w:pPr>
              <w:jc w:val="center"/>
              <w:rPr>
                <w:sz w:val="20"/>
                <w:szCs w:val="20"/>
              </w:rPr>
            </w:pPr>
          </w:p>
        </w:tc>
      </w:tr>
      <w:tr w14:paraId="6E4D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DB65497">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211</w:t>
            </w:r>
          </w:p>
        </w:tc>
        <w:tc>
          <w:tcPr>
            <w:tcW w:w="567" w:type="dxa"/>
            <w:shd w:val="clear" w:color="auto" w:fill="auto"/>
            <w:vAlign w:val="center"/>
          </w:tcPr>
          <w:p w14:paraId="4A9A9969">
            <w:pPr>
              <w:jc w:val="center"/>
              <w:rPr>
                <w:rFonts w:hint="eastAsia" w:ascii="仿宋_GB2312" w:hAnsi="宋体" w:eastAsia="仿宋_GB2312" w:cs="宋体"/>
                <w:b/>
                <w:sz w:val="18"/>
                <w:szCs w:val="18"/>
              </w:rPr>
            </w:pPr>
          </w:p>
        </w:tc>
        <w:tc>
          <w:tcPr>
            <w:tcW w:w="567" w:type="dxa"/>
            <w:shd w:val="clear" w:color="auto" w:fill="auto"/>
            <w:vAlign w:val="center"/>
          </w:tcPr>
          <w:p w14:paraId="51A3346D">
            <w:pPr>
              <w:jc w:val="center"/>
              <w:rPr>
                <w:rFonts w:hint="eastAsia" w:ascii="仿宋_GB2312" w:hAnsi="宋体" w:eastAsia="仿宋_GB2312" w:cs="宋体"/>
                <w:b/>
                <w:sz w:val="18"/>
                <w:szCs w:val="18"/>
              </w:rPr>
            </w:pPr>
          </w:p>
        </w:tc>
        <w:tc>
          <w:tcPr>
            <w:tcW w:w="2321" w:type="dxa"/>
            <w:shd w:val="clear" w:color="auto" w:fill="auto"/>
            <w:vAlign w:val="center"/>
          </w:tcPr>
          <w:p w14:paraId="0F1B7E56">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节能环保支出</w:t>
            </w:r>
          </w:p>
        </w:tc>
        <w:tc>
          <w:tcPr>
            <w:tcW w:w="2170" w:type="dxa"/>
            <w:shd w:val="clear" w:color="auto" w:fill="auto"/>
            <w:vAlign w:val="center"/>
          </w:tcPr>
          <w:p w14:paraId="1506E708">
            <w:pPr>
              <w:jc w:val="left"/>
              <w:rPr>
                <w:rFonts w:hint="eastAsia" w:ascii="仿宋_GB2312" w:hAnsi="宋体" w:eastAsia="仿宋_GB2312" w:cs="宋体"/>
                <w:b/>
                <w:sz w:val="18"/>
                <w:szCs w:val="18"/>
              </w:rPr>
            </w:pPr>
          </w:p>
        </w:tc>
        <w:tc>
          <w:tcPr>
            <w:tcW w:w="950" w:type="dxa"/>
            <w:shd w:val="clear" w:color="auto" w:fill="auto"/>
            <w:vAlign w:val="center"/>
          </w:tcPr>
          <w:p w14:paraId="62586DD9">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221.00</w:t>
            </w:r>
          </w:p>
        </w:tc>
        <w:tc>
          <w:tcPr>
            <w:tcW w:w="720" w:type="dxa"/>
            <w:shd w:val="clear" w:color="auto" w:fill="auto"/>
            <w:vAlign w:val="center"/>
          </w:tcPr>
          <w:p w14:paraId="5A52B200">
            <w:pPr>
              <w:jc w:val="right"/>
              <w:rPr>
                <w:rFonts w:hint="eastAsia" w:ascii="仿宋_GB2312" w:hAnsi="宋体" w:eastAsia="仿宋_GB2312" w:cs="宋体"/>
                <w:b/>
                <w:sz w:val="18"/>
                <w:szCs w:val="18"/>
              </w:rPr>
            </w:pPr>
          </w:p>
        </w:tc>
        <w:tc>
          <w:tcPr>
            <w:tcW w:w="820" w:type="dxa"/>
            <w:shd w:val="clear" w:color="auto" w:fill="auto"/>
            <w:vAlign w:val="center"/>
          </w:tcPr>
          <w:p w14:paraId="0AE17A07">
            <w:pPr>
              <w:jc w:val="right"/>
              <w:rPr>
                <w:rFonts w:hint="eastAsia" w:ascii="仿宋_GB2312" w:hAnsi="宋体" w:eastAsia="仿宋_GB2312" w:cs="宋体"/>
                <w:b/>
                <w:sz w:val="18"/>
                <w:szCs w:val="18"/>
              </w:rPr>
            </w:pPr>
          </w:p>
        </w:tc>
        <w:tc>
          <w:tcPr>
            <w:tcW w:w="670" w:type="dxa"/>
            <w:shd w:val="clear" w:color="auto" w:fill="auto"/>
            <w:vAlign w:val="center"/>
          </w:tcPr>
          <w:p w14:paraId="50485C6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221.00</w:t>
            </w:r>
          </w:p>
        </w:tc>
        <w:tc>
          <w:tcPr>
            <w:tcW w:w="710" w:type="dxa"/>
            <w:shd w:val="clear" w:color="auto" w:fill="auto"/>
            <w:vAlign w:val="center"/>
          </w:tcPr>
          <w:p w14:paraId="7B56DA05">
            <w:pPr>
              <w:jc w:val="right"/>
              <w:rPr>
                <w:rFonts w:hint="eastAsia" w:ascii="仿宋_GB2312" w:hAnsi="宋体" w:eastAsia="仿宋_GB2312" w:cs="宋体"/>
                <w:b/>
                <w:sz w:val="18"/>
                <w:szCs w:val="18"/>
              </w:rPr>
            </w:pPr>
          </w:p>
        </w:tc>
        <w:tc>
          <w:tcPr>
            <w:tcW w:w="700" w:type="dxa"/>
            <w:shd w:val="clear" w:color="auto" w:fill="auto"/>
            <w:vAlign w:val="center"/>
          </w:tcPr>
          <w:p w14:paraId="51E22047">
            <w:pPr>
              <w:jc w:val="right"/>
              <w:rPr>
                <w:rFonts w:hint="eastAsia" w:ascii="仿宋_GB2312" w:hAnsi="宋体" w:eastAsia="仿宋_GB2312" w:cs="宋体"/>
                <w:b/>
                <w:sz w:val="18"/>
                <w:szCs w:val="18"/>
              </w:rPr>
            </w:pPr>
          </w:p>
        </w:tc>
        <w:tc>
          <w:tcPr>
            <w:tcW w:w="710" w:type="dxa"/>
            <w:shd w:val="clear" w:color="auto" w:fill="auto"/>
            <w:vAlign w:val="center"/>
          </w:tcPr>
          <w:p w14:paraId="19896981">
            <w:pPr>
              <w:jc w:val="right"/>
              <w:rPr>
                <w:rFonts w:hint="eastAsia" w:ascii="仿宋_GB2312" w:hAnsi="宋体" w:eastAsia="仿宋_GB2312" w:cs="宋体"/>
                <w:b/>
                <w:sz w:val="18"/>
                <w:szCs w:val="18"/>
              </w:rPr>
            </w:pPr>
          </w:p>
        </w:tc>
        <w:tc>
          <w:tcPr>
            <w:tcW w:w="790" w:type="dxa"/>
            <w:shd w:val="clear" w:color="auto" w:fill="auto"/>
            <w:vAlign w:val="center"/>
          </w:tcPr>
          <w:p w14:paraId="4F579F62">
            <w:pPr>
              <w:jc w:val="right"/>
              <w:rPr>
                <w:rFonts w:hint="eastAsia" w:ascii="仿宋_GB2312" w:hAnsi="宋体" w:eastAsia="仿宋_GB2312" w:cs="宋体"/>
                <w:b/>
                <w:sz w:val="18"/>
                <w:szCs w:val="18"/>
              </w:rPr>
            </w:pPr>
          </w:p>
        </w:tc>
        <w:tc>
          <w:tcPr>
            <w:tcW w:w="640" w:type="dxa"/>
            <w:shd w:val="clear" w:color="auto" w:fill="auto"/>
            <w:vAlign w:val="center"/>
          </w:tcPr>
          <w:p w14:paraId="703F831D">
            <w:pPr>
              <w:jc w:val="right"/>
              <w:rPr>
                <w:rFonts w:hint="eastAsia" w:ascii="仿宋_GB2312" w:hAnsi="宋体" w:eastAsia="仿宋_GB2312" w:cs="宋体"/>
                <w:b/>
                <w:sz w:val="18"/>
                <w:szCs w:val="18"/>
              </w:rPr>
            </w:pPr>
          </w:p>
        </w:tc>
        <w:tc>
          <w:tcPr>
            <w:tcW w:w="700" w:type="dxa"/>
            <w:shd w:val="clear" w:color="auto" w:fill="auto"/>
            <w:vAlign w:val="center"/>
          </w:tcPr>
          <w:p w14:paraId="6023F187">
            <w:pPr>
              <w:jc w:val="right"/>
              <w:rPr>
                <w:rFonts w:hint="eastAsia" w:ascii="仿宋_GB2312" w:hAnsi="宋体" w:eastAsia="仿宋_GB2312" w:cs="宋体"/>
                <w:b/>
                <w:sz w:val="18"/>
                <w:szCs w:val="18"/>
              </w:rPr>
            </w:pPr>
          </w:p>
        </w:tc>
        <w:tc>
          <w:tcPr>
            <w:tcW w:w="620" w:type="dxa"/>
            <w:shd w:val="clear" w:color="auto" w:fill="auto"/>
            <w:vAlign w:val="center"/>
          </w:tcPr>
          <w:p w14:paraId="288A8E2E">
            <w:pPr>
              <w:jc w:val="right"/>
              <w:rPr>
                <w:rFonts w:hint="eastAsia" w:ascii="仿宋_GB2312" w:hAnsi="宋体" w:eastAsia="仿宋_GB2312" w:cs="宋体"/>
                <w:b/>
                <w:sz w:val="18"/>
                <w:szCs w:val="18"/>
              </w:rPr>
            </w:pPr>
          </w:p>
        </w:tc>
      </w:tr>
      <w:tr w14:paraId="48B1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67726B">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211</w:t>
            </w:r>
          </w:p>
        </w:tc>
        <w:tc>
          <w:tcPr>
            <w:tcW w:w="567" w:type="dxa"/>
            <w:shd w:val="clear" w:color="auto" w:fill="auto"/>
            <w:vAlign w:val="center"/>
          </w:tcPr>
          <w:p w14:paraId="12182DD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5F374513">
            <w:pPr>
              <w:jc w:val="center"/>
              <w:rPr>
                <w:rFonts w:hint="eastAsia" w:ascii="仿宋_GB2312" w:hAnsi="宋体" w:eastAsia="仿宋_GB2312" w:cs="宋体"/>
                <w:b/>
                <w:sz w:val="18"/>
                <w:szCs w:val="18"/>
              </w:rPr>
            </w:pPr>
          </w:p>
        </w:tc>
        <w:tc>
          <w:tcPr>
            <w:tcW w:w="2321" w:type="dxa"/>
            <w:shd w:val="clear" w:color="auto" w:fill="auto"/>
            <w:vAlign w:val="center"/>
          </w:tcPr>
          <w:p w14:paraId="4F1DF891">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森林保护修复</w:t>
            </w:r>
          </w:p>
        </w:tc>
        <w:tc>
          <w:tcPr>
            <w:tcW w:w="2170" w:type="dxa"/>
            <w:shd w:val="clear" w:color="auto" w:fill="auto"/>
            <w:vAlign w:val="center"/>
          </w:tcPr>
          <w:p w14:paraId="749364DE">
            <w:pPr>
              <w:jc w:val="left"/>
              <w:rPr>
                <w:rFonts w:hint="eastAsia" w:ascii="仿宋_GB2312" w:hAnsi="宋体" w:eastAsia="仿宋_GB2312" w:cs="宋体"/>
                <w:b/>
                <w:sz w:val="18"/>
                <w:szCs w:val="18"/>
              </w:rPr>
            </w:pPr>
          </w:p>
        </w:tc>
        <w:tc>
          <w:tcPr>
            <w:tcW w:w="950" w:type="dxa"/>
            <w:shd w:val="clear" w:color="auto" w:fill="auto"/>
            <w:vAlign w:val="center"/>
          </w:tcPr>
          <w:p w14:paraId="4362B91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221.00</w:t>
            </w:r>
          </w:p>
        </w:tc>
        <w:tc>
          <w:tcPr>
            <w:tcW w:w="720" w:type="dxa"/>
            <w:shd w:val="clear" w:color="auto" w:fill="auto"/>
            <w:vAlign w:val="center"/>
          </w:tcPr>
          <w:p w14:paraId="51CEAB1B">
            <w:pPr>
              <w:jc w:val="right"/>
              <w:rPr>
                <w:rFonts w:hint="eastAsia" w:ascii="仿宋_GB2312" w:hAnsi="宋体" w:eastAsia="仿宋_GB2312" w:cs="宋体"/>
                <w:b/>
                <w:sz w:val="18"/>
                <w:szCs w:val="18"/>
              </w:rPr>
            </w:pPr>
          </w:p>
        </w:tc>
        <w:tc>
          <w:tcPr>
            <w:tcW w:w="820" w:type="dxa"/>
            <w:shd w:val="clear" w:color="auto" w:fill="auto"/>
            <w:vAlign w:val="center"/>
          </w:tcPr>
          <w:p w14:paraId="5D2D5516">
            <w:pPr>
              <w:jc w:val="right"/>
              <w:rPr>
                <w:rFonts w:hint="eastAsia" w:ascii="仿宋_GB2312" w:hAnsi="宋体" w:eastAsia="仿宋_GB2312" w:cs="宋体"/>
                <w:b/>
                <w:sz w:val="18"/>
                <w:szCs w:val="18"/>
              </w:rPr>
            </w:pPr>
          </w:p>
        </w:tc>
        <w:tc>
          <w:tcPr>
            <w:tcW w:w="670" w:type="dxa"/>
            <w:shd w:val="clear" w:color="auto" w:fill="auto"/>
            <w:vAlign w:val="center"/>
          </w:tcPr>
          <w:p w14:paraId="6D06655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221.00</w:t>
            </w:r>
          </w:p>
        </w:tc>
        <w:tc>
          <w:tcPr>
            <w:tcW w:w="710" w:type="dxa"/>
            <w:shd w:val="clear" w:color="auto" w:fill="auto"/>
            <w:vAlign w:val="center"/>
          </w:tcPr>
          <w:p w14:paraId="50603C7E">
            <w:pPr>
              <w:jc w:val="right"/>
              <w:rPr>
                <w:rFonts w:hint="eastAsia" w:ascii="仿宋_GB2312" w:hAnsi="宋体" w:eastAsia="仿宋_GB2312" w:cs="宋体"/>
                <w:b/>
                <w:sz w:val="18"/>
                <w:szCs w:val="18"/>
              </w:rPr>
            </w:pPr>
          </w:p>
        </w:tc>
        <w:tc>
          <w:tcPr>
            <w:tcW w:w="700" w:type="dxa"/>
            <w:shd w:val="clear" w:color="auto" w:fill="auto"/>
            <w:vAlign w:val="center"/>
          </w:tcPr>
          <w:p w14:paraId="0A7B8565">
            <w:pPr>
              <w:jc w:val="right"/>
              <w:rPr>
                <w:rFonts w:hint="eastAsia" w:ascii="仿宋_GB2312" w:hAnsi="宋体" w:eastAsia="仿宋_GB2312" w:cs="宋体"/>
                <w:b/>
                <w:sz w:val="18"/>
                <w:szCs w:val="18"/>
              </w:rPr>
            </w:pPr>
          </w:p>
        </w:tc>
        <w:tc>
          <w:tcPr>
            <w:tcW w:w="710" w:type="dxa"/>
            <w:shd w:val="clear" w:color="auto" w:fill="auto"/>
            <w:vAlign w:val="center"/>
          </w:tcPr>
          <w:p w14:paraId="28B889C5">
            <w:pPr>
              <w:jc w:val="right"/>
              <w:rPr>
                <w:rFonts w:hint="eastAsia" w:ascii="仿宋_GB2312" w:hAnsi="宋体" w:eastAsia="仿宋_GB2312" w:cs="宋体"/>
                <w:b/>
                <w:sz w:val="18"/>
                <w:szCs w:val="18"/>
              </w:rPr>
            </w:pPr>
          </w:p>
        </w:tc>
        <w:tc>
          <w:tcPr>
            <w:tcW w:w="790" w:type="dxa"/>
            <w:shd w:val="clear" w:color="auto" w:fill="auto"/>
            <w:vAlign w:val="center"/>
          </w:tcPr>
          <w:p w14:paraId="5ACA465B">
            <w:pPr>
              <w:jc w:val="right"/>
              <w:rPr>
                <w:rFonts w:hint="eastAsia" w:ascii="仿宋_GB2312" w:hAnsi="宋体" w:eastAsia="仿宋_GB2312" w:cs="宋体"/>
                <w:b/>
                <w:sz w:val="18"/>
                <w:szCs w:val="18"/>
              </w:rPr>
            </w:pPr>
          </w:p>
        </w:tc>
        <w:tc>
          <w:tcPr>
            <w:tcW w:w="640" w:type="dxa"/>
            <w:shd w:val="clear" w:color="auto" w:fill="auto"/>
            <w:vAlign w:val="center"/>
          </w:tcPr>
          <w:p w14:paraId="18E3247F">
            <w:pPr>
              <w:jc w:val="right"/>
              <w:rPr>
                <w:rFonts w:hint="eastAsia" w:ascii="仿宋_GB2312" w:hAnsi="宋体" w:eastAsia="仿宋_GB2312" w:cs="宋体"/>
                <w:b/>
                <w:sz w:val="18"/>
                <w:szCs w:val="18"/>
              </w:rPr>
            </w:pPr>
          </w:p>
        </w:tc>
        <w:tc>
          <w:tcPr>
            <w:tcW w:w="700" w:type="dxa"/>
            <w:shd w:val="clear" w:color="auto" w:fill="auto"/>
            <w:vAlign w:val="center"/>
          </w:tcPr>
          <w:p w14:paraId="3BE25F67">
            <w:pPr>
              <w:jc w:val="right"/>
              <w:rPr>
                <w:rFonts w:hint="eastAsia" w:ascii="仿宋_GB2312" w:hAnsi="宋体" w:eastAsia="仿宋_GB2312" w:cs="宋体"/>
                <w:b/>
                <w:sz w:val="18"/>
                <w:szCs w:val="18"/>
              </w:rPr>
            </w:pPr>
          </w:p>
        </w:tc>
        <w:tc>
          <w:tcPr>
            <w:tcW w:w="620" w:type="dxa"/>
            <w:shd w:val="clear" w:color="auto" w:fill="auto"/>
            <w:vAlign w:val="center"/>
          </w:tcPr>
          <w:p w14:paraId="42CCB5E5">
            <w:pPr>
              <w:jc w:val="right"/>
              <w:rPr>
                <w:rFonts w:hint="eastAsia" w:ascii="仿宋_GB2312" w:hAnsi="宋体" w:eastAsia="仿宋_GB2312" w:cs="宋体"/>
                <w:b/>
                <w:sz w:val="18"/>
                <w:szCs w:val="18"/>
              </w:rPr>
            </w:pPr>
          </w:p>
        </w:tc>
      </w:tr>
      <w:tr w14:paraId="4E9A1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51687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211</w:t>
            </w:r>
          </w:p>
        </w:tc>
        <w:tc>
          <w:tcPr>
            <w:tcW w:w="567" w:type="dxa"/>
            <w:shd w:val="clear" w:color="auto" w:fill="auto"/>
            <w:vAlign w:val="center"/>
          </w:tcPr>
          <w:p w14:paraId="67B3DE9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02A5E73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2B53D16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森林管护</w:t>
            </w:r>
          </w:p>
        </w:tc>
        <w:tc>
          <w:tcPr>
            <w:tcW w:w="2170" w:type="dxa"/>
            <w:shd w:val="clear" w:color="auto" w:fill="auto"/>
            <w:vAlign w:val="center"/>
          </w:tcPr>
          <w:p w14:paraId="13FB603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关于提前下达2024年中央林业草原生态保护恢复资金（吐市财建【2023】77号）</w:t>
            </w:r>
          </w:p>
        </w:tc>
        <w:tc>
          <w:tcPr>
            <w:tcW w:w="950" w:type="dxa"/>
            <w:shd w:val="clear" w:color="auto" w:fill="auto"/>
            <w:vAlign w:val="center"/>
          </w:tcPr>
          <w:p w14:paraId="6B9F844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221.00</w:t>
            </w:r>
          </w:p>
        </w:tc>
        <w:tc>
          <w:tcPr>
            <w:tcW w:w="720" w:type="dxa"/>
            <w:shd w:val="clear" w:color="auto" w:fill="auto"/>
            <w:vAlign w:val="center"/>
          </w:tcPr>
          <w:p w14:paraId="7D222EA8">
            <w:pPr>
              <w:jc w:val="right"/>
              <w:rPr>
                <w:rFonts w:hint="eastAsia" w:ascii="仿宋_GB2312" w:hAnsi="宋体" w:eastAsia="仿宋_GB2312" w:cs="宋体"/>
                <w:sz w:val="18"/>
                <w:szCs w:val="18"/>
              </w:rPr>
            </w:pPr>
          </w:p>
        </w:tc>
        <w:tc>
          <w:tcPr>
            <w:tcW w:w="820" w:type="dxa"/>
            <w:shd w:val="clear" w:color="auto" w:fill="auto"/>
            <w:vAlign w:val="center"/>
          </w:tcPr>
          <w:p w14:paraId="65C9F9B6">
            <w:pPr>
              <w:jc w:val="right"/>
              <w:rPr>
                <w:rFonts w:hint="eastAsia" w:ascii="仿宋_GB2312" w:hAnsi="宋体" w:eastAsia="仿宋_GB2312" w:cs="宋体"/>
                <w:sz w:val="18"/>
                <w:szCs w:val="18"/>
              </w:rPr>
            </w:pPr>
          </w:p>
        </w:tc>
        <w:tc>
          <w:tcPr>
            <w:tcW w:w="670" w:type="dxa"/>
            <w:shd w:val="clear" w:color="auto" w:fill="auto"/>
            <w:vAlign w:val="center"/>
          </w:tcPr>
          <w:p w14:paraId="5D7295E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221.00</w:t>
            </w:r>
          </w:p>
        </w:tc>
        <w:tc>
          <w:tcPr>
            <w:tcW w:w="710" w:type="dxa"/>
            <w:shd w:val="clear" w:color="auto" w:fill="auto"/>
            <w:vAlign w:val="center"/>
          </w:tcPr>
          <w:p w14:paraId="05DE09D8">
            <w:pPr>
              <w:jc w:val="right"/>
              <w:rPr>
                <w:rFonts w:hint="eastAsia" w:ascii="仿宋_GB2312" w:hAnsi="宋体" w:eastAsia="仿宋_GB2312" w:cs="宋体"/>
                <w:sz w:val="18"/>
                <w:szCs w:val="18"/>
              </w:rPr>
            </w:pPr>
          </w:p>
        </w:tc>
        <w:tc>
          <w:tcPr>
            <w:tcW w:w="700" w:type="dxa"/>
            <w:shd w:val="clear" w:color="auto" w:fill="auto"/>
            <w:vAlign w:val="center"/>
          </w:tcPr>
          <w:p w14:paraId="6ECC1C65">
            <w:pPr>
              <w:jc w:val="right"/>
              <w:rPr>
                <w:rFonts w:hint="eastAsia" w:ascii="仿宋_GB2312" w:hAnsi="宋体" w:eastAsia="仿宋_GB2312" w:cs="宋体"/>
                <w:sz w:val="18"/>
                <w:szCs w:val="18"/>
              </w:rPr>
            </w:pPr>
          </w:p>
        </w:tc>
        <w:tc>
          <w:tcPr>
            <w:tcW w:w="710" w:type="dxa"/>
            <w:shd w:val="clear" w:color="auto" w:fill="auto"/>
            <w:vAlign w:val="center"/>
          </w:tcPr>
          <w:p w14:paraId="0FEBC6D4">
            <w:pPr>
              <w:jc w:val="right"/>
              <w:rPr>
                <w:rFonts w:hint="eastAsia" w:ascii="仿宋_GB2312" w:hAnsi="宋体" w:eastAsia="仿宋_GB2312" w:cs="宋体"/>
                <w:sz w:val="18"/>
                <w:szCs w:val="18"/>
              </w:rPr>
            </w:pPr>
          </w:p>
        </w:tc>
        <w:tc>
          <w:tcPr>
            <w:tcW w:w="790" w:type="dxa"/>
            <w:shd w:val="clear" w:color="auto" w:fill="auto"/>
            <w:vAlign w:val="center"/>
          </w:tcPr>
          <w:p w14:paraId="702023EE">
            <w:pPr>
              <w:jc w:val="right"/>
              <w:rPr>
                <w:rFonts w:hint="eastAsia" w:ascii="仿宋_GB2312" w:hAnsi="宋体" w:eastAsia="仿宋_GB2312" w:cs="宋体"/>
                <w:sz w:val="18"/>
                <w:szCs w:val="18"/>
              </w:rPr>
            </w:pPr>
          </w:p>
        </w:tc>
        <w:tc>
          <w:tcPr>
            <w:tcW w:w="640" w:type="dxa"/>
            <w:shd w:val="clear" w:color="auto" w:fill="auto"/>
            <w:vAlign w:val="center"/>
          </w:tcPr>
          <w:p w14:paraId="6D948C94">
            <w:pPr>
              <w:jc w:val="right"/>
              <w:rPr>
                <w:rFonts w:hint="eastAsia" w:ascii="仿宋_GB2312" w:hAnsi="宋体" w:eastAsia="仿宋_GB2312" w:cs="宋体"/>
                <w:sz w:val="18"/>
                <w:szCs w:val="18"/>
              </w:rPr>
            </w:pPr>
          </w:p>
        </w:tc>
        <w:tc>
          <w:tcPr>
            <w:tcW w:w="700" w:type="dxa"/>
            <w:shd w:val="clear" w:color="auto" w:fill="auto"/>
            <w:vAlign w:val="center"/>
          </w:tcPr>
          <w:p w14:paraId="3AF5DD4B">
            <w:pPr>
              <w:jc w:val="right"/>
              <w:rPr>
                <w:rFonts w:hint="eastAsia" w:ascii="仿宋_GB2312" w:hAnsi="宋体" w:eastAsia="仿宋_GB2312" w:cs="宋体"/>
                <w:sz w:val="18"/>
                <w:szCs w:val="18"/>
              </w:rPr>
            </w:pPr>
          </w:p>
        </w:tc>
        <w:tc>
          <w:tcPr>
            <w:tcW w:w="620" w:type="dxa"/>
            <w:shd w:val="clear" w:color="auto" w:fill="auto"/>
            <w:vAlign w:val="center"/>
          </w:tcPr>
          <w:p w14:paraId="3A095019">
            <w:pPr>
              <w:jc w:val="right"/>
              <w:rPr>
                <w:rFonts w:hint="eastAsia" w:ascii="仿宋_GB2312" w:hAnsi="宋体" w:eastAsia="仿宋_GB2312" w:cs="宋体"/>
                <w:sz w:val="18"/>
                <w:szCs w:val="18"/>
              </w:rPr>
            </w:pPr>
          </w:p>
        </w:tc>
      </w:tr>
      <w:tr w14:paraId="6695E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040117">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5738F691">
            <w:pPr>
              <w:jc w:val="center"/>
              <w:rPr>
                <w:rFonts w:hint="eastAsia" w:ascii="仿宋_GB2312" w:hAnsi="宋体" w:eastAsia="仿宋_GB2312" w:cs="宋体"/>
                <w:b/>
                <w:sz w:val="18"/>
                <w:szCs w:val="18"/>
              </w:rPr>
            </w:pPr>
          </w:p>
        </w:tc>
        <w:tc>
          <w:tcPr>
            <w:tcW w:w="567" w:type="dxa"/>
            <w:shd w:val="clear" w:color="auto" w:fill="auto"/>
            <w:vAlign w:val="center"/>
          </w:tcPr>
          <w:p w14:paraId="06CE18E4">
            <w:pPr>
              <w:jc w:val="center"/>
              <w:rPr>
                <w:rFonts w:hint="eastAsia" w:ascii="仿宋_GB2312" w:hAnsi="宋体" w:eastAsia="仿宋_GB2312" w:cs="宋体"/>
                <w:b/>
                <w:sz w:val="18"/>
                <w:szCs w:val="18"/>
              </w:rPr>
            </w:pPr>
          </w:p>
        </w:tc>
        <w:tc>
          <w:tcPr>
            <w:tcW w:w="2321" w:type="dxa"/>
            <w:shd w:val="clear" w:color="auto" w:fill="auto"/>
            <w:vAlign w:val="center"/>
          </w:tcPr>
          <w:p w14:paraId="5777C06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315DFB69">
            <w:pPr>
              <w:jc w:val="left"/>
              <w:rPr>
                <w:rFonts w:hint="eastAsia" w:ascii="仿宋_GB2312" w:hAnsi="宋体" w:eastAsia="仿宋_GB2312" w:cs="宋体"/>
                <w:b/>
                <w:sz w:val="18"/>
                <w:szCs w:val="18"/>
              </w:rPr>
            </w:pPr>
          </w:p>
        </w:tc>
        <w:tc>
          <w:tcPr>
            <w:tcW w:w="950" w:type="dxa"/>
            <w:shd w:val="clear" w:color="auto" w:fill="auto"/>
            <w:vAlign w:val="center"/>
          </w:tcPr>
          <w:p w14:paraId="1D9812FA">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3915.25</w:t>
            </w:r>
          </w:p>
        </w:tc>
        <w:tc>
          <w:tcPr>
            <w:tcW w:w="720" w:type="dxa"/>
            <w:shd w:val="clear" w:color="auto" w:fill="auto"/>
            <w:vAlign w:val="center"/>
          </w:tcPr>
          <w:p w14:paraId="324BD5D1">
            <w:pPr>
              <w:jc w:val="right"/>
              <w:rPr>
                <w:rFonts w:hint="eastAsia" w:ascii="仿宋_GB2312" w:hAnsi="宋体" w:eastAsia="仿宋_GB2312" w:cs="宋体"/>
                <w:b/>
                <w:sz w:val="18"/>
                <w:szCs w:val="18"/>
              </w:rPr>
            </w:pPr>
          </w:p>
        </w:tc>
        <w:tc>
          <w:tcPr>
            <w:tcW w:w="820" w:type="dxa"/>
            <w:shd w:val="clear" w:color="auto" w:fill="auto"/>
            <w:vAlign w:val="center"/>
          </w:tcPr>
          <w:p w14:paraId="702AFEB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971.00</w:t>
            </w:r>
          </w:p>
        </w:tc>
        <w:tc>
          <w:tcPr>
            <w:tcW w:w="670" w:type="dxa"/>
            <w:shd w:val="clear" w:color="auto" w:fill="auto"/>
            <w:vAlign w:val="center"/>
          </w:tcPr>
          <w:p w14:paraId="1BD4FDA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2098.25</w:t>
            </w:r>
          </w:p>
        </w:tc>
        <w:tc>
          <w:tcPr>
            <w:tcW w:w="710" w:type="dxa"/>
            <w:shd w:val="clear" w:color="auto" w:fill="auto"/>
            <w:vAlign w:val="center"/>
          </w:tcPr>
          <w:p w14:paraId="5501774C">
            <w:pPr>
              <w:jc w:val="right"/>
              <w:rPr>
                <w:rFonts w:hint="eastAsia" w:ascii="仿宋_GB2312" w:hAnsi="宋体" w:eastAsia="仿宋_GB2312" w:cs="宋体"/>
                <w:b/>
                <w:sz w:val="18"/>
                <w:szCs w:val="18"/>
              </w:rPr>
            </w:pPr>
          </w:p>
        </w:tc>
        <w:tc>
          <w:tcPr>
            <w:tcW w:w="700" w:type="dxa"/>
            <w:shd w:val="clear" w:color="auto" w:fill="auto"/>
            <w:vAlign w:val="center"/>
          </w:tcPr>
          <w:p w14:paraId="3433A84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846.00</w:t>
            </w:r>
          </w:p>
        </w:tc>
        <w:tc>
          <w:tcPr>
            <w:tcW w:w="710" w:type="dxa"/>
            <w:shd w:val="clear" w:color="auto" w:fill="auto"/>
            <w:vAlign w:val="center"/>
          </w:tcPr>
          <w:p w14:paraId="29AE3845">
            <w:pPr>
              <w:jc w:val="right"/>
              <w:rPr>
                <w:rFonts w:hint="eastAsia" w:ascii="仿宋_GB2312" w:hAnsi="宋体" w:eastAsia="仿宋_GB2312" w:cs="宋体"/>
                <w:b/>
                <w:sz w:val="18"/>
                <w:szCs w:val="18"/>
              </w:rPr>
            </w:pPr>
          </w:p>
        </w:tc>
        <w:tc>
          <w:tcPr>
            <w:tcW w:w="790" w:type="dxa"/>
            <w:shd w:val="clear" w:color="auto" w:fill="auto"/>
            <w:vAlign w:val="center"/>
          </w:tcPr>
          <w:p w14:paraId="4E00FD60">
            <w:pPr>
              <w:jc w:val="right"/>
              <w:rPr>
                <w:rFonts w:hint="eastAsia" w:ascii="仿宋_GB2312" w:hAnsi="宋体" w:eastAsia="仿宋_GB2312" w:cs="宋体"/>
                <w:b/>
                <w:sz w:val="18"/>
                <w:szCs w:val="18"/>
              </w:rPr>
            </w:pPr>
          </w:p>
        </w:tc>
        <w:tc>
          <w:tcPr>
            <w:tcW w:w="640" w:type="dxa"/>
            <w:shd w:val="clear" w:color="auto" w:fill="auto"/>
            <w:vAlign w:val="center"/>
          </w:tcPr>
          <w:p w14:paraId="275E1A3D">
            <w:pPr>
              <w:jc w:val="right"/>
              <w:rPr>
                <w:rFonts w:hint="eastAsia" w:ascii="仿宋_GB2312" w:hAnsi="宋体" w:eastAsia="仿宋_GB2312" w:cs="宋体"/>
                <w:b/>
                <w:sz w:val="18"/>
                <w:szCs w:val="18"/>
              </w:rPr>
            </w:pPr>
          </w:p>
        </w:tc>
        <w:tc>
          <w:tcPr>
            <w:tcW w:w="700" w:type="dxa"/>
            <w:shd w:val="clear" w:color="auto" w:fill="auto"/>
            <w:vAlign w:val="center"/>
          </w:tcPr>
          <w:p w14:paraId="6AC7FA9E">
            <w:pPr>
              <w:jc w:val="right"/>
              <w:rPr>
                <w:rFonts w:hint="eastAsia" w:ascii="仿宋_GB2312" w:hAnsi="宋体" w:eastAsia="仿宋_GB2312" w:cs="宋体"/>
                <w:b/>
                <w:sz w:val="18"/>
                <w:szCs w:val="18"/>
              </w:rPr>
            </w:pPr>
          </w:p>
        </w:tc>
        <w:tc>
          <w:tcPr>
            <w:tcW w:w="620" w:type="dxa"/>
            <w:shd w:val="clear" w:color="auto" w:fill="auto"/>
            <w:vAlign w:val="center"/>
          </w:tcPr>
          <w:p w14:paraId="1B7F8558">
            <w:pPr>
              <w:jc w:val="right"/>
              <w:rPr>
                <w:rFonts w:hint="eastAsia" w:ascii="仿宋_GB2312" w:hAnsi="宋体" w:eastAsia="仿宋_GB2312" w:cs="宋体"/>
                <w:b/>
                <w:sz w:val="18"/>
                <w:szCs w:val="18"/>
              </w:rPr>
            </w:pPr>
          </w:p>
        </w:tc>
      </w:tr>
      <w:tr w14:paraId="15DB4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CB2A3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699EC1C3">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259840C0">
            <w:pPr>
              <w:jc w:val="center"/>
              <w:rPr>
                <w:rFonts w:hint="eastAsia" w:ascii="仿宋_GB2312" w:hAnsi="宋体" w:eastAsia="仿宋_GB2312" w:cs="宋体"/>
                <w:b/>
                <w:sz w:val="18"/>
                <w:szCs w:val="18"/>
              </w:rPr>
            </w:pPr>
          </w:p>
        </w:tc>
        <w:tc>
          <w:tcPr>
            <w:tcW w:w="2321" w:type="dxa"/>
            <w:shd w:val="clear" w:color="auto" w:fill="auto"/>
            <w:vAlign w:val="center"/>
          </w:tcPr>
          <w:p w14:paraId="0E5FF53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林业和草原</w:t>
            </w:r>
          </w:p>
        </w:tc>
        <w:tc>
          <w:tcPr>
            <w:tcW w:w="2170" w:type="dxa"/>
            <w:shd w:val="clear" w:color="auto" w:fill="auto"/>
            <w:vAlign w:val="center"/>
          </w:tcPr>
          <w:p w14:paraId="10792951">
            <w:pPr>
              <w:jc w:val="left"/>
              <w:rPr>
                <w:rFonts w:hint="eastAsia" w:ascii="仿宋_GB2312" w:hAnsi="宋体" w:eastAsia="仿宋_GB2312" w:cs="宋体"/>
                <w:b/>
                <w:sz w:val="18"/>
                <w:szCs w:val="18"/>
              </w:rPr>
            </w:pPr>
          </w:p>
        </w:tc>
        <w:tc>
          <w:tcPr>
            <w:tcW w:w="950" w:type="dxa"/>
            <w:shd w:val="clear" w:color="auto" w:fill="auto"/>
            <w:vAlign w:val="center"/>
          </w:tcPr>
          <w:p w14:paraId="5BE0A916">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3915.25</w:t>
            </w:r>
          </w:p>
        </w:tc>
        <w:tc>
          <w:tcPr>
            <w:tcW w:w="720" w:type="dxa"/>
            <w:shd w:val="clear" w:color="auto" w:fill="auto"/>
            <w:vAlign w:val="center"/>
          </w:tcPr>
          <w:p w14:paraId="29947465">
            <w:pPr>
              <w:jc w:val="right"/>
              <w:rPr>
                <w:rFonts w:hint="eastAsia" w:ascii="仿宋_GB2312" w:hAnsi="宋体" w:eastAsia="仿宋_GB2312" w:cs="宋体"/>
                <w:b/>
                <w:sz w:val="18"/>
                <w:szCs w:val="18"/>
              </w:rPr>
            </w:pPr>
          </w:p>
        </w:tc>
        <w:tc>
          <w:tcPr>
            <w:tcW w:w="820" w:type="dxa"/>
            <w:shd w:val="clear" w:color="auto" w:fill="auto"/>
            <w:vAlign w:val="center"/>
          </w:tcPr>
          <w:p w14:paraId="005FF3D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971.00</w:t>
            </w:r>
          </w:p>
        </w:tc>
        <w:tc>
          <w:tcPr>
            <w:tcW w:w="670" w:type="dxa"/>
            <w:shd w:val="clear" w:color="auto" w:fill="auto"/>
            <w:vAlign w:val="center"/>
          </w:tcPr>
          <w:p w14:paraId="7656F5D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2098.25</w:t>
            </w:r>
          </w:p>
        </w:tc>
        <w:tc>
          <w:tcPr>
            <w:tcW w:w="710" w:type="dxa"/>
            <w:shd w:val="clear" w:color="auto" w:fill="auto"/>
            <w:vAlign w:val="center"/>
          </w:tcPr>
          <w:p w14:paraId="4820BFAF">
            <w:pPr>
              <w:jc w:val="right"/>
              <w:rPr>
                <w:rFonts w:hint="eastAsia" w:ascii="仿宋_GB2312" w:hAnsi="宋体" w:eastAsia="仿宋_GB2312" w:cs="宋体"/>
                <w:b/>
                <w:sz w:val="18"/>
                <w:szCs w:val="18"/>
              </w:rPr>
            </w:pPr>
          </w:p>
        </w:tc>
        <w:tc>
          <w:tcPr>
            <w:tcW w:w="700" w:type="dxa"/>
            <w:shd w:val="clear" w:color="auto" w:fill="auto"/>
            <w:vAlign w:val="center"/>
          </w:tcPr>
          <w:p w14:paraId="44D1ECA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846.00</w:t>
            </w:r>
          </w:p>
        </w:tc>
        <w:tc>
          <w:tcPr>
            <w:tcW w:w="710" w:type="dxa"/>
            <w:shd w:val="clear" w:color="auto" w:fill="auto"/>
            <w:vAlign w:val="center"/>
          </w:tcPr>
          <w:p w14:paraId="0C3ED6C1">
            <w:pPr>
              <w:jc w:val="right"/>
              <w:rPr>
                <w:rFonts w:hint="eastAsia" w:ascii="仿宋_GB2312" w:hAnsi="宋体" w:eastAsia="仿宋_GB2312" w:cs="宋体"/>
                <w:b/>
                <w:sz w:val="18"/>
                <w:szCs w:val="18"/>
              </w:rPr>
            </w:pPr>
          </w:p>
        </w:tc>
        <w:tc>
          <w:tcPr>
            <w:tcW w:w="790" w:type="dxa"/>
            <w:shd w:val="clear" w:color="auto" w:fill="auto"/>
            <w:vAlign w:val="center"/>
          </w:tcPr>
          <w:p w14:paraId="4DBE4A4C">
            <w:pPr>
              <w:jc w:val="right"/>
              <w:rPr>
                <w:rFonts w:hint="eastAsia" w:ascii="仿宋_GB2312" w:hAnsi="宋体" w:eastAsia="仿宋_GB2312" w:cs="宋体"/>
                <w:b/>
                <w:sz w:val="18"/>
                <w:szCs w:val="18"/>
              </w:rPr>
            </w:pPr>
          </w:p>
        </w:tc>
        <w:tc>
          <w:tcPr>
            <w:tcW w:w="640" w:type="dxa"/>
            <w:shd w:val="clear" w:color="auto" w:fill="auto"/>
            <w:vAlign w:val="center"/>
          </w:tcPr>
          <w:p w14:paraId="4E41FCCF">
            <w:pPr>
              <w:jc w:val="right"/>
              <w:rPr>
                <w:rFonts w:hint="eastAsia" w:ascii="仿宋_GB2312" w:hAnsi="宋体" w:eastAsia="仿宋_GB2312" w:cs="宋体"/>
                <w:b/>
                <w:sz w:val="18"/>
                <w:szCs w:val="18"/>
              </w:rPr>
            </w:pPr>
          </w:p>
        </w:tc>
        <w:tc>
          <w:tcPr>
            <w:tcW w:w="700" w:type="dxa"/>
            <w:shd w:val="clear" w:color="auto" w:fill="auto"/>
            <w:vAlign w:val="center"/>
          </w:tcPr>
          <w:p w14:paraId="22733BAE">
            <w:pPr>
              <w:jc w:val="right"/>
              <w:rPr>
                <w:rFonts w:hint="eastAsia" w:ascii="仿宋_GB2312" w:hAnsi="宋体" w:eastAsia="仿宋_GB2312" w:cs="宋体"/>
                <w:b/>
                <w:sz w:val="18"/>
                <w:szCs w:val="18"/>
              </w:rPr>
            </w:pPr>
          </w:p>
        </w:tc>
        <w:tc>
          <w:tcPr>
            <w:tcW w:w="620" w:type="dxa"/>
            <w:shd w:val="clear" w:color="auto" w:fill="auto"/>
            <w:vAlign w:val="center"/>
          </w:tcPr>
          <w:p w14:paraId="7A870075">
            <w:pPr>
              <w:jc w:val="right"/>
              <w:rPr>
                <w:rFonts w:hint="eastAsia" w:ascii="仿宋_GB2312" w:hAnsi="宋体" w:eastAsia="仿宋_GB2312" w:cs="宋体"/>
                <w:b/>
                <w:sz w:val="18"/>
                <w:szCs w:val="18"/>
              </w:rPr>
            </w:pPr>
          </w:p>
        </w:tc>
      </w:tr>
      <w:tr w14:paraId="0E02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706ED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AFF8B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9E23F3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34</w:t>
            </w:r>
          </w:p>
        </w:tc>
        <w:tc>
          <w:tcPr>
            <w:tcW w:w="2321" w:type="dxa"/>
            <w:shd w:val="clear" w:color="auto" w:fill="auto"/>
            <w:vAlign w:val="center"/>
          </w:tcPr>
          <w:p w14:paraId="7C52D93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林业草原防灾减灾</w:t>
            </w:r>
          </w:p>
        </w:tc>
        <w:tc>
          <w:tcPr>
            <w:tcW w:w="2170" w:type="dxa"/>
            <w:shd w:val="clear" w:color="auto" w:fill="auto"/>
            <w:vAlign w:val="center"/>
          </w:tcPr>
          <w:p w14:paraId="7299646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2024年中央林业改革发展资金（草原有害生物防治项目）（吐市财建[2023]79号）</w:t>
            </w:r>
          </w:p>
        </w:tc>
        <w:tc>
          <w:tcPr>
            <w:tcW w:w="950" w:type="dxa"/>
            <w:shd w:val="clear" w:color="auto" w:fill="auto"/>
            <w:vAlign w:val="center"/>
          </w:tcPr>
          <w:p w14:paraId="7302E4B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30E26645">
            <w:pPr>
              <w:jc w:val="right"/>
              <w:rPr>
                <w:rFonts w:hint="eastAsia" w:ascii="仿宋_GB2312" w:hAnsi="宋体" w:eastAsia="仿宋_GB2312" w:cs="宋体"/>
                <w:sz w:val="18"/>
                <w:szCs w:val="18"/>
              </w:rPr>
            </w:pPr>
          </w:p>
        </w:tc>
        <w:tc>
          <w:tcPr>
            <w:tcW w:w="820" w:type="dxa"/>
            <w:shd w:val="clear" w:color="auto" w:fill="auto"/>
            <w:vAlign w:val="center"/>
          </w:tcPr>
          <w:p w14:paraId="2A3F815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670" w:type="dxa"/>
            <w:shd w:val="clear" w:color="auto" w:fill="auto"/>
            <w:vAlign w:val="center"/>
          </w:tcPr>
          <w:p w14:paraId="2BBA8B6F">
            <w:pPr>
              <w:jc w:val="right"/>
              <w:rPr>
                <w:rFonts w:hint="eastAsia" w:ascii="仿宋_GB2312" w:hAnsi="宋体" w:eastAsia="仿宋_GB2312" w:cs="宋体"/>
                <w:sz w:val="18"/>
                <w:szCs w:val="18"/>
              </w:rPr>
            </w:pPr>
          </w:p>
        </w:tc>
        <w:tc>
          <w:tcPr>
            <w:tcW w:w="710" w:type="dxa"/>
            <w:shd w:val="clear" w:color="auto" w:fill="auto"/>
            <w:vAlign w:val="center"/>
          </w:tcPr>
          <w:p w14:paraId="590F9858">
            <w:pPr>
              <w:jc w:val="right"/>
              <w:rPr>
                <w:rFonts w:hint="eastAsia" w:ascii="仿宋_GB2312" w:hAnsi="宋体" w:eastAsia="仿宋_GB2312" w:cs="宋体"/>
                <w:sz w:val="18"/>
                <w:szCs w:val="18"/>
              </w:rPr>
            </w:pPr>
          </w:p>
        </w:tc>
        <w:tc>
          <w:tcPr>
            <w:tcW w:w="700" w:type="dxa"/>
            <w:shd w:val="clear" w:color="auto" w:fill="auto"/>
            <w:vAlign w:val="center"/>
          </w:tcPr>
          <w:p w14:paraId="60C2CC9B">
            <w:pPr>
              <w:jc w:val="right"/>
              <w:rPr>
                <w:rFonts w:hint="eastAsia" w:ascii="仿宋_GB2312" w:hAnsi="宋体" w:eastAsia="仿宋_GB2312" w:cs="宋体"/>
                <w:sz w:val="18"/>
                <w:szCs w:val="18"/>
              </w:rPr>
            </w:pPr>
          </w:p>
        </w:tc>
        <w:tc>
          <w:tcPr>
            <w:tcW w:w="710" w:type="dxa"/>
            <w:shd w:val="clear" w:color="auto" w:fill="auto"/>
            <w:vAlign w:val="center"/>
          </w:tcPr>
          <w:p w14:paraId="4C465A42">
            <w:pPr>
              <w:jc w:val="right"/>
              <w:rPr>
                <w:rFonts w:hint="eastAsia" w:ascii="仿宋_GB2312" w:hAnsi="宋体" w:eastAsia="仿宋_GB2312" w:cs="宋体"/>
                <w:sz w:val="18"/>
                <w:szCs w:val="18"/>
              </w:rPr>
            </w:pPr>
          </w:p>
        </w:tc>
        <w:tc>
          <w:tcPr>
            <w:tcW w:w="790" w:type="dxa"/>
            <w:shd w:val="clear" w:color="auto" w:fill="auto"/>
            <w:vAlign w:val="center"/>
          </w:tcPr>
          <w:p w14:paraId="5A17EFB6">
            <w:pPr>
              <w:jc w:val="right"/>
              <w:rPr>
                <w:rFonts w:hint="eastAsia" w:ascii="仿宋_GB2312" w:hAnsi="宋体" w:eastAsia="仿宋_GB2312" w:cs="宋体"/>
                <w:sz w:val="18"/>
                <w:szCs w:val="18"/>
              </w:rPr>
            </w:pPr>
          </w:p>
        </w:tc>
        <w:tc>
          <w:tcPr>
            <w:tcW w:w="640" w:type="dxa"/>
            <w:shd w:val="clear" w:color="auto" w:fill="auto"/>
            <w:vAlign w:val="center"/>
          </w:tcPr>
          <w:p w14:paraId="4589160E">
            <w:pPr>
              <w:jc w:val="right"/>
              <w:rPr>
                <w:rFonts w:hint="eastAsia" w:ascii="仿宋_GB2312" w:hAnsi="宋体" w:eastAsia="仿宋_GB2312" w:cs="宋体"/>
                <w:sz w:val="18"/>
                <w:szCs w:val="18"/>
              </w:rPr>
            </w:pPr>
          </w:p>
        </w:tc>
        <w:tc>
          <w:tcPr>
            <w:tcW w:w="700" w:type="dxa"/>
            <w:shd w:val="clear" w:color="auto" w:fill="auto"/>
            <w:vAlign w:val="center"/>
          </w:tcPr>
          <w:p w14:paraId="140BEA4C">
            <w:pPr>
              <w:jc w:val="right"/>
              <w:rPr>
                <w:rFonts w:hint="eastAsia" w:ascii="仿宋_GB2312" w:hAnsi="宋体" w:eastAsia="仿宋_GB2312" w:cs="宋体"/>
                <w:sz w:val="18"/>
                <w:szCs w:val="18"/>
              </w:rPr>
            </w:pPr>
          </w:p>
        </w:tc>
        <w:tc>
          <w:tcPr>
            <w:tcW w:w="620" w:type="dxa"/>
            <w:shd w:val="clear" w:color="auto" w:fill="auto"/>
            <w:vAlign w:val="center"/>
          </w:tcPr>
          <w:p w14:paraId="17ED7197">
            <w:pPr>
              <w:jc w:val="right"/>
              <w:rPr>
                <w:rFonts w:hint="eastAsia" w:ascii="仿宋_GB2312" w:hAnsi="宋体" w:eastAsia="仿宋_GB2312" w:cs="宋体"/>
                <w:sz w:val="18"/>
                <w:szCs w:val="18"/>
              </w:rPr>
            </w:pPr>
          </w:p>
        </w:tc>
      </w:tr>
      <w:tr w14:paraId="6F1C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23BE7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3DEDF6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DBF90D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36</w:t>
            </w:r>
          </w:p>
        </w:tc>
        <w:tc>
          <w:tcPr>
            <w:tcW w:w="2321" w:type="dxa"/>
            <w:shd w:val="clear" w:color="auto" w:fill="auto"/>
            <w:vAlign w:val="center"/>
          </w:tcPr>
          <w:p w14:paraId="734F664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草原管理</w:t>
            </w:r>
          </w:p>
        </w:tc>
        <w:tc>
          <w:tcPr>
            <w:tcW w:w="2170" w:type="dxa"/>
            <w:shd w:val="clear" w:color="auto" w:fill="auto"/>
            <w:vAlign w:val="center"/>
          </w:tcPr>
          <w:p w14:paraId="5641BA2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2024年草原植被恢复费-草原禁牧和草畜平衡管理项目（吐市财建[2023]80号）</w:t>
            </w:r>
          </w:p>
        </w:tc>
        <w:tc>
          <w:tcPr>
            <w:tcW w:w="950" w:type="dxa"/>
            <w:shd w:val="clear" w:color="auto" w:fill="auto"/>
            <w:vAlign w:val="center"/>
          </w:tcPr>
          <w:p w14:paraId="2DF82D3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2DB9CF6B">
            <w:pPr>
              <w:jc w:val="right"/>
              <w:rPr>
                <w:rFonts w:hint="eastAsia" w:ascii="仿宋_GB2312" w:hAnsi="宋体" w:eastAsia="仿宋_GB2312" w:cs="宋体"/>
                <w:sz w:val="18"/>
                <w:szCs w:val="18"/>
              </w:rPr>
            </w:pPr>
          </w:p>
        </w:tc>
        <w:tc>
          <w:tcPr>
            <w:tcW w:w="820" w:type="dxa"/>
            <w:shd w:val="clear" w:color="auto" w:fill="auto"/>
            <w:vAlign w:val="center"/>
          </w:tcPr>
          <w:p w14:paraId="6E0A2F1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670" w:type="dxa"/>
            <w:shd w:val="clear" w:color="auto" w:fill="auto"/>
            <w:vAlign w:val="center"/>
          </w:tcPr>
          <w:p w14:paraId="168C2BC7">
            <w:pPr>
              <w:jc w:val="right"/>
              <w:rPr>
                <w:rFonts w:hint="eastAsia" w:ascii="仿宋_GB2312" w:hAnsi="宋体" w:eastAsia="仿宋_GB2312" w:cs="宋体"/>
                <w:sz w:val="18"/>
                <w:szCs w:val="18"/>
              </w:rPr>
            </w:pPr>
          </w:p>
        </w:tc>
        <w:tc>
          <w:tcPr>
            <w:tcW w:w="710" w:type="dxa"/>
            <w:shd w:val="clear" w:color="auto" w:fill="auto"/>
            <w:vAlign w:val="center"/>
          </w:tcPr>
          <w:p w14:paraId="6A243731">
            <w:pPr>
              <w:jc w:val="right"/>
              <w:rPr>
                <w:rFonts w:hint="eastAsia" w:ascii="仿宋_GB2312" w:hAnsi="宋体" w:eastAsia="仿宋_GB2312" w:cs="宋体"/>
                <w:sz w:val="18"/>
                <w:szCs w:val="18"/>
              </w:rPr>
            </w:pPr>
          </w:p>
        </w:tc>
        <w:tc>
          <w:tcPr>
            <w:tcW w:w="700" w:type="dxa"/>
            <w:shd w:val="clear" w:color="auto" w:fill="auto"/>
            <w:vAlign w:val="center"/>
          </w:tcPr>
          <w:p w14:paraId="6B730B17">
            <w:pPr>
              <w:jc w:val="right"/>
              <w:rPr>
                <w:rFonts w:hint="eastAsia" w:ascii="仿宋_GB2312" w:hAnsi="宋体" w:eastAsia="仿宋_GB2312" w:cs="宋体"/>
                <w:sz w:val="18"/>
                <w:szCs w:val="18"/>
              </w:rPr>
            </w:pPr>
          </w:p>
        </w:tc>
        <w:tc>
          <w:tcPr>
            <w:tcW w:w="710" w:type="dxa"/>
            <w:shd w:val="clear" w:color="auto" w:fill="auto"/>
            <w:vAlign w:val="center"/>
          </w:tcPr>
          <w:p w14:paraId="63F09727">
            <w:pPr>
              <w:jc w:val="right"/>
              <w:rPr>
                <w:rFonts w:hint="eastAsia" w:ascii="仿宋_GB2312" w:hAnsi="宋体" w:eastAsia="仿宋_GB2312" w:cs="宋体"/>
                <w:sz w:val="18"/>
                <w:szCs w:val="18"/>
              </w:rPr>
            </w:pPr>
          </w:p>
        </w:tc>
        <w:tc>
          <w:tcPr>
            <w:tcW w:w="790" w:type="dxa"/>
            <w:shd w:val="clear" w:color="auto" w:fill="auto"/>
            <w:vAlign w:val="center"/>
          </w:tcPr>
          <w:p w14:paraId="4B0B78C3">
            <w:pPr>
              <w:jc w:val="right"/>
              <w:rPr>
                <w:rFonts w:hint="eastAsia" w:ascii="仿宋_GB2312" w:hAnsi="宋体" w:eastAsia="仿宋_GB2312" w:cs="宋体"/>
                <w:sz w:val="18"/>
                <w:szCs w:val="18"/>
              </w:rPr>
            </w:pPr>
          </w:p>
        </w:tc>
        <w:tc>
          <w:tcPr>
            <w:tcW w:w="640" w:type="dxa"/>
            <w:shd w:val="clear" w:color="auto" w:fill="auto"/>
            <w:vAlign w:val="center"/>
          </w:tcPr>
          <w:p w14:paraId="61E027DF">
            <w:pPr>
              <w:jc w:val="right"/>
              <w:rPr>
                <w:rFonts w:hint="eastAsia" w:ascii="仿宋_GB2312" w:hAnsi="宋体" w:eastAsia="仿宋_GB2312" w:cs="宋体"/>
                <w:sz w:val="18"/>
                <w:szCs w:val="18"/>
              </w:rPr>
            </w:pPr>
          </w:p>
        </w:tc>
        <w:tc>
          <w:tcPr>
            <w:tcW w:w="700" w:type="dxa"/>
            <w:shd w:val="clear" w:color="auto" w:fill="auto"/>
            <w:vAlign w:val="center"/>
          </w:tcPr>
          <w:p w14:paraId="0E93FD2D">
            <w:pPr>
              <w:jc w:val="right"/>
              <w:rPr>
                <w:rFonts w:hint="eastAsia" w:ascii="仿宋_GB2312" w:hAnsi="宋体" w:eastAsia="仿宋_GB2312" w:cs="宋体"/>
                <w:sz w:val="18"/>
                <w:szCs w:val="18"/>
              </w:rPr>
            </w:pPr>
          </w:p>
        </w:tc>
        <w:tc>
          <w:tcPr>
            <w:tcW w:w="620" w:type="dxa"/>
            <w:shd w:val="clear" w:color="auto" w:fill="auto"/>
            <w:vAlign w:val="center"/>
          </w:tcPr>
          <w:p w14:paraId="59E2C88D">
            <w:pPr>
              <w:jc w:val="right"/>
              <w:rPr>
                <w:rFonts w:hint="eastAsia" w:ascii="仿宋_GB2312" w:hAnsi="宋体" w:eastAsia="仿宋_GB2312" w:cs="宋体"/>
                <w:sz w:val="18"/>
                <w:szCs w:val="18"/>
              </w:rPr>
            </w:pPr>
          </w:p>
        </w:tc>
      </w:tr>
      <w:tr w14:paraId="55B94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31D1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FCCB40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D66983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36</w:t>
            </w:r>
          </w:p>
        </w:tc>
        <w:tc>
          <w:tcPr>
            <w:tcW w:w="2321" w:type="dxa"/>
            <w:shd w:val="clear" w:color="auto" w:fill="auto"/>
            <w:vAlign w:val="center"/>
          </w:tcPr>
          <w:p w14:paraId="4097023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草原管理</w:t>
            </w:r>
          </w:p>
        </w:tc>
        <w:tc>
          <w:tcPr>
            <w:tcW w:w="2170" w:type="dxa"/>
            <w:shd w:val="clear" w:color="auto" w:fill="auto"/>
            <w:vAlign w:val="center"/>
          </w:tcPr>
          <w:p w14:paraId="230CB32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2024年草原植被恢复费-草原资源和有害生物常规监测项目（吐市财建[2023]80号）</w:t>
            </w:r>
          </w:p>
        </w:tc>
        <w:tc>
          <w:tcPr>
            <w:tcW w:w="950" w:type="dxa"/>
            <w:shd w:val="clear" w:color="auto" w:fill="auto"/>
            <w:vAlign w:val="center"/>
          </w:tcPr>
          <w:p w14:paraId="6A95660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5512D7BF">
            <w:pPr>
              <w:jc w:val="right"/>
              <w:rPr>
                <w:rFonts w:hint="eastAsia" w:ascii="仿宋_GB2312" w:hAnsi="宋体" w:eastAsia="仿宋_GB2312" w:cs="宋体"/>
                <w:sz w:val="18"/>
                <w:szCs w:val="18"/>
              </w:rPr>
            </w:pPr>
          </w:p>
        </w:tc>
        <w:tc>
          <w:tcPr>
            <w:tcW w:w="820" w:type="dxa"/>
            <w:shd w:val="clear" w:color="auto" w:fill="auto"/>
            <w:vAlign w:val="center"/>
          </w:tcPr>
          <w:p w14:paraId="2B43C4D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670" w:type="dxa"/>
            <w:shd w:val="clear" w:color="auto" w:fill="auto"/>
            <w:vAlign w:val="center"/>
          </w:tcPr>
          <w:p w14:paraId="705C086C">
            <w:pPr>
              <w:jc w:val="right"/>
              <w:rPr>
                <w:rFonts w:hint="eastAsia" w:ascii="仿宋_GB2312" w:hAnsi="宋体" w:eastAsia="仿宋_GB2312" w:cs="宋体"/>
                <w:sz w:val="18"/>
                <w:szCs w:val="18"/>
              </w:rPr>
            </w:pPr>
          </w:p>
        </w:tc>
        <w:tc>
          <w:tcPr>
            <w:tcW w:w="710" w:type="dxa"/>
            <w:shd w:val="clear" w:color="auto" w:fill="auto"/>
            <w:vAlign w:val="center"/>
          </w:tcPr>
          <w:p w14:paraId="60F1D2C5">
            <w:pPr>
              <w:jc w:val="right"/>
              <w:rPr>
                <w:rFonts w:hint="eastAsia" w:ascii="仿宋_GB2312" w:hAnsi="宋体" w:eastAsia="仿宋_GB2312" w:cs="宋体"/>
                <w:sz w:val="18"/>
                <w:szCs w:val="18"/>
              </w:rPr>
            </w:pPr>
          </w:p>
        </w:tc>
        <w:tc>
          <w:tcPr>
            <w:tcW w:w="700" w:type="dxa"/>
            <w:shd w:val="clear" w:color="auto" w:fill="auto"/>
            <w:vAlign w:val="center"/>
          </w:tcPr>
          <w:p w14:paraId="13D2C8CF">
            <w:pPr>
              <w:jc w:val="right"/>
              <w:rPr>
                <w:rFonts w:hint="eastAsia" w:ascii="仿宋_GB2312" w:hAnsi="宋体" w:eastAsia="仿宋_GB2312" w:cs="宋体"/>
                <w:sz w:val="18"/>
                <w:szCs w:val="18"/>
              </w:rPr>
            </w:pPr>
          </w:p>
        </w:tc>
        <w:tc>
          <w:tcPr>
            <w:tcW w:w="710" w:type="dxa"/>
            <w:shd w:val="clear" w:color="auto" w:fill="auto"/>
            <w:vAlign w:val="center"/>
          </w:tcPr>
          <w:p w14:paraId="3C6125C9">
            <w:pPr>
              <w:jc w:val="right"/>
              <w:rPr>
                <w:rFonts w:hint="eastAsia" w:ascii="仿宋_GB2312" w:hAnsi="宋体" w:eastAsia="仿宋_GB2312" w:cs="宋体"/>
                <w:sz w:val="18"/>
                <w:szCs w:val="18"/>
              </w:rPr>
            </w:pPr>
          </w:p>
        </w:tc>
        <w:tc>
          <w:tcPr>
            <w:tcW w:w="790" w:type="dxa"/>
            <w:shd w:val="clear" w:color="auto" w:fill="auto"/>
            <w:vAlign w:val="center"/>
          </w:tcPr>
          <w:p w14:paraId="37397F09">
            <w:pPr>
              <w:jc w:val="right"/>
              <w:rPr>
                <w:rFonts w:hint="eastAsia" w:ascii="仿宋_GB2312" w:hAnsi="宋体" w:eastAsia="仿宋_GB2312" w:cs="宋体"/>
                <w:sz w:val="18"/>
                <w:szCs w:val="18"/>
              </w:rPr>
            </w:pPr>
          </w:p>
        </w:tc>
        <w:tc>
          <w:tcPr>
            <w:tcW w:w="640" w:type="dxa"/>
            <w:shd w:val="clear" w:color="auto" w:fill="auto"/>
            <w:vAlign w:val="center"/>
          </w:tcPr>
          <w:p w14:paraId="219FD8D5">
            <w:pPr>
              <w:jc w:val="right"/>
              <w:rPr>
                <w:rFonts w:hint="eastAsia" w:ascii="仿宋_GB2312" w:hAnsi="宋体" w:eastAsia="仿宋_GB2312" w:cs="宋体"/>
                <w:sz w:val="18"/>
                <w:szCs w:val="18"/>
              </w:rPr>
            </w:pPr>
          </w:p>
        </w:tc>
        <w:tc>
          <w:tcPr>
            <w:tcW w:w="700" w:type="dxa"/>
            <w:shd w:val="clear" w:color="auto" w:fill="auto"/>
            <w:vAlign w:val="center"/>
          </w:tcPr>
          <w:p w14:paraId="202132AB">
            <w:pPr>
              <w:jc w:val="right"/>
              <w:rPr>
                <w:rFonts w:hint="eastAsia" w:ascii="仿宋_GB2312" w:hAnsi="宋体" w:eastAsia="仿宋_GB2312" w:cs="宋体"/>
                <w:sz w:val="18"/>
                <w:szCs w:val="18"/>
              </w:rPr>
            </w:pPr>
          </w:p>
        </w:tc>
        <w:tc>
          <w:tcPr>
            <w:tcW w:w="620" w:type="dxa"/>
            <w:shd w:val="clear" w:color="auto" w:fill="auto"/>
            <w:vAlign w:val="center"/>
          </w:tcPr>
          <w:p w14:paraId="552B0D4B">
            <w:pPr>
              <w:jc w:val="right"/>
              <w:rPr>
                <w:rFonts w:hint="eastAsia" w:ascii="仿宋_GB2312" w:hAnsi="宋体" w:eastAsia="仿宋_GB2312" w:cs="宋体"/>
                <w:sz w:val="18"/>
                <w:szCs w:val="18"/>
              </w:rPr>
            </w:pPr>
          </w:p>
        </w:tc>
      </w:tr>
      <w:tr w14:paraId="16BD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59FF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B9A401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EE6A1A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38</w:t>
            </w:r>
          </w:p>
        </w:tc>
        <w:tc>
          <w:tcPr>
            <w:tcW w:w="2321" w:type="dxa"/>
            <w:shd w:val="clear" w:color="auto" w:fill="auto"/>
            <w:vAlign w:val="center"/>
          </w:tcPr>
          <w:p w14:paraId="5AEE431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退耕还林还草</w:t>
            </w:r>
          </w:p>
        </w:tc>
        <w:tc>
          <w:tcPr>
            <w:tcW w:w="2170" w:type="dxa"/>
            <w:shd w:val="clear" w:color="auto" w:fill="auto"/>
            <w:vAlign w:val="center"/>
          </w:tcPr>
          <w:p w14:paraId="2771695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关于提前下达2024年中央林业草原改革发展资金（吐市财建【2023】79号）（吐市财建【2023】79号）</w:t>
            </w:r>
          </w:p>
        </w:tc>
        <w:tc>
          <w:tcPr>
            <w:tcW w:w="950" w:type="dxa"/>
            <w:shd w:val="clear" w:color="auto" w:fill="auto"/>
            <w:vAlign w:val="center"/>
          </w:tcPr>
          <w:p w14:paraId="27ACEAB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3.93</w:t>
            </w:r>
          </w:p>
        </w:tc>
        <w:tc>
          <w:tcPr>
            <w:tcW w:w="720" w:type="dxa"/>
            <w:shd w:val="clear" w:color="auto" w:fill="auto"/>
            <w:vAlign w:val="center"/>
          </w:tcPr>
          <w:p w14:paraId="6FE88D8D">
            <w:pPr>
              <w:jc w:val="right"/>
              <w:rPr>
                <w:rFonts w:hint="eastAsia" w:ascii="仿宋_GB2312" w:hAnsi="宋体" w:eastAsia="仿宋_GB2312" w:cs="宋体"/>
                <w:sz w:val="18"/>
                <w:szCs w:val="18"/>
              </w:rPr>
            </w:pPr>
          </w:p>
        </w:tc>
        <w:tc>
          <w:tcPr>
            <w:tcW w:w="820" w:type="dxa"/>
            <w:shd w:val="clear" w:color="auto" w:fill="auto"/>
            <w:vAlign w:val="center"/>
          </w:tcPr>
          <w:p w14:paraId="6610740D">
            <w:pPr>
              <w:jc w:val="right"/>
              <w:rPr>
                <w:rFonts w:hint="eastAsia" w:ascii="仿宋_GB2312" w:hAnsi="宋体" w:eastAsia="仿宋_GB2312" w:cs="宋体"/>
                <w:sz w:val="18"/>
                <w:szCs w:val="18"/>
              </w:rPr>
            </w:pPr>
          </w:p>
        </w:tc>
        <w:tc>
          <w:tcPr>
            <w:tcW w:w="670" w:type="dxa"/>
            <w:shd w:val="clear" w:color="auto" w:fill="auto"/>
            <w:vAlign w:val="center"/>
          </w:tcPr>
          <w:p w14:paraId="2C1811B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3.93</w:t>
            </w:r>
          </w:p>
        </w:tc>
        <w:tc>
          <w:tcPr>
            <w:tcW w:w="710" w:type="dxa"/>
            <w:shd w:val="clear" w:color="auto" w:fill="auto"/>
            <w:vAlign w:val="center"/>
          </w:tcPr>
          <w:p w14:paraId="75FDCF2E">
            <w:pPr>
              <w:jc w:val="right"/>
              <w:rPr>
                <w:rFonts w:hint="eastAsia" w:ascii="仿宋_GB2312" w:hAnsi="宋体" w:eastAsia="仿宋_GB2312" w:cs="宋体"/>
                <w:sz w:val="18"/>
                <w:szCs w:val="18"/>
              </w:rPr>
            </w:pPr>
          </w:p>
        </w:tc>
        <w:tc>
          <w:tcPr>
            <w:tcW w:w="700" w:type="dxa"/>
            <w:shd w:val="clear" w:color="auto" w:fill="auto"/>
            <w:vAlign w:val="center"/>
          </w:tcPr>
          <w:p w14:paraId="48661947">
            <w:pPr>
              <w:jc w:val="right"/>
              <w:rPr>
                <w:rFonts w:hint="eastAsia" w:ascii="仿宋_GB2312" w:hAnsi="宋体" w:eastAsia="仿宋_GB2312" w:cs="宋体"/>
                <w:sz w:val="18"/>
                <w:szCs w:val="18"/>
              </w:rPr>
            </w:pPr>
          </w:p>
        </w:tc>
        <w:tc>
          <w:tcPr>
            <w:tcW w:w="710" w:type="dxa"/>
            <w:shd w:val="clear" w:color="auto" w:fill="auto"/>
            <w:vAlign w:val="center"/>
          </w:tcPr>
          <w:p w14:paraId="5658CE2F">
            <w:pPr>
              <w:jc w:val="right"/>
              <w:rPr>
                <w:rFonts w:hint="eastAsia" w:ascii="仿宋_GB2312" w:hAnsi="宋体" w:eastAsia="仿宋_GB2312" w:cs="宋体"/>
                <w:sz w:val="18"/>
                <w:szCs w:val="18"/>
              </w:rPr>
            </w:pPr>
          </w:p>
        </w:tc>
        <w:tc>
          <w:tcPr>
            <w:tcW w:w="790" w:type="dxa"/>
            <w:shd w:val="clear" w:color="auto" w:fill="auto"/>
            <w:vAlign w:val="center"/>
          </w:tcPr>
          <w:p w14:paraId="701E25C5">
            <w:pPr>
              <w:jc w:val="right"/>
              <w:rPr>
                <w:rFonts w:hint="eastAsia" w:ascii="仿宋_GB2312" w:hAnsi="宋体" w:eastAsia="仿宋_GB2312" w:cs="宋体"/>
                <w:sz w:val="18"/>
                <w:szCs w:val="18"/>
              </w:rPr>
            </w:pPr>
          </w:p>
        </w:tc>
        <w:tc>
          <w:tcPr>
            <w:tcW w:w="640" w:type="dxa"/>
            <w:shd w:val="clear" w:color="auto" w:fill="auto"/>
            <w:vAlign w:val="center"/>
          </w:tcPr>
          <w:p w14:paraId="5FC4D246">
            <w:pPr>
              <w:jc w:val="right"/>
              <w:rPr>
                <w:rFonts w:hint="eastAsia" w:ascii="仿宋_GB2312" w:hAnsi="宋体" w:eastAsia="仿宋_GB2312" w:cs="宋体"/>
                <w:sz w:val="18"/>
                <w:szCs w:val="18"/>
              </w:rPr>
            </w:pPr>
          </w:p>
        </w:tc>
        <w:tc>
          <w:tcPr>
            <w:tcW w:w="700" w:type="dxa"/>
            <w:shd w:val="clear" w:color="auto" w:fill="auto"/>
            <w:vAlign w:val="center"/>
          </w:tcPr>
          <w:p w14:paraId="2127C006">
            <w:pPr>
              <w:jc w:val="right"/>
              <w:rPr>
                <w:rFonts w:hint="eastAsia" w:ascii="仿宋_GB2312" w:hAnsi="宋体" w:eastAsia="仿宋_GB2312" w:cs="宋体"/>
                <w:sz w:val="18"/>
                <w:szCs w:val="18"/>
              </w:rPr>
            </w:pPr>
          </w:p>
        </w:tc>
        <w:tc>
          <w:tcPr>
            <w:tcW w:w="620" w:type="dxa"/>
            <w:shd w:val="clear" w:color="auto" w:fill="auto"/>
            <w:vAlign w:val="center"/>
          </w:tcPr>
          <w:p w14:paraId="5C5A1D81">
            <w:pPr>
              <w:jc w:val="right"/>
              <w:rPr>
                <w:rFonts w:hint="eastAsia" w:ascii="仿宋_GB2312" w:hAnsi="宋体" w:eastAsia="仿宋_GB2312" w:cs="宋体"/>
                <w:sz w:val="18"/>
                <w:szCs w:val="18"/>
              </w:rPr>
            </w:pPr>
          </w:p>
        </w:tc>
      </w:tr>
      <w:tr w14:paraId="09E42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231C85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E940D2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B9E1D5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38</w:t>
            </w:r>
          </w:p>
        </w:tc>
        <w:tc>
          <w:tcPr>
            <w:tcW w:w="2321" w:type="dxa"/>
            <w:shd w:val="clear" w:color="auto" w:fill="auto"/>
            <w:vAlign w:val="center"/>
          </w:tcPr>
          <w:p w14:paraId="1506C83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退耕还林还草</w:t>
            </w:r>
          </w:p>
        </w:tc>
        <w:tc>
          <w:tcPr>
            <w:tcW w:w="2170" w:type="dxa"/>
            <w:shd w:val="clear" w:color="auto" w:fill="auto"/>
            <w:vAlign w:val="center"/>
          </w:tcPr>
          <w:p w14:paraId="17D5246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关于提前下达2024年中央林业草原改革发展资金（吐市财建【2023】79号）</w:t>
            </w:r>
          </w:p>
        </w:tc>
        <w:tc>
          <w:tcPr>
            <w:tcW w:w="950" w:type="dxa"/>
            <w:shd w:val="clear" w:color="auto" w:fill="auto"/>
            <w:vAlign w:val="center"/>
          </w:tcPr>
          <w:p w14:paraId="2B9FE75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318.60</w:t>
            </w:r>
          </w:p>
        </w:tc>
        <w:tc>
          <w:tcPr>
            <w:tcW w:w="720" w:type="dxa"/>
            <w:shd w:val="clear" w:color="auto" w:fill="auto"/>
            <w:vAlign w:val="center"/>
          </w:tcPr>
          <w:p w14:paraId="23E4CF70">
            <w:pPr>
              <w:jc w:val="right"/>
              <w:rPr>
                <w:rFonts w:hint="eastAsia" w:ascii="仿宋_GB2312" w:hAnsi="宋体" w:eastAsia="仿宋_GB2312" w:cs="宋体"/>
                <w:sz w:val="18"/>
                <w:szCs w:val="18"/>
              </w:rPr>
            </w:pPr>
          </w:p>
        </w:tc>
        <w:tc>
          <w:tcPr>
            <w:tcW w:w="820" w:type="dxa"/>
            <w:shd w:val="clear" w:color="auto" w:fill="auto"/>
            <w:vAlign w:val="center"/>
          </w:tcPr>
          <w:p w14:paraId="33BE572C">
            <w:pPr>
              <w:jc w:val="right"/>
              <w:rPr>
                <w:rFonts w:hint="eastAsia" w:ascii="仿宋_GB2312" w:hAnsi="宋体" w:eastAsia="仿宋_GB2312" w:cs="宋体"/>
                <w:sz w:val="18"/>
                <w:szCs w:val="18"/>
              </w:rPr>
            </w:pPr>
          </w:p>
        </w:tc>
        <w:tc>
          <w:tcPr>
            <w:tcW w:w="670" w:type="dxa"/>
            <w:shd w:val="clear" w:color="auto" w:fill="auto"/>
            <w:vAlign w:val="center"/>
          </w:tcPr>
          <w:p w14:paraId="692812A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318.60</w:t>
            </w:r>
          </w:p>
        </w:tc>
        <w:tc>
          <w:tcPr>
            <w:tcW w:w="710" w:type="dxa"/>
            <w:shd w:val="clear" w:color="auto" w:fill="auto"/>
            <w:vAlign w:val="center"/>
          </w:tcPr>
          <w:p w14:paraId="5A624885">
            <w:pPr>
              <w:jc w:val="right"/>
              <w:rPr>
                <w:rFonts w:hint="eastAsia" w:ascii="仿宋_GB2312" w:hAnsi="宋体" w:eastAsia="仿宋_GB2312" w:cs="宋体"/>
                <w:sz w:val="18"/>
                <w:szCs w:val="18"/>
              </w:rPr>
            </w:pPr>
          </w:p>
        </w:tc>
        <w:tc>
          <w:tcPr>
            <w:tcW w:w="700" w:type="dxa"/>
            <w:shd w:val="clear" w:color="auto" w:fill="auto"/>
            <w:vAlign w:val="center"/>
          </w:tcPr>
          <w:p w14:paraId="3AE37C2D">
            <w:pPr>
              <w:jc w:val="right"/>
              <w:rPr>
                <w:rFonts w:hint="eastAsia" w:ascii="仿宋_GB2312" w:hAnsi="宋体" w:eastAsia="仿宋_GB2312" w:cs="宋体"/>
                <w:sz w:val="18"/>
                <w:szCs w:val="18"/>
              </w:rPr>
            </w:pPr>
          </w:p>
        </w:tc>
        <w:tc>
          <w:tcPr>
            <w:tcW w:w="710" w:type="dxa"/>
            <w:shd w:val="clear" w:color="auto" w:fill="auto"/>
            <w:vAlign w:val="center"/>
          </w:tcPr>
          <w:p w14:paraId="629D0BE7">
            <w:pPr>
              <w:jc w:val="right"/>
              <w:rPr>
                <w:rFonts w:hint="eastAsia" w:ascii="仿宋_GB2312" w:hAnsi="宋体" w:eastAsia="仿宋_GB2312" w:cs="宋体"/>
                <w:sz w:val="18"/>
                <w:szCs w:val="18"/>
              </w:rPr>
            </w:pPr>
          </w:p>
        </w:tc>
        <w:tc>
          <w:tcPr>
            <w:tcW w:w="790" w:type="dxa"/>
            <w:shd w:val="clear" w:color="auto" w:fill="auto"/>
            <w:vAlign w:val="center"/>
          </w:tcPr>
          <w:p w14:paraId="1D13A127">
            <w:pPr>
              <w:jc w:val="right"/>
              <w:rPr>
                <w:rFonts w:hint="eastAsia" w:ascii="仿宋_GB2312" w:hAnsi="宋体" w:eastAsia="仿宋_GB2312" w:cs="宋体"/>
                <w:sz w:val="18"/>
                <w:szCs w:val="18"/>
              </w:rPr>
            </w:pPr>
          </w:p>
        </w:tc>
        <w:tc>
          <w:tcPr>
            <w:tcW w:w="640" w:type="dxa"/>
            <w:shd w:val="clear" w:color="auto" w:fill="auto"/>
            <w:vAlign w:val="center"/>
          </w:tcPr>
          <w:p w14:paraId="055FD9FE">
            <w:pPr>
              <w:jc w:val="right"/>
              <w:rPr>
                <w:rFonts w:hint="eastAsia" w:ascii="仿宋_GB2312" w:hAnsi="宋体" w:eastAsia="仿宋_GB2312" w:cs="宋体"/>
                <w:sz w:val="18"/>
                <w:szCs w:val="18"/>
              </w:rPr>
            </w:pPr>
          </w:p>
        </w:tc>
        <w:tc>
          <w:tcPr>
            <w:tcW w:w="700" w:type="dxa"/>
            <w:shd w:val="clear" w:color="auto" w:fill="auto"/>
            <w:vAlign w:val="center"/>
          </w:tcPr>
          <w:p w14:paraId="0FE8C609">
            <w:pPr>
              <w:jc w:val="right"/>
              <w:rPr>
                <w:rFonts w:hint="eastAsia" w:ascii="仿宋_GB2312" w:hAnsi="宋体" w:eastAsia="仿宋_GB2312" w:cs="宋体"/>
                <w:sz w:val="18"/>
                <w:szCs w:val="18"/>
              </w:rPr>
            </w:pPr>
          </w:p>
        </w:tc>
        <w:tc>
          <w:tcPr>
            <w:tcW w:w="620" w:type="dxa"/>
            <w:shd w:val="clear" w:color="auto" w:fill="auto"/>
            <w:vAlign w:val="center"/>
          </w:tcPr>
          <w:p w14:paraId="4A89A838">
            <w:pPr>
              <w:jc w:val="right"/>
              <w:rPr>
                <w:rFonts w:hint="eastAsia" w:ascii="仿宋_GB2312" w:hAnsi="宋体" w:eastAsia="仿宋_GB2312" w:cs="宋体"/>
                <w:sz w:val="18"/>
                <w:szCs w:val="18"/>
              </w:rPr>
            </w:pPr>
          </w:p>
        </w:tc>
      </w:tr>
      <w:tr w14:paraId="11305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D3D6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1A99A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FF22F7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F0F477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61DE5A9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牧民安置补助费项目</w:t>
            </w:r>
          </w:p>
        </w:tc>
        <w:tc>
          <w:tcPr>
            <w:tcW w:w="950" w:type="dxa"/>
            <w:shd w:val="clear" w:color="auto" w:fill="auto"/>
            <w:vAlign w:val="center"/>
          </w:tcPr>
          <w:p w14:paraId="0051603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1775.72</w:t>
            </w:r>
          </w:p>
        </w:tc>
        <w:tc>
          <w:tcPr>
            <w:tcW w:w="720" w:type="dxa"/>
            <w:shd w:val="clear" w:color="auto" w:fill="auto"/>
            <w:vAlign w:val="center"/>
          </w:tcPr>
          <w:p w14:paraId="67923A80">
            <w:pPr>
              <w:jc w:val="right"/>
              <w:rPr>
                <w:rFonts w:hint="eastAsia" w:ascii="仿宋_GB2312" w:hAnsi="宋体" w:eastAsia="仿宋_GB2312" w:cs="宋体"/>
                <w:sz w:val="18"/>
                <w:szCs w:val="18"/>
              </w:rPr>
            </w:pPr>
          </w:p>
        </w:tc>
        <w:tc>
          <w:tcPr>
            <w:tcW w:w="820" w:type="dxa"/>
            <w:shd w:val="clear" w:color="auto" w:fill="auto"/>
            <w:vAlign w:val="center"/>
          </w:tcPr>
          <w:p w14:paraId="4F3B9AD1">
            <w:pPr>
              <w:jc w:val="right"/>
              <w:rPr>
                <w:rFonts w:hint="eastAsia" w:ascii="仿宋_GB2312" w:hAnsi="宋体" w:eastAsia="仿宋_GB2312" w:cs="宋体"/>
                <w:sz w:val="18"/>
                <w:szCs w:val="18"/>
              </w:rPr>
            </w:pPr>
          </w:p>
        </w:tc>
        <w:tc>
          <w:tcPr>
            <w:tcW w:w="670" w:type="dxa"/>
            <w:shd w:val="clear" w:color="auto" w:fill="auto"/>
            <w:vAlign w:val="center"/>
          </w:tcPr>
          <w:p w14:paraId="10BBE59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1775.72</w:t>
            </w:r>
          </w:p>
        </w:tc>
        <w:tc>
          <w:tcPr>
            <w:tcW w:w="710" w:type="dxa"/>
            <w:shd w:val="clear" w:color="auto" w:fill="auto"/>
            <w:vAlign w:val="center"/>
          </w:tcPr>
          <w:p w14:paraId="3C3D1624">
            <w:pPr>
              <w:jc w:val="right"/>
              <w:rPr>
                <w:rFonts w:hint="eastAsia" w:ascii="仿宋_GB2312" w:hAnsi="宋体" w:eastAsia="仿宋_GB2312" w:cs="宋体"/>
                <w:sz w:val="18"/>
                <w:szCs w:val="18"/>
              </w:rPr>
            </w:pPr>
          </w:p>
        </w:tc>
        <w:tc>
          <w:tcPr>
            <w:tcW w:w="700" w:type="dxa"/>
            <w:shd w:val="clear" w:color="auto" w:fill="auto"/>
            <w:vAlign w:val="center"/>
          </w:tcPr>
          <w:p w14:paraId="6DDC2B4B">
            <w:pPr>
              <w:jc w:val="right"/>
              <w:rPr>
                <w:rFonts w:hint="eastAsia" w:ascii="仿宋_GB2312" w:hAnsi="宋体" w:eastAsia="仿宋_GB2312" w:cs="宋体"/>
                <w:sz w:val="18"/>
                <w:szCs w:val="18"/>
              </w:rPr>
            </w:pPr>
          </w:p>
        </w:tc>
        <w:tc>
          <w:tcPr>
            <w:tcW w:w="710" w:type="dxa"/>
            <w:shd w:val="clear" w:color="auto" w:fill="auto"/>
            <w:vAlign w:val="center"/>
          </w:tcPr>
          <w:p w14:paraId="1DFA9974">
            <w:pPr>
              <w:jc w:val="right"/>
              <w:rPr>
                <w:rFonts w:hint="eastAsia" w:ascii="仿宋_GB2312" w:hAnsi="宋体" w:eastAsia="仿宋_GB2312" w:cs="宋体"/>
                <w:sz w:val="18"/>
                <w:szCs w:val="18"/>
              </w:rPr>
            </w:pPr>
          </w:p>
        </w:tc>
        <w:tc>
          <w:tcPr>
            <w:tcW w:w="790" w:type="dxa"/>
            <w:shd w:val="clear" w:color="auto" w:fill="auto"/>
            <w:vAlign w:val="center"/>
          </w:tcPr>
          <w:p w14:paraId="0BA25191">
            <w:pPr>
              <w:jc w:val="right"/>
              <w:rPr>
                <w:rFonts w:hint="eastAsia" w:ascii="仿宋_GB2312" w:hAnsi="宋体" w:eastAsia="仿宋_GB2312" w:cs="宋体"/>
                <w:sz w:val="18"/>
                <w:szCs w:val="18"/>
              </w:rPr>
            </w:pPr>
          </w:p>
        </w:tc>
        <w:tc>
          <w:tcPr>
            <w:tcW w:w="640" w:type="dxa"/>
            <w:shd w:val="clear" w:color="auto" w:fill="auto"/>
            <w:vAlign w:val="center"/>
          </w:tcPr>
          <w:p w14:paraId="701B6CB5">
            <w:pPr>
              <w:jc w:val="right"/>
              <w:rPr>
                <w:rFonts w:hint="eastAsia" w:ascii="仿宋_GB2312" w:hAnsi="宋体" w:eastAsia="仿宋_GB2312" w:cs="宋体"/>
                <w:sz w:val="18"/>
                <w:szCs w:val="18"/>
              </w:rPr>
            </w:pPr>
          </w:p>
        </w:tc>
        <w:tc>
          <w:tcPr>
            <w:tcW w:w="700" w:type="dxa"/>
            <w:shd w:val="clear" w:color="auto" w:fill="auto"/>
            <w:vAlign w:val="center"/>
          </w:tcPr>
          <w:p w14:paraId="7E9A777B">
            <w:pPr>
              <w:jc w:val="right"/>
              <w:rPr>
                <w:rFonts w:hint="eastAsia" w:ascii="仿宋_GB2312" w:hAnsi="宋体" w:eastAsia="仿宋_GB2312" w:cs="宋体"/>
                <w:sz w:val="18"/>
                <w:szCs w:val="18"/>
              </w:rPr>
            </w:pPr>
          </w:p>
        </w:tc>
        <w:tc>
          <w:tcPr>
            <w:tcW w:w="620" w:type="dxa"/>
            <w:shd w:val="clear" w:color="auto" w:fill="auto"/>
            <w:vAlign w:val="center"/>
          </w:tcPr>
          <w:p w14:paraId="5B5A6A1B">
            <w:pPr>
              <w:jc w:val="right"/>
              <w:rPr>
                <w:rFonts w:hint="eastAsia" w:ascii="仿宋_GB2312" w:hAnsi="宋体" w:eastAsia="仿宋_GB2312" w:cs="宋体"/>
                <w:sz w:val="18"/>
                <w:szCs w:val="18"/>
              </w:rPr>
            </w:pPr>
          </w:p>
        </w:tc>
      </w:tr>
      <w:tr w14:paraId="7B47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098F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09B463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FBAB5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44B140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7FEA836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林果展评、展览会经费项目</w:t>
            </w:r>
          </w:p>
        </w:tc>
        <w:tc>
          <w:tcPr>
            <w:tcW w:w="950" w:type="dxa"/>
            <w:shd w:val="clear" w:color="auto" w:fill="auto"/>
            <w:vAlign w:val="center"/>
          </w:tcPr>
          <w:p w14:paraId="5A82174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720" w:type="dxa"/>
            <w:shd w:val="clear" w:color="auto" w:fill="auto"/>
            <w:vAlign w:val="center"/>
          </w:tcPr>
          <w:p w14:paraId="381F41C8">
            <w:pPr>
              <w:jc w:val="right"/>
              <w:rPr>
                <w:rFonts w:hint="eastAsia" w:ascii="仿宋_GB2312" w:hAnsi="宋体" w:eastAsia="仿宋_GB2312" w:cs="宋体"/>
                <w:sz w:val="18"/>
                <w:szCs w:val="18"/>
              </w:rPr>
            </w:pPr>
          </w:p>
        </w:tc>
        <w:tc>
          <w:tcPr>
            <w:tcW w:w="820" w:type="dxa"/>
            <w:shd w:val="clear" w:color="auto" w:fill="auto"/>
            <w:vAlign w:val="center"/>
          </w:tcPr>
          <w:p w14:paraId="3710AE3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670" w:type="dxa"/>
            <w:shd w:val="clear" w:color="auto" w:fill="auto"/>
            <w:vAlign w:val="center"/>
          </w:tcPr>
          <w:p w14:paraId="5C8B6BBA">
            <w:pPr>
              <w:jc w:val="right"/>
              <w:rPr>
                <w:rFonts w:hint="eastAsia" w:ascii="仿宋_GB2312" w:hAnsi="宋体" w:eastAsia="仿宋_GB2312" w:cs="宋体"/>
                <w:sz w:val="18"/>
                <w:szCs w:val="18"/>
              </w:rPr>
            </w:pPr>
          </w:p>
        </w:tc>
        <w:tc>
          <w:tcPr>
            <w:tcW w:w="710" w:type="dxa"/>
            <w:shd w:val="clear" w:color="auto" w:fill="auto"/>
            <w:vAlign w:val="center"/>
          </w:tcPr>
          <w:p w14:paraId="4D9FD7C3">
            <w:pPr>
              <w:jc w:val="right"/>
              <w:rPr>
                <w:rFonts w:hint="eastAsia" w:ascii="仿宋_GB2312" w:hAnsi="宋体" w:eastAsia="仿宋_GB2312" w:cs="宋体"/>
                <w:sz w:val="18"/>
                <w:szCs w:val="18"/>
              </w:rPr>
            </w:pPr>
          </w:p>
        </w:tc>
        <w:tc>
          <w:tcPr>
            <w:tcW w:w="700" w:type="dxa"/>
            <w:shd w:val="clear" w:color="auto" w:fill="auto"/>
            <w:vAlign w:val="center"/>
          </w:tcPr>
          <w:p w14:paraId="29AA2279">
            <w:pPr>
              <w:jc w:val="right"/>
              <w:rPr>
                <w:rFonts w:hint="eastAsia" w:ascii="仿宋_GB2312" w:hAnsi="宋体" w:eastAsia="仿宋_GB2312" w:cs="宋体"/>
                <w:sz w:val="18"/>
                <w:szCs w:val="18"/>
              </w:rPr>
            </w:pPr>
          </w:p>
        </w:tc>
        <w:tc>
          <w:tcPr>
            <w:tcW w:w="710" w:type="dxa"/>
            <w:shd w:val="clear" w:color="auto" w:fill="auto"/>
            <w:vAlign w:val="center"/>
          </w:tcPr>
          <w:p w14:paraId="5120D85B">
            <w:pPr>
              <w:jc w:val="right"/>
              <w:rPr>
                <w:rFonts w:hint="eastAsia" w:ascii="仿宋_GB2312" w:hAnsi="宋体" w:eastAsia="仿宋_GB2312" w:cs="宋体"/>
                <w:sz w:val="18"/>
                <w:szCs w:val="18"/>
              </w:rPr>
            </w:pPr>
          </w:p>
        </w:tc>
        <w:tc>
          <w:tcPr>
            <w:tcW w:w="790" w:type="dxa"/>
            <w:shd w:val="clear" w:color="auto" w:fill="auto"/>
            <w:vAlign w:val="center"/>
          </w:tcPr>
          <w:p w14:paraId="78F32A13">
            <w:pPr>
              <w:jc w:val="right"/>
              <w:rPr>
                <w:rFonts w:hint="eastAsia" w:ascii="仿宋_GB2312" w:hAnsi="宋体" w:eastAsia="仿宋_GB2312" w:cs="宋体"/>
                <w:sz w:val="18"/>
                <w:szCs w:val="18"/>
              </w:rPr>
            </w:pPr>
          </w:p>
        </w:tc>
        <w:tc>
          <w:tcPr>
            <w:tcW w:w="640" w:type="dxa"/>
            <w:shd w:val="clear" w:color="auto" w:fill="auto"/>
            <w:vAlign w:val="center"/>
          </w:tcPr>
          <w:p w14:paraId="1A09984C">
            <w:pPr>
              <w:jc w:val="right"/>
              <w:rPr>
                <w:rFonts w:hint="eastAsia" w:ascii="仿宋_GB2312" w:hAnsi="宋体" w:eastAsia="仿宋_GB2312" w:cs="宋体"/>
                <w:sz w:val="18"/>
                <w:szCs w:val="18"/>
              </w:rPr>
            </w:pPr>
          </w:p>
        </w:tc>
        <w:tc>
          <w:tcPr>
            <w:tcW w:w="700" w:type="dxa"/>
            <w:shd w:val="clear" w:color="auto" w:fill="auto"/>
            <w:vAlign w:val="center"/>
          </w:tcPr>
          <w:p w14:paraId="789687BA">
            <w:pPr>
              <w:jc w:val="right"/>
              <w:rPr>
                <w:rFonts w:hint="eastAsia" w:ascii="仿宋_GB2312" w:hAnsi="宋体" w:eastAsia="仿宋_GB2312" w:cs="宋体"/>
                <w:sz w:val="18"/>
                <w:szCs w:val="18"/>
              </w:rPr>
            </w:pPr>
          </w:p>
        </w:tc>
        <w:tc>
          <w:tcPr>
            <w:tcW w:w="620" w:type="dxa"/>
            <w:shd w:val="clear" w:color="auto" w:fill="auto"/>
            <w:vAlign w:val="center"/>
          </w:tcPr>
          <w:p w14:paraId="7FF1F99F">
            <w:pPr>
              <w:jc w:val="right"/>
              <w:rPr>
                <w:rFonts w:hint="eastAsia" w:ascii="仿宋_GB2312" w:hAnsi="宋体" w:eastAsia="仿宋_GB2312" w:cs="宋体"/>
                <w:sz w:val="18"/>
                <w:szCs w:val="18"/>
              </w:rPr>
            </w:pPr>
          </w:p>
        </w:tc>
      </w:tr>
      <w:tr w14:paraId="3796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44A2A1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A6796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9E9F6A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D93EB8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367CCC4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2024年林长制工作经费</w:t>
            </w:r>
          </w:p>
        </w:tc>
        <w:tc>
          <w:tcPr>
            <w:tcW w:w="950" w:type="dxa"/>
            <w:shd w:val="clear" w:color="auto" w:fill="auto"/>
            <w:vAlign w:val="center"/>
          </w:tcPr>
          <w:p w14:paraId="5D4A9FD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1EB97C99">
            <w:pPr>
              <w:jc w:val="right"/>
              <w:rPr>
                <w:rFonts w:hint="eastAsia" w:ascii="仿宋_GB2312" w:hAnsi="宋体" w:eastAsia="仿宋_GB2312" w:cs="宋体"/>
                <w:sz w:val="18"/>
                <w:szCs w:val="18"/>
              </w:rPr>
            </w:pPr>
          </w:p>
        </w:tc>
        <w:tc>
          <w:tcPr>
            <w:tcW w:w="820" w:type="dxa"/>
            <w:shd w:val="clear" w:color="auto" w:fill="auto"/>
            <w:vAlign w:val="center"/>
          </w:tcPr>
          <w:p w14:paraId="72ECF55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1FCDC9B7">
            <w:pPr>
              <w:jc w:val="right"/>
              <w:rPr>
                <w:rFonts w:hint="eastAsia" w:ascii="仿宋_GB2312" w:hAnsi="宋体" w:eastAsia="仿宋_GB2312" w:cs="宋体"/>
                <w:sz w:val="18"/>
                <w:szCs w:val="18"/>
              </w:rPr>
            </w:pPr>
          </w:p>
        </w:tc>
        <w:tc>
          <w:tcPr>
            <w:tcW w:w="710" w:type="dxa"/>
            <w:shd w:val="clear" w:color="auto" w:fill="auto"/>
            <w:vAlign w:val="center"/>
          </w:tcPr>
          <w:p w14:paraId="6B963098">
            <w:pPr>
              <w:jc w:val="right"/>
              <w:rPr>
                <w:rFonts w:hint="eastAsia" w:ascii="仿宋_GB2312" w:hAnsi="宋体" w:eastAsia="仿宋_GB2312" w:cs="宋体"/>
                <w:sz w:val="18"/>
                <w:szCs w:val="18"/>
              </w:rPr>
            </w:pPr>
          </w:p>
        </w:tc>
        <w:tc>
          <w:tcPr>
            <w:tcW w:w="700" w:type="dxa"/>
            <w:shd w:val="clear" w:color="auto" w:fill="auto"/>
            <w:vAlign w:val="center"/>
          </w:tcPr>
          <w:p w14:paraId="319FA143">
            <w:pPr>
              <w:jc w:val="right"/>
              <w:rPr>
                <w:rFonts w:hint="eastAsia" w:ascii="仿宋_GB2312" w:hAnsi="宋体" w:eastAsia="仿宋_GB2312" w:cs="宋体"/>
                <w:sz w:val="18"/>
                <w:szCs w:val="18"/>
              </w:rPr>
            </w:pPr>
          </w:p>
        </w:tc>
        <w:tc>
          <w:tcPr>
            <w:tcW w:w="710" w:type="dxa"/>
            <w:shd w:val="clear" w:color="auto" w:fill="auto"/>
            <w:vAlign w:val="center"/>
          </w:tcPr>
          <w:p w14:paraId="6E8F16AB">
            <w:pPr>
              <w:jc w:val="right"/>
              <w:rPr>
                <w:rFonts w:hint="eastAsia" w:ascii="仿宋_GB2312" w:hAnsi="宋体" w:eastAsia="仿宋_GB2312" w:cs="宋体"/>
                <w:sz w:val="18"/>
                <w:szCs w:val="18"/>
              </w:rPr>
            </w:pPr>
          </w:p>
        </w:tc>
        <w:tc>
          <w:tcPr>
            <w:tcW w:w="790" w:type="dxa"/>
            <w:shd w:val="clear" w:color="auto" w:fill="auto"/>
            <w:vAlign w:val="center"/>
          </w:tcPr>
          <w:p w14:paraId="17E8F241">
            <w:pPr>
              <w:jc w:val="right"/>
              <w:rPr>
                <w:rFonts w:hint="eastAsia" w:ascii="仿宋_GB2312" w:hAnsi="宋体" w:eastAsia="仿宋_GB2312" w:cs="宋体"/>
                <w:sz w:val="18"/>
                <w:szCs w:val="18"/>
              </w:rPr>
            </w:pPr>
          </w:p>
        </w:tc>
        <w:tc>
          <w:tcPr>
            <w:tcW w:w="640" w:type="dxa"/>
            <w:shd w:val="clear" w:color="auto" w:fill="auto"/>
            <w:vAlign w:val="center"/>
          </w:tcPr>
          <w:p w14:paraId="17C47377">
            <w:pPr>
              <w:jc w:val="right"/>
              <w:rPr>
                <w:rFonts w:hint="eastAsia" w:ascii="仿宋_GB2312" w:hAnsi="宋体" w:eastAsia="仿宋_GB2312" w:cs="宋体"/>
                <w:sz w:val="18"/>
                <w:szCs w:val="18"/>
              </w:rPr>
            </w:pPr>
          </w:p>
        </w:tc>
        <w:tc>
          <w:tcPr>
            <w:tcW w:w="700" w:type="dxa"/>
            <w:shd w:val="clear" w:color="auto" w:fill="auto"/>
            <w:vAlign w:val="center"/>
          </w:tcPr>
          <w:p w14:paraId="7E0A86A4">
            <w:pPr>
              <w:jc w:val="right"/>
              <w:rPr>
                <w:rFonts w:hint="eastAsia" w:ascii="仿宋_GB2312" w:hAnsi="宋体" w:eastAsia="仿宋_GB2312" w:cs="宋体"/>
                <w:sz w:val="18"/>
                <w:szCs w:val="18"/>
              </w:rPr>
            </w:pPr>
          </w:p>
        </w:tc>
        <w:tc>
          <w:tcPr>
            <w:tcW w:w="620" w:type="dxa"/>
            <w:shd w:val="clear" w:color="auto" w:fill="auto"/>
            <w:vAlign w:val="center"/>
          </w:tcPr>
          <w:p w14:paraId="13193545">
            <w:pPr>
              <w:jc w:val="right"/>
              <w:rPr>
                <w:rFonts w:hint="eastAsia" w:ascii="仿宋_GB2312" w:hAnsi="宋体" w:eastAsia="仿宋_GB2312" w:cs="宋体"/>
                <w:sz w:val="18"/>
                <w:szCs w:val="18"/>
              </w:rPr>
            </w:pPr>
          </w:p>
        </w:tc>
      </w:tr>
      <w:tr w14:paraId="3F68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3FAE4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52B17A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6962CE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043227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66E1941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托克逊县312国道小草湖至火焰山（托克逊段）两侧防护林管护经费项目</w:t>
            </w:r>
          </w:p>
        </w:tc>
        <w:tc>
          <w:tcPr>
            <w:tcW w:w="950" w:type="dxa"/>
            <w:shd w:val="clear" w:color="auto" w:fill="auto"/>
            <w:vAlign w:val="center"/>
          </w:tcPr>
          <w:p w14:paraId="28B1AD6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3C0EAE49">
            <w:pPr>
              <w:jc w:val="right"/>
              <w:rPr>
                <w:rFonts w:hint="eastAsia" w:ascii="仿宋_GB2312" w:hAnsi="宋体" w:eastAsia="仿宋_GB2312" w:cs="宋体"/>
                <w:sz w:val="18"/>
                <w:szCs w:val="18"/>
              </w:rPr>
            </w:pPr>
          </w:p>
        </w:tc>
        <w:tc>
          <w:tcPr>
            <w:tcW w:w="820" w:type="dxa"/>
            <w:shd w:val="clear" w:color="auto" w:fill="auto"/>
            <w:vAlign w:val="center"/>
          </w:tcPr>
          <w:p w14:paraId="4A3189F9">
            <w:pPr>
              <w:jc w:val="right"/>
              <w:rPr>
                <w:rFonts w:hint="eastAsia" w:ascii="仿宋_GB2312" w:hAnsi="宋体" w:eastAsia="仿宋_GB2312" w:cs="宋体"/>
                <w:sz w:val="18"/>
                <w:szCs w:val="18"/>
              </w:rPr>
            </w:pPr>
          </w:p>
        </w:tc>
        <w:tc>
          <w:tcPr>
            <w:tcW w:w="670" w:type="dxa"/>
            <w:shd w:val="clear" w:color="auto" w:fill="auto"/>
            <w:vAlign w:val="center"/>
          </w:tcPr>
          <w:p w14:paraId="5A42E843">
            <w:pPr>
              <w:jc w:val="right"/>
              <w:rPr>
                <w:rFonts w:hint="eastAsia" w:ascii="仿宋_GB2312" w:hAnsi="宋体" w:eastAsia="仿宋_GB2312" w:cs="宋体"/>
                <w:sz w:val="18"/>
                <w:szCs w:val="18"/>
              </w:rPr>
            </w:pPr>
          </w:p>
        </w:tc>
        <w:tc>
          <w:tcPr>
            <w:tcW w:w="710" w:type="dxa"/>
            <w:shd w:val="clear" w:color="auto" w:fill="auto"/>
            <w:vAlign w:val="center"/>
          </w:tcPr>
          <w:p w14:paraId="6788C750">
            <w:pPr>
              <w:jc w:val="right"/>
              <w:rPr>
                <w:rFonts w:hint="eastAsia" w:ascii="仿宋_GB2312" w:hAnsi="宋体" w:eastAsia="仿宋_GB2312" w:cs="宋体"/>
                <w:sz w:val="18"/>
                <w:szCs w:val="18"/>
              </w:rPr>
            </w:pPr>
          </w:p>
        </w:tc>
        <w:tc>
          <w:tcPr>
            <w:tcW w:w="700" w:type="dxa"/>
            <w:shd w:val="clear" w:color="auto" w:fill="auto"/>
            <w:vAlign w:val="center"/>
          </w:tcPr>
          <w:p w14:paraId="34A86AC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10" w:type="dxa"/>
            <w:shd w:val="clear" w:color="auto" w:fill="auto"/>
            <w:vAlign w:val="center"/>
          </w:tcPr>
          <w:p w14:paraId="0C633FED">
            <w:pPr>
              <w:jc w:val="right"/>
              <w:rPr>
                <w:rFonts w:hint="eastAsia" w:ascii="仿宋_GB2312" w:hAnsi="宋体" w:eastAsia="仿宋_GB2312" w:cs="宋体"/>
                <w:sz w:val="18"/>
                <w:szCs w:val="18"/>
              </w:rPr>
            </w:pPr>
          </w:p>
        </w:tc>
        <w:tc>
          <w:tcPr>
            <w:tcW w:w="790" w:type="dxa"/>
            <w:shd w:val="clear" w:color="auto" w:fill="auto"/>
            <w:vAlign w:val="center"/>
          </w:tcPr>
          <w:p w14:paraId="0E43DDD2">
            <w:pPr>
              <w:jc w:val="right"/>
              <w:rPr>
                <w:rFonts w:hint="eastAsia" w:ascii="仿宋_GB2312" w:hAnsi="宋体" w:eastAsia="仿宋_GB2312" w:cs="宋体"/>
                <w:sz w:val="18"/>
                <w:szCs w:val="18"/>
              </w:rPr>
            </w:pPr>
          </w:p>
        </w:tc>
        <w:tc>
          <w:tcPr>
            <w:tcW w:w="640" w:type="dxa"/>
            <w:shd w:val="clear" w:color="auto" w:fill="auto"/>
            <w:vAlign w:val="center"/>
          </w:tcPr>
          <w:p w14:paraId="2C05A89A">
            <w:pPr>
              <w:jc w:val="right"/>
              <w:rPr>
                <w:rFonts w:hint="eastAsia" w:ascii="仿宋_GB2312" w:hAnsi="宋体" w:eastAsia="仿宋_GB2312" w:cs="宋体"/>
                <w:sz w:val="18"/>
                <w:szCs w:val="18"/>
              </w:rPr>
            </w:pPr>
          </w:p>
        </w:tc>
        <w:tc>
          <w:tcPr>
            <w:tcW w:w="700" w:type="dxa"/>
            <w:shd w:val="clear" w:color="auto" w:fill="auto"/>
            <w:vAlign w:val="center"/>
          </w:tcPr>
          <w:p w14:paraId="179C34CD">
            <w:pPr>
              <w:jc w:val="right"/>
              <w:rPr>
                <w:rFonts w:hint="eastAsia" w:ascii="仿宋_GB2312" w:hAnsi="宋体" w:eastAsia="仿宋_GB2312" w:cs="宋体"/>
                <w:sz w:val="18"/>
                <w:szCs w:val="18"/>
              </w:rPr>
            </w:pPr>
          </w:p>
        </w:tc>
        <w:tc>
          <w:tcPr>
            <w:tcW w:w="620" w:type="dxa"/>
            <w:shd w:val="clear" w:color="auto" w:fill="auto"/>
            <w:vAlign w:val="center"/>
          </w:tcPr>
          <w:p w14:paraId="5A522685">
            <w:pPr>
              <w:jc w:val="right"/>
              <w:rPr>
                <w:rFonts w:hint="eastAsia" w:ascii="仿宋_GB2312" w:hAnsi="宋体" w:eastAsia="仿宋_GB2312" w:cs="宋体"/>
                <w:sz w:val="18"/>
                <w:szCs w:val="18"/>
              </w:rPr>
            </w:pPr>
          </w:p>
        </w:tc>
      </w:tr>
      <w:tr w14:paraId="67DB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8CE0E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3BF011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3CFD63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2EAA8B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0DB4A24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2024年林木管护材料项目</w:t>
            </w:r>
          </w:p>
        </w:tc>
        <w:tc>
          <w:tcPr>
            <w:tcW w:w="950" w:type="dxa"/>
            <w:shd w:val="clear" w:color="auto" w:fill="auto"/>
            <w:vAlign w:val="center"/>
          </w:tcPr>
          <w:p w14:paraId="4E854DD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50.00</w:t>
            </w:r>
          </w:p>
        </w:tc>
        <w:tc>
          <w:tcPr>
            <w:tcW w:w="720" w:type="dxa"/>
            <w:shd w:val="clear" w:color="auto" w:fill="auto"/>
            <w:vAlign w:val="center"/>
          </w:tcPr>
          <w:p w14:paraId="2D5BB5D6">
            <w:pPr>
              <w:jc w:val="right"/>
              <w:rPr>
                <w:rFonts w:hint="eastAsia" w:ascii="仿宋_GB2312" w:hAnsi="宋体" w:eastAsia="仿宋_GB2312" w:cs="宋体"/>
                <w:sz w:val="18"/>
                <w:szCs w:val="18"/>
              </w:rPr>
            </w:pPr>
          </w:p>
        </w:tc>
        <w:tc>
          <w:tcPr>
            <w:tcW w:w="820" w:type="dxa"/>
            <w:shd w:val="clear" w:color="auto" w:fill="auto"/>
            <w:vAlign w:val="center"/>
          </w:tcPr>
          <w:p w14:paraId="35ED248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w:t>
            </w:r>
          </w:p>
        </w:tc>
        <w:tc>
          <w:tcPr>
            <w:tcW w:w="670" w:type="dxa"/>
            <w:shd w:val="clear" w:color="auto" w:fill="auto"/>
            <w:vAlign w:val="center"/>
          </w:tcPr>
          <w:p w14:paraId="0113A402">
            <w:pPr>
              <w:jc w:val="right"/>
              <w:rPr>
                <w:rFonts w:hint="eastAsia" w:ascii="仿宋_GB2312" w:hAnsi="宋体" w:eastAsia="仿宋_GB2312" w:cs="宋体"/>
                <w:sz w:val="18"/>
                <w:szCs w:val="18"/>
              </w:rPr>
            </w:pPr>
          </w:p>
        </w:tc>
        <w:tc>
          <w:tcPr>
            <w:tcW w:w="710" w:type="dxa"/>
            <w:shd w:val="clear" w:color="auto" w:fill="auto"/>
            <w:vAlign w:val="center"/>
          </w:tcPr>
          <w:p w14:paraId="08CF7668">
            <w:pPr>
              <w:jc w:val="right"/>
              <w:rPr>
                <w:rFonts w:hint="eastAsia" w:ascii="仿宋_GB2312" w:hAnsi="宋体" w:eastAsia="仿宋_GB2312" w:cs="宋体"/>
                <w:sz w:val="18"/>
                <w:szCs w:val="18"/>
              </w:rPr>
            </w:pPr>
          </w:p>
        </w:tc>
        <w:tc>
          <w:tcPr>
            <w:tcW w:w="700" w:type="dxa"/>
            <w:shd w:val="clear" w:color="auto" w:fill="auto"/>
            <w:vAlign w:val="center"/>
          </w:tcPr>
          <w:p w14:paraId="75256EC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10" w:type="dxa"/>
            <w:shd w:val="clear" w:color="auto" w:fill="auto"/>
            <w:vAlign w:val="center"/>
          </w:tcPr>
          <w:p w14:paraId="6D5949F8">
            <w:pPr>
              <w:jc w:val="right"/>
              <w:rPr>
                <w:rFonts w:hint="eastAsia" w:ascii="仿宋_GB2312" w:hAnsi="宋体" w:eastAsia="仿宋_GB2312" w:cs="宋体"/>
                <w:sz w:val="18"/>
                <w:szCs w:val="18"/>
              </w:rPr>
            </w:pPr>
          </w:p>
        </w:tc>
        <w:tc>
          <w:tcPr>
            <w:tcW w:w="790" w:type="dxa"/>
            <w:shd w:val="clear" w:color="auto" w:fill="auto"/>
            <w:vAlign w:val="center"/>
          </w:tcPr>
          <w:p w14:paraId="231E5DF5">
            <w:pPr>
              <w:jc w:val="right"/>
              <w:rPr>
                <w:rFonts w:hint="eastAsia" w:ascii="仿宋_GB2312" w:hAnsi="宋体" w:eastAsia="仿宋_GB2312" w:cs="宋体"/>
                <w:sz w:val="18"/>
                <w:szCs w:val="18"/>
              </w:rPr>
            </w:pPr>
          </w:p>
        </w:tc>
        <w:tc>
          <w:tcPr>
            <w:tcW w:w="640" w:type="dxa"/>
            <w:shd w:val="clear" w:color="auto" w:fill="auto"/>
            <w:vAlign w:val="center"/>
          </w:tcPr>
          <w:p w14:paraId="6EBA5054">
            <w:pPr>
              <w:jc w:val="right"/>
              <w:rPr>
                <w:rFonts w:hint="eastAsia" w:ascii="仿宋_GB2312" w:hAnsi="宋体" w:eastAsia="仿宋_GB2312" w:cs="宋体"/>
                <w:sz w:val="18"/>
                <w:szCs w:val="18"/>
              </w:rPr>
            </w:pPr>
          </w:p>
        </w:tc>
        <w:tc>
          <w:tcPr>
            <w:tcW w:w="700" w:type="dxa"/>
            <w:shd w:val="clear" w:color="auto" w:fill="auto"/>
            <w:vAlign w:val="center"/>
          </w:tcPr>
          <w:p w14:paraId="4913252C">
            <w:pPr>
              <w:jc w:val="right"/>
              <w:rPr>
                <w:rFonts w:hint="eastAsia" w:ascii="仿宋_GB2312" w:hAnsi="宋体" w:eastAsia="仿宋_GB2312" w:cs="宋体"/>
                <w:sz w:val="18"/>
                <w:szCs w:val="18"/>
              </w:rPr>
            </w:pPr>
          </w:p>
        </w:tc>
        <w:tc>
          <w:tcPr>
            <w:tcW w:w="620" w:type="dxa"/>
            <w:shd w:val="clear" w:color="auto" w:fill="auto"/>
            <w:vAlign w:val="center"/>
          </w:tcPr>
          <w:p w14:paraId="08475919">
            <w:pPr>
              <w:jc w:val="right"/>
              <w:rPr>
                <w:rFonts w:hint="eastAsia" w:ascii="仿宋_GB2312" w:hAnsi="宋体" w:eastAsia="仿宋_GB2312" w:cs="宋体"/>
                <w:sz w:val="18"/>
                <w:szCs w:val="18"/>
              </w:rPr>
            </w:pPr>
          </w:p>
        </w:tc>
      </w:tr>
      <w:tr w14:paraId="11BD4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FF866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197766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F45BBF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2ECEE0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6CA3516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2024年重点区域林木管护电费、林木管护承包费及管护人员工资</w:t>
            </w:r>
          </w:p>
        </w:tc>
        <w:tc>
          <w:tcPr>
            <w:tcW w:w="950" w:type="dxa"/>
            <w:shd w:val="clear" w:color="auto" w:fill="auto"/>
            <w:vAlign w:val="center"/>
          </w:tcPr>
          <w:p w14:paraId="3049668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717.00</w:t>
            </w:r>
          </w:p>
        </w:tc>
        <w:tc>
          <w:tcPr>
            <w:tcW w:w="720" w:type="dxa"/>
            <w:shd w:val="clear" w:color="auto" w:fill="auto"/>
            <w:vAlign w:val="center"/>
          </w:tcPr>
          <w:p w14:paraId="4E209069">
            <w:pPr>
              <w:jc w:val="right"/>
              <w:rPr>
                <w:rFonts w:hint="eastAsia" w:ascii="仿宋_GB2312" w:hAnsi="宋体" w:eastAsia="仿宋_GB2312" w:cs="宋体"/>
                <w:sz w:val="18"/>
                <w:szCs w:val="18"/>
              </w:rPr>
            </w:pPr>
          </w:p>
        </w:tc>
        <w:tc>
          <w:tcPr>
            <w:tcW w:w="820" w:type="dxa"/>
            <w:shd w:val="clear" w:color="auto" w:fill="auto"/>
            <w:vAlign w:val="center"/>
          </w:tcPr>
          <w:p w14:paraId="4EDD202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717.00</w:t>
            </w:r>
          </w:p>
        </w:tc>
        <w:tc>
          <w:tcPr>
            <w:tcW w:w="670" w:type="dxa"/>
            <w:shd w:val="clear" w:color="auto" w:fill="auto"/>
            <w:vAlign w:val="center"/>
          </w:tcPr>
          <w:p w14:paraId="774BF7D2">
            <w:pPr>
              <w:jc w:val="right"/>
              <w:rPr>
                <w:rFonts w:hint="eastAsia" w:ascii="仿宋_GB2312" w:hAnsi="宋体" w:eastAsia="仿宋_GB2312" w:cs="宋体"/>
                <w:sz w:val="18"/>
                <w:szCs w:val="18"/>
              </w:rPr>
            </w:pPr>
          </w:p>
        </w:tc>
        <w:tc>
          <w:tcPr>
            <w:tcW w:w="710" w:type="dxa"/>
            <w:shd w:val="clear" w:color="auto" w:fill="auto"/>
            <w:vAlign w:val="center"/>
          </w:tcPr>
          <w:p w14:paraId="2585F8AA">
            <w:pPr>
              <w:jc w:val="right"/>
              <w:rPr>
                <w:rFonts w:hint="eastAsia" w:ascii="仿宋_GB2312" w:hAnsi="宋体" w:eastAsia="仿宋_GB2312" w:cs="宋体"/>
                <w:sz w:val="18"/>
                <w:szCs w:val="18"/>
              </w:rPr>
            </w:pPr>
          </w:p>
        </w:tc>
        <w:tc>
          <w:tcPr>
            <w:tcW w:w="700" w:type="dxa"/>
            <w:shd w:val="clear" w:color="auto" w:fill="auto"/>
            <w:vAlign w:val="center"/>
          </w:tcPr>
          <w:p w14:paraId="2DB57E9E">
            <w:pPr>
              <w:jc w:val="right"/>
              <w:rPr>
                <w:rFonts w:hint="eastAsia" w:ascii="仿宋_GB2312" w:hAnsi="宋体" w:eastAsia="仿宋_GB2312" w:cs="宋体"/>
                <w:sz w:val="18"/>
                <w:szCs w:val="18"/>
              </w:rPr>
            </w:pPr>
          </w:p>
        </w:tc>
        <w:tc>
          <w:tcPr>
            <w:tcW w:w="710" w:type="dxa"/>
            <w:shd w:val="clear" w:color="auto" w:fill="auto"/>
            <w:vAlign w:val="center"/>
          </w:tcPr>
          <w:p w14:paraId="4AC314FD">
            <w:pPr>
              <w:jc w:val="right"/>
              <w:rPr>
                <w:rFonts w:hint="eastAsia" w:ascii="仿宋_GB2312" w:hAnsi="宋体" w:eastAsia="仿宋_GB2312" w:cs="宋体"/>
                <w:sz w:val="18"/>
                <w:szCs w:val="18"/>
              </w:rPr>
            </w:pPr>
          </w:p>
        </w:tc>
        <w:tc>
          <w:tcPr>
            <w:tcW w:w="790" w:type="dxa"/>
            <w:shd w:val="clear" w:color="auto" w:fill="auto"/>
            <w:vAlign w:val="center"/>
          </w:tcPr>
          <w:p w14:paraId="17D9AFEE">
            <w:pPr>
              <w:jc w:val="right"/>
              <w:rPr>
                <w:rFonts w:hint="eastAsia" w:ascii="仿宋_GB2312" w:hAnsi="宋体" w:eastAsia="仿宋_GB2312" w:cs="宋体"/>
                <w:sz w:val="18"/>
                <w:szCs w:val="18"/>
              </w:rPr>
            </w:pPr>
          </w:p>
        </w:tc>
        <w:tc>
          <w:tcPr>
            <w:tcW w:w="640" w:type="dxa"/>
            <w:shd w:val="clear" w:color="auto" w:fill="auto"/>
            <w:vAlign w:val="center"/>
          </w:tcPr>
          <w:p w14:paraId="14F91B81">
            <w:pPr>
              <w:jc w:val="right"/>
              <w:rPr>
                <w:rFonts w:hint="eastAsia" w:ascii="仿宋_GB2312" w:hAnsi="宋体" w:eastAsia="仿宋_GB2312" w:cs="宋体"/>
                <w:sz w:val="18"/>
                <w:szCs w:val="18"/>
              </w:rPr>
            </w:pPr>
          </w:p>
        </w:tc>
        <w:tc>
          <w:tcPr>
            <w:tcW w:w="700" w:type="dxa"/>
            <w:shd w:val="clear" w:color="auto" w:fill="auto"/>
            <w:vAlign w:val="center"/>
          </w:tcPr>
          <w:p w14:paraId="508463B7">
            <w:pPr>
              <w:jc w:val="right"/>
              <w:rPr>
                <w:rFonts w:hint="eastAsia" w:ascii="仿宋_GB2312" w:hAnsi="宋体" w:eastAsia="仿宋_GB2312" w:cs="宋体"/>
                <w:sz w:val="18"/>
                <w:szCs w:val="18"/>
              </w:rPr>
            </w:pPr>
          </w:p>
        </w:tc>
        <w:tc>
          <w:tcPr>
            <w:tcW w:w="620" w:type="dxa"/>
            <w:shd w:val="clear" w:color="auto" w:fill="auto"/>
            <w:vAlign w:val="center"/>
          </w:tcPr>
          <w:p w14:paraId="01051321">
            <w:pPr>
              <w:jc w:val="right"/>
              <w:rPr>
                <w:rFonts w:hint="eastAsia" w:ascii="仿宋_GB2312" w:hAnsi="宋体" w:eastAsia="仿宋_GB2312" w:cs="宋体"/>
                <w:sz w:val="18"/>
                <w:szCs w:val="18"/>
              </w:rPr>
            </w:pPr>
          </w:p>
        </w:tc>
      </w:tr>
      <w:tr w14:paraId="4498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CDEFA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AF5530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431FCD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015FA8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72901FB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2024年病虫害防治项目</w:t>
            </w:r>
          </w:p>
        </w:tc>
        <w:tc>
          <w:tcPr>
            <w:tcW w:w="950" w:type="dxa"/>
            <w:shd w:val="clear" w:color="auto" w:fill="auto"/>
            <w:vAlign w:val="center"/>
          </w:tcPr>
          <w:p w14:paraId="7A6FD1B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w:t>
            </w:r>
          </w:p>
        </w:tc>
        <w:tc>
          <w:tcPr>
            <w:tcW w:w="720" w:type="dxa"/>
            <w:shd w:val="clear" w:color="auto" w:fill="auto"/>
            <w:vAlign w:val="center"/>
          </w:tcPr>
          <w:p w14:paraId="187E9F9E">
            <w:pPr>
              <w:jc w:val="right"/>
              <w:rPr>
                <w:rFonts w:hint="eastAsia" w:ascii="仿宋_GB2312" w:hAnsi="宋体" w:eastAsia="仿宋_GB2312" w:cs="宋体"/>
                <w:sz w:val="18"/>
                <w:szCs w:val="18"/>
              </w:rPr>
            </w:pPr>
          </w:p>
        </w:tc>
        <w:tc>
          <w:tcPr>
            <w:tcW w:w="820" w:type="dxa"/>
            <w:shd w:val="clear" w:color="auto" w:fill="auto"/>
            <w:vAlign w:val="center"/>
          </w:tcPr>
          <w:p w14:paraId="43E1034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w:t>
            </w:r>
          </w:p>
        </w:tc>
        <w:tc>
          <w:tcPr>
            <w:tcW w:w="670" w:type="dxa"/>
            <w:shd w:val="clear" w:color="auto" w:fill="auto"/>
            <w:vAlign w:val="center"/>
          </w:tcPr>
          <w:p w14:paraId="1783DDCD">
            <w:pPr>
              <w:jc w:val="right"/>
              <w:rPr>
                <w:rFonts w:hint="eastAsia" w:ascii="仿宋_GB2312" w:hAnsi="宋体" w:eastAsia="仿宋_GB2312" w:cs="宋体"/>
                <w:sz w:val="18"/>
                <w:szCs w:val="18"/>
              </w:rPr>
            </w:pPr>
          </w:p>
        </w:tc>
        <w:tc>
          <w:tcPr>
            <w:tcW w:w="710" w:type="dxa"/>
            <w:shd w:val="clear" w:color="auto" w:fill="auto"/>
            <w:vAlign w:val="center"/>
          </w:tcPr>
          <w:p w14:paraId="7090641D">
            <w:pPr>
              <w:jc w:val="right"/>
              <w:rPr>
                <w:rFonts w:hint="eastAsia" w:ascii="仿宋_GB2312" w:hAnsi="宋体" w:eastAsia="仿宋_GB2312" w:cs="宋体"/>
                <w:sz w:val="18"/>
                <w:szCs w:val="18"/>
              </w:rPr>
            </w:pPr>
          </w:p>
        </w:tc>
        <w:tc>
          <w:tcPr>
            <w:tcW w:w="700" w:type="dxa"/>
            <w:shd w:val="clear" w:color="auto" w:fill="auto"/>
            <w:vAlign w:val="center"/>
          </w:tcPr>
          <w:p w14:paraId="09BD3FE4">
            <w:pPr>
              <w:jc w:val="right"/>
              <w:rPr>
                <w:rFonts w:hint="eastAsia" w:ascii="仿宋_GB2312" w:hAnsi="宋体" w:eastAsia="仿宋_GB2312" w:cs="宋体"/>
                <w:sz w:val="18"/>
                <w:szCs w:val="18"/>
              </w:rPr>
            </w:pPr>
          </w:p>
        </w:tc>
        <w:tc>
          <w:tcPr>
            <w:tcW w:w="710" w:type="dxa"/>
            <w:shd w:val="clear" w:color="auto" w:fill="auto"/>
            <w:vAlign w:val="center"/>
          </w:tcPr>
          <w:p w14:paraId="5C1F91D2">
            <w:pPr>
              <w:jc w:val="right"/>
              <w:rPr>
                <w:rFonts w:hint="eastAsia" w:ascii="仿宋_GB2312" w:hAnsi="宋体" w:eastAsia="仿宋_GB2312" w:cs="宋体"/>
                <w:sz w:val="18"/>
                <w:szCs w:val="18"/>
              </w:rPr>
            </w:pPr>
          </w:p>
        </w:tc>
        <w:tc>
          <w:tcPr>
            <w:tcW w:w="790" w:type="dxa"/>
            <w:shd w:val="clear" w:color="auto" w:fill="auto"/>
            <w:vAlign w:val="center"/>
          </w:tcPr>
          <w:p w14:paraId="005F5226">
            <w:pPr>
              <w:jc w:val="right"/>
              <w:rPr>
                <w:rFonts w:hint="eastAsia" w:ascii="仿宋_GB2312" w:hAnsi="宋体" w:eastAsia="仿宋_GB2312" w:cs="宋体"/>
                <w:sz w:val="18"/>
                <w:szCs w:val="18"/>
              </w:rPr>
            </w:pPr>
          </w:p>
        </w:tc>
        <w:tc>
          <w:tcPr>
            <w:tcW w:w="640" w:type="dxa"/>
            <w:shd w:val="clear" w:color="auto" w:fill="auto"/>
            <w:vAlign w:val="center"/>
          </w:tcPr>
          <w:p w14:paraId="167DCE4B">
            <w:pPr>
              <w:jc w:val="right"/>
              <w:rPr>
                <w:rFonts w:hint="eastAsia" w:ascii="仿宋_GB2312" w:hAnsi="宋体" w:eastAsia="仿宋_GB2312" w:cs="宋体"/>
                <w:sz w:val="18"/>
                <w:szCs w:val="18"/>
              </w:rPr>
            </w:pPr>
          </w:p>
        </w:tc>
        <w:tc>
          <w:tcPr>
            <w:tcW w:w="700" w:type="dxa"/>
            <w:shd w:val="clear" w:color="auto" w:fill="auto"/>
            <w:vAlign w:val="center"/>
          </w:tcPr>
          <w:p w14:paraId="6ECAF1A8">
            <w:pPr>
              <w:jc w:val="right"/>
              <w:rPr>
                <w:rFonts w:hint="eastAsia" w:ascii="仿宋_GB2312" w:hAnsi="宋体" w:eastAsia="仿宋_GB2312" w:cs="宋体"/>
                <w:sz w:val="18"/>
                <w:szCs w:val="18"/>
              </w:rPr>
            </w:pPr>
          </w:p>
        </w:tc>
        <w:tc>
          <w:tcPr>
            <w:tcW w:w="620" w:type="dxa"/>
            <w:shd w:val="clear" w:color="auto" w:fill="auto"/>
            <w:vAlign w:val="center"/>
          </w:tcPr>
          <w:p w14:paraId="7BD55C83">
            <w:pPr>
              <w:jc w:val="right"/>
              <w:rPr>
                <w:rFonts w:hint="eastAsia" w:ascii="仿宋_GB2312" w:hAnsi="宋体" w:eastAsia="仿宋_GB2312" w:cs="宋体"/>
                <w:sz w:val="18"/>
                <w:szCs w:val="18"/>
              </w:rPr>
            </w:pPr>
          </w:p>
        </w:tc>
      </w:tr>
      <w:tr w14:paraId="009E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2E848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78858E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AD9DD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D8F479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6E85882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2024年葡萄长廊建设项目</w:t>
            </w:r>
          </w:p>
        </w:tc>
        <w:tc>
          <w:tcPr>
            <w:tcW w:w="950" w:type="dxa"/>
            <w:shd w:val="clear" w:color="auto" w:fill="auto"/>
            <w:vAlign w:val="center"/>
          </w:tcPr>
          <w:p w14:paraId="55F7F38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600.00</w:t>
            </w:r>
          </w:p>
        </w:tc>
        <w:tc>
          <w:tcPr>
            <w:tcW w:w="720" w:type="dxa"/>
            <w:shd w:val="clear" w:color="auto" w:fill="auto"/>
            <w:vAlign w:val="center"/>
          </w:tcPr>
          <w:p w14:paraId="6FCDD057">
            <w:pPr>
              <w:jc w:val="right"/>
              <w:rPr>
                <w:rFonts w:hint="eastAsia" w:ascii="仿宋_GB2312" w:hAnsi="宋体" w:eastAsia="仿宋_GB2312" w:cs="宋体"/>
                <w:sz w:val="18"/>
                <w:szCs w:val="18"/>
              </w:rPr>
            </w:pPr>
          </w:p>
        </w:tc>
        <w:tc>
          <w:tcPr>
            <w:tcW w:w="820" w:type="dxa"/>
            <w:shd w:val="clear" w:color="auto" w:fill="auto"/>
            <w:vAlign w:val="center"/>
          </w:tcPr>
          <w:p w14:paraId="7A2F8558">
            <w:pPr>
              <w:jc w:val="right"/>
              <w:rPr>
                <w:rFonts w:hint="eastAsia" w:ascii="仿宋_GB2312" w:hAnsi="宋体" w:eastAsia="仿宋_GB2312" w:cs="宋体"/>
                <w:sz w:val="18"/>
                <w:szCs w:val="18"/>
              </w:rPr>
            </w:pPr>
          </w:p>
        </w:tc>
        <w:tc>
          <w:tcPr>
            <w:tcW w:w="670" w:type="dxa"/>
            <w:shd w:val="clear" w:color="auto" w:fill="auto"/>
            <w:vAlign w:val="center"/>
          </w:tcPr>
          <w:p w14:paraId="06673BD0">
            <w:pPr>
              <w:jc w:val="right"/>
              <w:rPr>
                <w:rFonts w:hint="eastAsia" w:ascii="仿宋_GB2312" w:hAnsi="宋体" w:eastAsia="仿宋_GB2312" w:cs="宋体"/>
                <w:sz w:val="18"/>
                <w:szCs w:val="18"/>
              </w:rPr>
            </w:pPr>
          </w:p>
        </w:tc>
        <w:tc>
          <w:tcPr>
            <w:tcW w:w="710" w:type="dxa"/>
            <w:shd w:val="clear" w:color="auto" w:fill="auto"/>
            <w:vAlign w:val="center"/>
          </w:tcPr>
          <w:p w14:paraId="4CF0DC5C">
            <w:pPr>
              <w:jc w:val="right"/>
              <w:rPr>
                <w:rFonts w:hint="eastAsia" w:ascii="仿宋_GB2312" w:hAnsi="宋体" w:eastAsia="仿宋_GB2312" w:cs="宋体"/>
                <w:sz w:val="18"/>
                <w:szCs w:val="18"/>
              </w:rPr>
            </w:pPr>
          </w:p>
        </w:tc>
        <w:tc>
          <w:tcPr>
            <w:tcW w:w="700" w:type="dxa"/>
            <w:shd w:val="clear" w:color="auto" w:fill="auto"/>
            <w:vAlign w:val="center"/>
          </w:tcPr>
          <w:p w14:paraId="42C025E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600.00</w:t>
            </w:r>
          </w:p>
        </w:tc>
        <w:tc>
          <w:tcPr>
            <w:tcW w:w="710" w:type="dxa"/>
            <w:shd w:val="clear" w:color="auto" w:fill="auto"/>
            <w:vAlign w:val="center"/>
          </w:tcPr>
          <w:p w14:paraId="474FE2E0">
            <w:pPr>
              <w:jc w:val="right"/>
              <w:rPr>
                <w:rFonts w:hint="eastAsia" w:ascii="仿宋_GB2312" w:hAnsi="宋体" w:eastAsia="仿宋_GB2312" w:cs="宋体"/>
                <w:sz w:val="18"/>
                <w:szCs w:val="18"/>
              </w:rPr>
            </w:pPr>
          </w:p>
        </w:tc>
        <w:tc>
          <w:tcPr>
            <w:tcW w:w="790" w:type="dxa"/>
            <w:shd w:val="clear" w:color="auto" w:fill="auto"/>
            <w:vAlign w:val="center"/>
          </w:tcPr>
          <w:p w14:paraId="4F32375F">
            <w:pPr>
              <w:jc w:val="right"/>
              <w:rPr>
                <w:rFonts w:hint="eastAsia" w:ascii="仿宋_GB2312" w:hAnsi="宋体" w:eastAsia="仿宋_GB2312" w:cs="宋体"/>
                <w:sz w:val="18"/>
                <w:szCs w:val="18"/>
              </w:rPr>
            </w:pPr>
          </w:p>
        </w:tc>
        <w:tc>
          <w:tcPr>
            <w:tcW w:w="640" w:type="dxa"/>
            <w:shd w:val="clear" w:color="auto" w:fill="auto"/>
            <w:vAlign w:val="center"/>
          </w:tcPr>
          <w:p w14:paraId="35D72027">
            <w:pPr>
              <w:jc w:val="right"/>
              <w:rPr>
                <w:rFonts w:hint="eastAsia" w:ascii="仿宋_GB2312" w:hAnsi="宋体" w:eastAsia="仿宋_GB2312" w:cs="宋体"/>
                <w:sz w:val="18"/>
                <w:szCs w:val="18"/>
              </w:rPr>
            </w:pPr>
          </w:p>
        </w:tc>
        <w:tc>
          <w:tcPr>
            <w:tcW w:w="700" w:type="dxa"/>
            <w:shd w:val="clear" w:color="auto" w:fill="auto"/>
            <w:vAlign w:val="center"/>
          </w:tcPr>
          <w:p w14:paraId="3CCD7C50">
            <w:pPr>
              <w:jc w:val="right"/>
              <w:rPr>
                <w:rFonts w:hint="eastAsia" w:ascii="仿宋_GB2312" w:hAnsi="宋体" w:eastAsia="仿宋_GB2312" w:cs="宋体"/>
                <w:sz w:val="18"/>
                <w:szCs w:val="18"/>
              </w:rPr>
            </w:pPr>
          </w:p>
        </w:tc>
        <w:tc>
          <w:tcPr>
            <w:tcW w:w="620" w:type="dxa"/>
            <w:shd w:val="clear" w:color="auto" w:fill="auto"/>
            <w:vAlign w:val="center"/>
          </w:tcPr>
          <w:p w14:paraId="077E696F">
            <w:pPr>
              <w:jc w:val="right"/>
              <w:rPr>
                <w:rFonts w:hint="eastAsia" w:ascii="仿宋_GB2312" w:hAnsi="宋体" w:eastAsia="仿宋_GB2312" w:cs="宋体"/>
                <w:sz w:val="18"/>
                <w:szCs w:val="18"/>
              </w:rPr>
            </w:pPr>
          </w:p>
        </w:tc>
      </w:tr>
      <w:tr w14:paraId="28068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580EB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82528E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C0EDDB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F68980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4049BDB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2024年托克逊县计量设施项目</w:t>
            </w:r>
          </w:p>
        </w:tc>
        <w:tc>
          <w:tcPr>
            <w:tcW w:w="950" w:type="dxa"/>
            <w:shd w:val="clear" w:color="auto" w:fill="auto"/>
            <w:vAlign w:val="center"/>
          </w:tcPr>
          <w:p w14:paraId="1718546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26.00</w:t>
            </w:r>
          </w:p>
        </w:tc>
        <w:tc>
          <w:tcPr>
            <w:tcW w:w="720" w:type="dxa"/>
            <w:shd w:val="clear" w:color="auto" w:fill="auto"/>
            <w:vAlign w:val="center"/>
          </w:tcPr>
          <w:p w14:paraId="5626C6D0">
            <w:pPr>
              <w:jc w:val="right"/>
              <w:rPr>
                <w:rFonts w:hint="eastAsia" w:ascii="仿宋_GB2312" w:hAnsi="宋体" w:eastAsia="仿宋_GB2312" w:cs="宋体"/>
                <w:sz w:val="18"/>
                <w:szCs w:val="18"/>
              </w:rPr>
            </w:pPr>
          </w:p>
        </w:tc>
        <w:tc>
          <w:tcPr>
            <w:tcW w:w="820" w:type="dxa"/>
            <w:shd w:val="clear" w:color="auto" w:fill="auto"/>
            <w:vAlign w:val="center"/>
          </w:tcPr>
          <w:p w14:paraId="6D8D323A">
            <w:pPr>
              <w:jc w:val="right"/>
              <w:rPr>
                <w:rFonts w:hint="eastAsia" w:ascii="仿宋_GB2312" w:hAnsi="宋体" w:eastAsia="仿宋_GB2312" w:cs="宋体"/>
                <w:sz w:val="18"/>
                <w:szCs w:val="18"/>
              </w:rPr>
            </w:pPr>
          </w:p>
        </w:tc>
        <w:tc>
          <w:tcPr>
            <w:tcW w:w="670" w:type="dxa"/>
            <w:shd w:val="clear" w:color="auto" w:fill="auto"/>
            <w:vAlign w:val="center"/>
          </w:tcPr>
          <w:p w14:paraId="628DFE11">
            <w:pPr>
              <w:jc w:val="right"/>
              <w:rPr>
                <w:rFonts w:hint="eastAsia" w:ascii="仿宋_GB2312" w:hAnsi="宋体" w:eastAsia="仿宋_GB2312" w:cs="宋体"/>
                <w:sz w:val="18"/>
                <w:szCs w:val="18"/>
              </w:rPr>
            </w:pPr>
          </w:p>
        </w:tc>
        <w:tc>
          <w:tcPr>
            <w:tcW w:w="710" w:type="dxa"/>
            <w:shd w:val="clear" w:color="auto" w:fill="auto"/>
            <w:vAlign w:val="center"/>
          </w:tcPr>
          <w:p w14:paraId="27742D63">
            <w:pPr>
              <w:jc w:val="right"/>
              <w:rPr>
                <w:rFonts w:hint="eastAsia" w:ascii="仿宋_GB2312" w:hAnsi="宋体" w:eastAsia="仿宋_GB2312" w:cs="宋体"/>
                <w:sz w:val="18"/>
                <w:szCs w:val="18"/>
              </w:rPr>
            </w:pPr>
          </w:p>
        </w:tc>
        <w:tc>
          <w:tcPr>
            <w:tcW w:w="700" w:type="dxa"/>
            <w:shd w:val="clear" w:color="auto" w:fill="auto"/>
            <w:vAlign w:val="center"/>
          </w:tcPr>
          <w:p w14:paraId="0EE59BA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26.00</w:t>
            </w:r>
          </w:p>
        </w:tc>
        <w:tc>
          <w:tcPr>
            <w:tcW w:w="710" w:type="dxa"/>
            <w:shd w:val="clear" w:color="auto" w:fill="auto"/>
            <w:vAlign w:val="center"/>
          </w:tcPr>
          <w:p w14:paraId="2FB9ADC5">
            <w:pPr>
              <w:jc w:val="right"/>
              <w:rPr>
                <w:rFonts w:hint="eastAsia" w:ascii="仿宋_GB2312" w:hAnsi="宋体" w:eastAsia="仿宋_GB2312" w:cs="宋体"/>
                <w:sz w:val="18"/>
                <w:szCs w:val="18"/>
              </w:rPr>
            </w:pPr>
          </w:p>
        </w:tc>
        <w:tc>
          <w:tcPr>
            <w:tcW w:w="790" w:type="dxa"/>
            <w:shd w:val="clear" w:color="auto" w:fill="auto"/>
            <w:vAlign w:val="center"/>
          </w:tcPr>
          <w:p w14:paraId="548E9A73">
            <w:pPr>
              <w:jc w:val="right"/>
              <w:rPr>
                <w:rFonts w:hint="eastAsia" w:ascii="仿宋_GB2312" w:hAnsi="宋体" w:eastAsia="仿宋_GB2312" w:cs="宋体"/>
                <w:sz w:val="18"/>
                <w:szCs w:val="18"/>
              </w:rPr>
            </w:pPr>
          </w:p>
        </w:tc>
        <w:tc>
          <w:tcPr>
            <w:tcW w:w="640" w:type="dxa"/>
            <w:shd w:val="clear" w:color="auto" w:fill="auto"/>
            <w:vAlign w:val="center"/>
          </w:tcPr>
          <w:p w14:paraId="7AD11169">
            <w:pPr>
              <w:jc w:val="right"/>
              <w:rPr>
                <w:rFonts w:hint="eastAsia" w:ascii="仿宋_GB2312" w:hAnsi="宋体" w:eastAsia="仿宋_GB2312" w:cs="宋体"/>
                <w:sz w:val="18"/>
                <w:szCs w:val="18"/>
              </w:rPr>
            </w:pPr>
          </w:p>
        </w:tc>
        <w:tc>
          <w:tcPr>
            <w:tcW w:w="700" w:type="dxa"/>
            <w:shd w:val="clear" w:color="auto" w:fill="auto"/>
            <w:vAlign w:val="center"/>
          </w:tcPr>
          <w:p w14:paraId="45ED1ACD">
            <w:pPr>
              <w:jc w:val="right"/>
              <w:rPr>
                <w:rFonts w:hint="eastAsia" w:ascii="仿宋_GB2312" w:hAnsi="宋体" w:eastAsia="仿宋_GB2312" w:cs="宋体"/>
                <w:sz w:val="18"/>
                <w:szCs w:val="18"/>
              </w:rPr>
            </w:pPr>
          </w:p>
        </w:tc>
        <w:tc>
          <w:tcPr>
            <w:tcW w:w="620" w:type="dxa"/>
            <w:shd w:val="clear" w:color="auto" w:fill="auto"/>
            <w:vAlign w:val="center"/>
          </w:tcPr>
          <w:p w14:paraId="7F09E058">
            <w:pPr>
              <w:jc w:val="right"/>
              <w:rPr>
                <w:rFonts w:hint="eastAsia" w:ascii="仿宋_GB2312" w:hAnsi="宋体" w:eastAsia="仿宋_GB2312" w:cs="宋体"/>
                <w:sz w:val="18"/>
                <w:szCs w:val="18"/>
              </w:rPr>
            </w:pPr>
          </w:p>
        </w:tc>
      </w:tr>
      <w:tr w14:paraId="17957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74BA0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7F271E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51550C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E5DA6C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39890D2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2024年采购补植补造苗木项目</w:t>
            </w:r>
          </w:p>
        </w:tc>
        <w:tc>
          <w:tcPr>
            <w:tcW w:w="950" w:type="dxa"/>
            <w:shd w:val="clear" w:color="auto" w:fill="auto"/>
            <w:vAlign w:val="center"/>
          </w:tcPr>
          <w:p w14:paraId="41DFEF6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1E7EE167">
            <w:pPr>
              <w:jc w:val="right"/>
              <w:rPr>
                <w:rFonts w:hint="eastAsia" w:ascii="仿宋_GB2312" w:hAnsi="宋体" w:eastAsia="仿宋_GB2312" w:cs="宋体"/>
                <w:sz w:val="18"/>
                <w:szCs w:val="18"/>
              </w:rPr>
            </w:pPr>
          </w:p>
        </w:tc>
        <w:tc>
          <w:tcPr>
            <w:tcW w:w="820" w:type="dxa"/>
            <w:shd w:val="clear" w:color="auto" w:fill="auto"/>
            <w:vAlign w:val="center"/>
          </w:tcPr>
          <w:p w14:paraId="2F565A2D">
            <w:pPr>
              <w:jc w:val="right"/>
              <w:rPr>
                <w:rFonts w:hint="eastAsia" w:ascii="仿宋_GB2312" w:hAnsi="宋体" w:eastAsia="仿宋_GB2312" w:cs="宋体"/>
                <w:sz w:val="18"/>
                <w:szCs w:val="18"/>
              </w:rPr>
            </w:pPr>
          </w:p>
        </w:tc>
        <w:tc>
          <w:tcPr>
            <w:tcW w:w="670" w:type="dxa"/>
            <w:shd w:val="clear" w:color="auto" w:fill="auto"/>
            <w:vAlign w:val="center"/>
          </w:tcPr>
          <w:p w14:paraId="6A59E2CC">
            <w:pPr>
              <w:jc w:val="right"/>
              <w:rPr>
                <w:rFonts w:hint="eastAsia" w:ascii="仿宋_GB2312" w:hAnsi="宋体" w:eastAsia="仿宋_GB2312" w:cs="宋体"/>
                <w:sz w:val="18"/>
                <w:szCs w:val="18"/>
              </w:rPr>
            </w:pPr>
          </w:p>
        </w:tc>
        <w:tc>
          <w:tcPr>
            <w:tcW w:w="710" w:type="dxa"/>
            <w:shd w:val="clear" w:color="auto" w:fill="auto"/>
            <w:vAlign w:val="center"/>
          </w:tcPr>
          <w:p w14:paraId="1CE2662D">
            <w:pPr>
              <w:jc w:val="right"/>
              <w:rPr>
                <w:rFonts w:hint="eastAsia" w:ascii="仿宋_GB2312" w:hAnsi="宋体" w:eastAsia="仿宋_GB2312" w:cs="宋体"/>
                <w:sz w:val="18"/>
                <w:szCs w:val="18"/>
              </w:rPr>
            </w:pPr>
          </w:p>
        </w:tc>
        <w:tc>
          <w:tcPr>
            <w:tcW w:w="700" w:type="dxa"/>
            <w:shd w:val="clear" w:color="auto" w:fill="auto"/>
            <w:vAlign w:val="center"/>
          </w:tcPr>
          <w:p w14:paraId="75F1897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10" w:type="dxa"/>
            <w:shd w:val="clear" w:color="auto" w:fill="auto"/>
            <w:vAlign w:val="center"/>
          </w:tcPr>
          <w:p w14:paraId="0CAFFD2D">
            <w:pPr>
              <w:jc w:val="right"/>
              <w:rPr>
                <w:rFonts w:hint="eastAsia" w:ascii="仿宋_GB2312" w:hAnsi="宋体" w:eastAsia="仿宋_GB2312" w:cs="宋体"/>
                <w:sz w:val="18"/>
                <w:szCs w:val="18"/>
              </w:rPr>
            </w:pPr>
          </w:p>
        </w:tc>
        <w:tc>
          <w:tcPr>
            <w:tcW w:w="790" w:type="dxa"/>
            <w:shd w:val="clear" w:color="auto" w:fill="auto"/>
            <w:vAlign w:val="center"/>
          </w:tcPr>
          <w:p w14:paraId="63028BDC">
            <w:pPr>
              <w:jc w:val="right"/>
              <w:rPr>
                <w:rFonts w:hint="eastAsia" w:ascii="仿宋_GB2312" w:hAnsi="宋体" w:eastAsia="仿宋_GB2312" w:cs="宋体"/>
                <w:sz w:val="18"/>
                <w:szCs w:val="18"/>
              </w:rPr>
            </w:pPr>
          </w:p>
        </w:tc>
        <w:tc>
          <w:tcPr>
            <w:tcW w:w="640" w:type="dxa"/>
            <w:shd w:val="clear" w:color="auto" w:fill="auto"/>
            <w:vAlign w:val="center"/>
          </w:tcPr>
          <w:p w14:paraId="0C1A1A4E">
            <w:pPr>
              <w:jc w:val="right"/>
              <w:rPr>
                <w:rFonts w:hint="eastAsia" w:ascii="仿宋_GB2312" w:hAnsi="宋体" w:eastAsia="仿宋_GB2312" w:cs="宋体"/>
                <w:sz w:val="18"/>
                <w:szCs w:val="18"/>
              </w:rPr>
            </w:pPr>
          </w:p>
        </w:tc>
        <w:tc>
          <w:tcPr>
            <w:tcW w:w="700" w:type="dxa"/>
            <w:shd w:val="clear" w:color="auto" w:fill="auto"/>
            <w:vAlign w:val="center"/>
          </w:tcPr>
          <w:p w14:paraId="02249616">
            <w:pPr>
              <w:jc w:val="right"/>
              <w:rPr>
                <w:rFonts w:hint="eastAsia" w:ascii="仿宋_GB2312" w:hAnsi="宋体" w:eastAsia="仿宋_GB2312" w:cs="宋体"/>
                <w:sz w:val="18"/>
                <w:szCs w:val="18"/>
              </w:rPr>
            </w:pPr>
          </w:p>
        </w:tc>
        <w:tc>
          <w:tcPr>
            <w:tcW w:w="620" w:type="dxa"/>
            <w:shd w:val="clear" w:color="auto" w:fill="auto"/>
            <w:vAlign w:val="center"/>
          </w:tcPr>
          <w:p w14:paraId="30035EED">
            <w:pPr>
              <w:jc w:val="right"/>
              <w:rPr>
                <w:rFonts w:hint="eastAsia" w:ascii="仿宋_GB2312" w:hAnsi="宋体" w:eastAsia="仿宋_GB2312" w:cs="宋体"/>
                <w:sz w:val="18"/>
                <w:szCs w:val="18"/>
              </w:rPr>
            </w:pPr>
          </w:p>
        </w:tc>
      </w:tr>
      <w:tr w14:paraId="21CF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A874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BBB64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5C7EF5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6D241C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522BF9E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2024年度自治区林果提质增效示范园项目（吐市财建[2023]80号）</w:t>
            </w:r>
          </w:p>
        </w:tc>
        <w:tc>
          <w:tcPr>
            <w:tcW w:w="950" w:type="dxa"/>
            <w:shd w:val="clear" w:color="auto" w:fill="auto"/>
            <w:vAlign w:val="center"/>
          </w:tcPr>
          <w:p w14:paraId="5A93336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120.00</w:t>
            </w:r>
          </w:p>
        </w:tc>
        <w:tc>
          <w:tcPr>
            <w:tcW w:w="720" w:type="dxa"/>
            <w:shd w:val="clear" w:color="auto" w:fill="auto"/>
            <w:vAlign w:val="center"/>
          </w:tcPr>
          <w:p w14:paraId="3472756F">
            <w:pPr>
              <w:jc w:val="right"/>
              <w:rPr>
                <w:rFonts w:hint="eastAsia" w:ascii="仿宋_GB2312" w:hAnsi="宋体" w:eastAsia="仿宋_GB2312" w:cs="宋体"/>
                <w:sz w:val="18"/>
                <w:szCs w:val="18"/>
              </w:rPr>
            </w:pPr>
          </w:p>
        </w:tc>
        <w:tc>
          <w:tcPr>
            <w:tcW w:w="820" w:type="dxa"/>
            <w:shd w:val="clear" w:color="auto" w:fill="auto"/>
            <w:vAlign w:val="center"/>
          </w:tcPr>
          <w:p w14:paraId="2117610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120.00</w:t>
            </w:r>
          </w:p>
        </w:tc>
        <w:tc>
          <w:tcPr>
            <w:tcW w:w="670" w:type="dxa"/>
            <w:shd w:val="clear" w:color="auto" w:fill="auto"/>
            <w:vAlign w:val="center"/>
          </w:tcPr>
          <w:p w14:paraId="59661212">
            <w:pPr>
              <w:jc w:val="right"/>
              <w:rPr>
                <w:rFonts w:hint="eastAsia" w:ascii="仿宋_GB2312" w:hAnsi="宋体" w:eastAsia="仿宋_GB2312" w:cs="宋体"/>
                <w:sz w:val="18"/>
                <w:szCs w:val="18"/>
              </w:rPr>
            </w:pPr>
          </w:p>
        </w:tc>
        <w:tc>
          <w:tcPr>
            <w:tcW w:w="710" w:type="dxa"/>
            <w:shd w:val="clear" w:color="auto" w:fill="auto"/>
            <w:vAlign w:val="center"/>
          </w:tcPr>
          <w:p w14:paraId="77623160">
            <w:pPr>
              <w:jc w:val="right"/>
              <w:rPr>
                <w:rFonts w:hint="eastAsia" w:ascii="仿宋_GB2312" w:hAnsi="宋体" w:eastAsia="仿宋_GB2312" w:cs="宋体"/>
                <w:sz w:val="18"/>
                <w:szCs w:val="18"/>
              </w:rPr>
            </w:pPr>
          </w:p>
        </w:tc>
        <w:tc>
          <w:tcPr>
            <w:tcW w:w="700" w:type="dxa"/>
            <w:shd w:val="clear" w:color="auto" w:fill="auto"/>
            <w:vAlign w:val="center"/>
          </w:tcPr>
          <w:p w14:paraId="3A4C1242">
            <w:pPr>
              <w:jc w:val="right"/>
              <w:rPr>
                <w:rFonts w:hint="eastAsia" w:ascii="仿宋_GB2312" w:hAnsi="宋体" w:eastAsia="仿宋_GB2312" w:cs="宋体"/>
                <w:sz w:val="18"/>
                <w:szCs w:val="18"/>
              </w:rPr>
            </w:pPr>
          </w:p>
        </w:tc>
        <w:tc>
          <w:tcPr>
            <w:tcW w:w="710" w:type="dxa"/>
            <w:shd w:val="clear" w:color="auto" w:fill="auto"/>
            <w:vAlign w:val="center"/>
          </w:tcPr>
          <w:p w14:paraId="5EF670E3">
            <w:pPr>
              <w:jc w:val="right"/>
              <w:rPr>
                <w:rFonts w:hint="eastAsia" w:ascii="仿宋_GB2312" w:hAnsi="宋体" w:eastAsia="仿宋_GB2312" w:cs="宋体"/>
                <w:sz w:val="18"/>
                <w:szCs w:val="18"/>
              </w:rPr>
            </w:pPr>
          </w:p>
        </w:tc>
        <w:tc>
          <w:tcPr>
            <w:tcW w:w="790" w:type="dxa"/>
            <w:shd w:val="clear" w:color="auto" w:fill="auto"/>
            <w:vAlign w:val="center"/>
          </w:tcPr>
          <w:p w14:paraId="1C973473">
            <w:pPr>
              <w:jc w:val="right"/>
              <w:rPr>
                <w:rFonts w:hint="eastAsia" w:ascii="仿宋_GB2312" w:hAnsi="宋体" w:eastAsia="仿宋_GB2312" w:cs="宋体"/>
                <w:sz w:val="18"/>
                <w:szCs w:val="18"/>
              </w:rPr>
            </w:pPr>
          </w:p>
        </w:tc>
        <w:tc>
          <w:tcPr>
            <w:tcW w:w="640" w:type="dxa"/>
            <w:shd w:val="clear" w:color="auto" w:fill="auto"/>
            <w:vAlign w:val="center"/>
          </w:tcPr>
          <w:p w14:paraId="70CD79D7">
            <w:pPr>
              <w:jc w:val="right"/>
              <w:rPr>
                <w:rFonts w:hint="eastAsia" w:ascii="仿宋_GB2312" w:hAnsi="宋体" w:eastAsia="仿宋_GB2312" w:cs="宋体"/>
                <w:sz w:val="18"/>
                <w:szCs w:val="18"/>
              </w:rPr>
            </w:pPr>
          </w:p>
        </w:tc>
        <w:tc>
          <w:tcPr>
            <w:tcW w:w="700" w:type="dxa"/>
            <w:shd w:val="clear" w:color="auto" w:fill="auto"/>
            <w:vAlign w:val="center"/>
          </w:tcPr>
          <w:p w14:paraId="2B8A7D80">
            <w:pPr>
              <w:jc w:val="right"/>
              <w:rPr>
                <w:rFonts w:hint="eastAsia" w:ascii="仿宋_GB2312" w:hAnsi="宋体" w:eastAsia="仿宋_GB2312" w:cs="宋体"/>
                <w:sz w:val="18"/>
                <w:szCs w:val="18"/>
              </w:rPr>
            </w:pPr>
          </w:p>
        </w:tc>
        <w:tc>
          <w:tcPr>
            <w:tcW w:w="620" w:type="dxa"/>
            <w:shd w:val="clear" w:color="auto" w:fill="auto"/>
            <w:vAlign w:val="center"/>
          </w:tcPr>
          <w:p w14:paraId="736CE1CA">
            <w:pPr>
              <w:jc w:val="right"/>
              <w:rPr>
                <w:rFonts w:hint="eastAsia" w:ascii="仿宋_GB2312" w:hAnsi="宋体" w:eastAsia="仿宋_GB2312" w:cs="宋体"/>
                <w:sz w:val="18"/>
                <w:szCs w:val="18"/>
              </w:rPr>
            </w:pPr>
          </w:p>
        </w:tc>
      </w:tr>
      <w:tr w14:paraId="651E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C64D7A">
            <w:pPr>
              <w:jc w:val="center"/>
              <w:rPr>
                <w:rFonts w:hint="eastAsia" w:ascii="仿宋_GB2312" w:hAnsi="宋体" w:eastAsia="仿宋_GB2312" w:cs="宋体"/>
                <w:b/>
                <w:sz w:val="18"/>
                <w:szCs w:val="18"/>
              </w:rPr>
            </w:pPr>
          </w:p>
        </w:tc>
        <w:tc>
          <w:tcPr>
            <w:tcW w:w="567" w:type="dxa"/>
            <w:shd w:val="clear" w:color="auto" w:fill="auto"/>
            <w:vAlign w:val="center"/>
          </w:tcPr>
          <w:p w14:paraId="02CEB2D5">
            <w:pPr>
              <w:jc w:val="center"/>
              <w:rPr>
                <w:rFonts w:hint="eastAsia" w:ascii="仿宋_GB2312" w:hAnsi="宋体" w:eastAsia="仿宋_GB2312" w:cs="宋体"/>
                <w:b/>
                <w:sz w:val="18"/>
                <w:szCs w:val="18"/>
              </w:rPr>
            </w:pPr>
          </w:p>
        </w:tc>
        <w:tc>
          <w:tcPr>
            <w:tcW w:w="567" w:type="dxa"/>
            <w:shd w:val="clear" w:color="auto" w:fill="auto"/>
            <w:vAlign w:val="center"/>
          </w:tcPr>
          <w:p w14:paraId="30689B67">
            <w:pPr>
              <w:jc w:val="center"/>
              <w:rPr>
                <w:rFonts w:hint="eastAsia" w:ascii="仿宋_GB2312" w:hAnsi="宋体" w:eastAsia="仿宋_GB2312" w:cs="宋体"/>
                <w:b/>
                <w:sz w:val="18"/>
                <w:szCs w:val="18"/>
              </w:rPr>
            </w:pPr>
          </w:p>
        </w:tc>
        <w:tc>
          <w:tcPr>
            <w:tcW w:w="2321" w:type="dxa"/>
            <w:shd w:val="clear" w:color="auto" w:fill="auto"/>
            <w:vAlign w:val="center"/>
          </w:tcPr>
          <w:p w14:paraId="18049299">
            <w:pPr>
              <w:jc w:val="left"/>
              <w:rPr>
                <w:rFonts w:hint="eastAsia" w:ascii="仿宋_GB2312" w:hAnsi="宋体" w:eastAsia="仿宋_GB2312" w:cs="宋体"/>
                <w:b/>
                <w:sz w:val="18"/>
                <w:szCs w:val="18"/>
              </w:rPr>
            </w:pPr>
          </w:p>
        </w:tc>
        <w:tc>
          <w:tcPr>
            <w:tcW w:w="2170" w:type="dxa"/>
            <w:shd w:val="clear" w:color="auto" w:fill="auto"/>
            <w:vAlign w:val="center"/>
          </w:tcPr>
          <w:p w14:paraId="1D35E92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24770AFE">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4136.25</w:t>
            </w:r>
          </w:p>
        </w:tc>
        <w:tc>
          <w:tcPr>
            <w:tcW w:w="720" w:type="dxa"/>
            <w:shd w:val="clear" w:color="auto" w:fill="auto"/>
            <w:vAlign w:val="center"/>
          </w:tcPr>
          <w:p w14:paraId="06A500B4">
            <w:pPr>
              <w:jc w:val="right"/>
              <w:rPr>
                <w:rFonts w:hint="eastAsia" w:ascii="仿宋_GB2312" w:hAnsi="宋体" w:eastAsia="仿宋_GB2312" w:cs="宋体"/>
                <w:b/>
                <w:sz w:val="18"/>
                <w:szCs w:val="18"/>
              </w:rPr>
            </w:pPr>
          </w:p>
        </w:tc>
        <w:tc>
          <w:tcPr>
            <w:tcW w:w="820" w:type="dxa"/>
            <w:shd w:val="clear" w:color="auto" w:fill="auto"/>
            <w:vAlign w:val="center"/>
          </w:tcPr>
          <w:p w14:paraId="4D5298C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971.00</w:t>
            </w:r>
          </w:p>
        </w:tc>
        <w:tc>
          <w:tcPr>
            <w:tcW w:w="670" w:type="dxa"/>
            <w:shd w:val="clear" w:color="auto" w:fill="auto"/>
            <w:vAlign w:val="center"/>
          </w:tcPr>
          <w:p w14:paraId="642A278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2319.25</w:t>
            </w:r>
          </w:p>
        </w:tc>
        <w:tc>
          <w:tcPr>
            <w:tcW w:w="710" w:type="dxa"/>
            <w:shd w:val="clear" w:color="auto" w:fill="auto"/>
            <w:vAlign w:val="center"/>
          </w:tcPr>
          <w:p w14:paraId="7B786EE8">
            <w:pPr>
              <w:jc w:val="right"/>
              <w:rPr>
                <w:rFonts w:hint="eastAsia" w:ascii="仿宋_GB2312" w:hAnsi="宋体" w:eastAsia="仿宋_GB2312" w:cs="宋体"/>
                <w:b/>
                <w:sz w:val="18"/>
                <w:szCs w:val="18"/>
              </w:rPr>
            </w:pPr>
          </w:p>
        </w:tc>
        <w:tc>
          <w:tcPr>
            <w:tcW w:w="700" w:type="dxa"/>
            <w:shd w:val="clear" w:color="auto" w:fill="auto"/>
            <w:vAlign w:val="center"/>
          </w:tcPr>
          <w:p w14:paraId="31F9920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846.00</w:t>
            </w:r>
          </w:p>
        </w:tc>
        <w:tc>
          <w:tcPr>
            <w:tcW w:w="710" w:type="dxa"/>
            <w:shd w:val="clear" w:color="auto" w:fill="auto"/>
            <w:vAlign w:val="center"/>
          </w:tcPr>
          <w:p w14:paraId="4AB30946">
            <w:pPr>
              <w:jc w:val="right"/>
              <w:rPr>
                <w:rFonts w:hint="eastAsia" w:ascii="仿宋_GB2312" w:hAnsi="宋体" w:eastAsia="仿宋_GB2312" w:cs="宋体"/>
                <w:b/>
                <w:sz w:val="18"/>
                <w:szCs w:val="18"/>
              </w:rPr>
            </w:pPr>
          </w:p>
        </w:tc>
        <w:tc>
          <w:tcPr>
            <w:tcW w:w="790" w:type="dxa"/>
            <w:shd w:val="clear" w:color="auto" w:fill="auto"/>
            <w:vAlign w:val="center"/>
          </w:tcPr>
          <w:p w14:paraId="4E074BBB">
            <w:pPr>
              <w:jc w:val="right"/>
              <w:rPr>
                <w:rFonts w:hint="eastAsia" w:ascii="仿宋_GB2312" w:hAnsi="宋体" w:eastAsia="仿宋_GB2312" w:cs="宋体"/>
                <w:b/>
                <w:sz w:val="18"/>
                <w:szCs w:val="18"/>
              </w:rPr>
            </w:pPr>
          </w:p>
        </w:tc>
        <w:tc>
          <w:tcPr>
            <w:tcW w:w="640" w:type="dxa"/>
            <w:shd w:val="clear" w:color="auto" w:fill="auto"/>
            <w:vAlign w:val="center"/>
          </w:tcPr>
          <w:p w14:paraId="36918810">
            <w:pPr>
              <w:jc w:val="right"/>
              <w:rPr>
                <w:rFonts w:hint="eastAsia" w:ascii="仿宋_GB2312" w:hAnsi="宋体" w:eastAsia="仿宋_GB2312" w:cs="宋体"/>
                <w:b/>
                <w:sz w:val="18"/>
                <w:szCs w:val="18"/>
              </w:rPr>
            </w:pPr>
          </w:p>
        </w:tc>
        <w:tc>
          <w:tcPr>
            <w:tcW w:w="700" w:type="dxa"/>
            <w:shd w:val="clear" w:color="auto" w:fill="auto"/>
            <w:vAlign w:val="center"/>
          </w:tcPr>
          <w:p w14:paraId="28155AEE">
            <w:pPr>
              <w:jc w:val="right"/>
              <w:rPr>
                <w:rFonts w:hint="eastAsia" w:ascii="仿宋_GB2312" w:hAnsi="宋体" w:eastAsia="仿宋_GB2312" w:cs="宋体"/>
                <w:b/>
                <w:sz w:val="18"/>
                <w:szCs w:val="18"/>
              </w:rPr>
            </w:pPr>
          </w:p>
        </w:tc>
        <w:tc>
          <w:tcPr>
            <w:tcW w:w="620" w:type="dxa"/>
            <w:shd w:val="clear" w:color="auto" w:fill="auto"/>
            <w:vAlign w:val="center"/>
          </w:tcPr>
          <w:p w14:paraId="1118508D">
            <w:pPr>
              <w:jc w:val="right"/>
              <w:rPr>
                <w:rFonts w:hint="eastAsia" w:ascii="仿宋_GB2312" w:hAnsi="宋体" w:eastAsia="仿宋_GB2312" w:cs="宋体"/>
                <w:b/>
                <w:sz w:val="18"/>
                <w:szCs w:val="18"/>
              </w:rPr>
            </w:pPr>
          </w:p>
        </w:tc>
      </w:tr>
    </w:tbl>
    <w:p w14:paraId="46B22DA5">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EE3895C">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3D7DF108">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C7E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3C1B88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编制部门：托克逊县林业和草原局</w:t>
            </w:r>
          </w:p>
        </w:tc>
        <w:tc>
          <w:tcPr>
            <w:tcW w:w="1318" w:type="dxa"/>
            <w:tcBorders>
              <w:top w:val="nil"/>
              <w:left w:val="nil"/>
              <w:bottom w:val="nil"/>
              <w:right w:val="nil"/>
            </w:tcBorders>
          </w:tcPr>
          <w:p w14:paraId="1750946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65B3AA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D7E0FCA">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52A16C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9896B5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7FE26AF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BFD09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962DF5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E1191C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61C4F5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6E25F6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95F21A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9C572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D33352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27C051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D6940A7">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E0FEED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D7C40C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B85A95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0CDD64B">
            <w:pPr>
              <w:widowControl/>
              <w:jc w:val="left"/>
              <w:rPr>
                <w:rFonts w:hint="eastAsia" w:ascii="仿宋_GB2312" w:hAnsi="宋体" w:eastAsia="仿宋_GB2312" w:cs="宋体"/>
                <w:b/>
                <w:bCs/>
                <w:color w:val="000000"/>
                <w:kern w:val="0"/>
                <w:sz w:val="20"/>
              </w:rPr>
            </w:pPr>
          </w:p>
        </w:tc>
      </w:tr>
      <w:tr w14:paraId="3FDDC4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D6FB9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313788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E4468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3FD0B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ACB74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DAD47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1F0DF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D5D860">
            <w:pPr>
              <w:widowControl/>
              <w:jc w:val="right"/>
              <w:rPr>
                <w:rFonts w:hint="eastAsia" w:ascii="仿宋_GB2312" w:hAnsi="宋体" w:eastAsia="仿宋_GB2312" w:cs="宋体"/>
                <w:b/>
                <w:kern w:val="0"/>
                <w:sz w:val="18"/>
                <w:szCs w:val="18"/>
              </w:rPr>
            </w:pPr>
          </w:p>
        </w:tc>
      </w:tr>
      <w:tr w14:paraId="4420B82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3D894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600E6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FEEEA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52ED19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F1585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7F045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C83627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65FAC7">
            <w:pPr>
              <w:widowControl/>
              <w:jc w:val="right"/>
              <w:rPr>
                <w:rFonts w:hint="eastAsia" w:ascii="仿宋_GB2312" w:hAnsi="宋体" w:eastAsia="仿宋_GB2312" w:cs="宋体"/>
                <w:b/>
                <w:kern w:val="0"/>
                <w:sz w:val="18"/>
                <w:szCs w:val="18"/>
              </w:rPr>
            </w:pPr>
          </w:p>
        </w:tc>
      </w:tr>
      <w:tr w14:paraId="398D3F4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2C9AB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9340E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530DE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E3B98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EDAC8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6045F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33992E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0BBFA4">
            <w:pPr>
              <w:widowControl/>
              <w:jc w:val="right"/>
              <w:rPr>
                <w:rFonts w:hint="eastAsia" w:ascii="仿宋_GB2312" w:hAnsi="宋体" w:eastAsia="仿宋_GB2312" w:cs="宋体"/>
                <w:b/>
                <w:kern w:val="0"/>
                <w:sz w:val="18"/>
                <w:szCs w:val="18"/>
              </w:rPr>
            </w:pPr>
          </w:p>
        </w:tc>
      </w:tr>
      <w:tr w14:paraId="284846B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4CBBC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03551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79162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58FEC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674EC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D346E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F6F10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BA6193">
            <w:pPr>
              <w:widowControl/>
              <w:jc w:val="right"/>
              <w:rPr>
                <w:rFonts w:hint="eastAsia" w:ascii="仿宋_GB2312" w:hAnsi="宋体" w:eastAsia="仿宋_GB2312" w:cs="宋体"/>
                <w:b/>
                <w:kern w:val="0"/>
                <w:sz w:val="18"/>
                <w:szCs w:val="18"/>
              </w:rPr>
            </w:pPr>
          </w:p>
        </w:tc>
      </w:tr>
      <w:tr w14:paraId="168003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C93B8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9963E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B77A8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66E3B8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75439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5A2FE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D9916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638C61">
            <w:pPr>
              <w:widowControl/>
              <w:jc w:val="right"/>
              <w:rPr>
                <w:rFonts w:hint="eastAsia" w:ascii="仿宋_GB2312" w:hAnsi="宋体" w:eastAsia="仿宋_GB2312" w:cs="宋体"/>
                <w:b/>
                <w:kern w:val="0"/>
                <w:sz w:val="18"/>
                <w:szCs w:val="18"/>
              </w:rPr>
            </w:pPr>
          </w:p>
        </w:tc>
      </w:tr>
      <w:tr w14:paraId="464987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653C2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3ADA16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5FD9F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EE0AE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7D771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DA893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FF629B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D7F26F">
            <w:pPr>
              <w:widowControl/>
              <w:jc w:val="right"/>
              <w:rPr>
                <w:rFonts w:hint="eastAsia" w:ascii="仿宋_GB2312" w:hAnsi="宋体" w:eastAsia="仿宋_GB2312" w:cs="宋体"/>
                <w:b/>
                <w:kern w:val="0"/>
                <w:sz w:val="18"/>
                <w:szCs w:val="18"/>
              </w:rPr>
            </w:pPr>
          </w:p>
        </w:tc>
      </w:tr>
      <w:tr w14:paraId="72949ED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F5FE94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AE71E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12FDBE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6D13F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8FD00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D256E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F4901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1BED83">
            <w:pPr>
              <w:widowControl/>
              <w:jc w:val="right"/>
              <w:rPr>
                <w:rFonts w:hint="eastAsia" w:ascii="仿宋_GB2312" w:hAnsi="宋体" w:eastAsia="仿宋_GB2312" w:cs="宋体"/>
                <w:b/>
                <w:kern w:val="0"/>
                <w:sz w:val="18"/>
                <w:szCs w:val="18"/>
              </w:rPr>
            </w:pPr>
          </w:p>
        </w:tc>
      </w:tr>
      <w:tr w14:paraId="63C972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B1CCA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115D0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7D487D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3B18BF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F6C66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5BDD1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433B1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F55614">
            <w:pPr>
              <w:widowControl/>
              <w:jc w:val="right"/>
              <w:rPr>
                <w:rFonts w:hint="eastAsia" w:ascii="仿宋_GB2312" w:hAnsi="宋体" w:eastAsia="仿宋_GB2312" w:cs="宋体"/>
                <w:b/>
                <w:kern w:val="0"/>
                <w:sz w:val="18"/>
                <w:szCs w:val="18"/>
              </w:rPr>
            </w:pPr>
          </w:p>
        </w:tc>
      </w:tr>
      <w:tr w14:paraId="739B3D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4E710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7A755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4D181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CFFDE37">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C95C08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37198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4C804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11EEA2">
            <w:pPr>
              <w:widowControl/>
              <w:jc w:val="right"/>
              <w:rPr>
                <w:rFonts w:hint="eastAsia" w:ascii="仿宋_GB2312" w:hAnsi="宋体" w:eastAsia="仿宋_GB2312" w:cs="宋体"/>
                <w:b/>
                <w:kern w:val="0"/>
                <w:sz w:val="18"/>
                <w:szCs w:val="18"/>
              </w:rPr>
            </w:pPr>
          </w:p>
        </w:tc>
      </w:tr>
    </w:tbl>
    <w:p w14:paraId="29CB3BA4">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备注：托克逊县林业和草原局2024年没有使用政府性基金预算拨款安排的支出，政府性基金预算支出情况表为空表。</w:t>
      </w:r>
    </w:p>
    <w:p w14:paraId="2010DF8C">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1C70573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3C94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306A46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编制部门：托克逊县林业和草原局</w:t>
            </w:r>
          </w:p>
        </w:tc>
        <w:tc>
          <w:tcPr>
            <w:tcW w:w="1318" w:type="dxa"/>
            <w:tcBorders>
              <w:top w:val="nil"/>
              <w:left w:val="nil"/>
              <w:bottom w:val="nil"/>
              <w:right w:val="nil"/>
            </w:tcBorders>
          </w:tcPr>
          <w:p w14:paraId="72F1950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4E4F060">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3AE6F05">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7BBBBD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C1CFF9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5C84BB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2001B9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81FB8F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B48E55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CBE194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478B15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51FC05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934B2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041363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DBF46B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F60B873">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2D8E32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F69EE63">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B87AA9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4B1C640">
            <w:pPr>
              <w:widowControl/>
              <w:jc w:val="center"/>
              <w:rPr>
                <w:rFonts w:hint="eastAsia" w:ascii="仿宋_GB2312" w:hAnsi="宋体" w:eastAsia="仿宋_GB2312" w:cs="宋体"/>
                <w:b/>
                <w:bCs/>
                <w:color w:val="000000"/>
                <w:kern w:val="0"/>
                <w:sz w:val="20"/>
              </w:rPr>
            </w:pPr>
          </w:p>
        </w:tc>
      </w:tr>
      <w:tr w14:paraId="7583BF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04E8E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28DB3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C2233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4C583A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20BA2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374BA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7CD7B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285BB2">
            <w:pPr>
              <w:widowControl/>
              <w:jc w:val="right"/>
              <w:rPr>
                <w:rFonts w:hint="eastAsia" w:ascii="仿宋_GB2312" w:hAnsi="宋体" w:eastAsia="仿宋_GB2312" w:cs="宋体"/>
                <w:b/>
                <w:kern w:val="0"/>
                <w:sz w:val="18"/>
                <w:szCs w:val="18"/>
              </w:rPr>
            </w:pPr>
          </w:p>
        </w:tc>
      </w:tr>
      <w:tr w14:paraId="57ABC1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33AFA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AF135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FC0F6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49457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228C3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3E190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BA793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D4C8E5">
            <w:pPr>
              <w:widowControl/>
              <w:jc w:val="right"/>
              <w:rPr>
                <w:rFonts w:hint="eastAsia" w:ascii="仿宋_GB2312" w:hAnsi="宋体" w:eastAsia="仿宋_GB2312" w:cs="宋体"/>
                <w:b/>
                <w:kern w:val="0"/>
                <w:sz w:val="18"/>
                <w:szCs w:val="18"/>
              </w:rPr>
            </w:pPr>
          </w:p>
        </w:tc>
      </w:tr>
      <w:tr w14:paraId="730383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7EA6F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A0A4B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1B89C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BE9A6F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4AA57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353AE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1A9F7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EF865B">
            <w:pPr>
              <w:widowControl/>
              <w:jc w:val="right"/>
              <w:rPr>
                <w:rFonts w:hint="eastAsia" w:ascii="仿宋_GB2312" w:hAnsi="宋体" w:eastAsia="仿宋_GB2312" w:cs="宋体"/>
                <w:b/>
                <w:kern w:val="0"/>
                <w:sz w:val="18"/>
                <w:szCs w:val="18"/>
              </w:rPr>
            </w:pPr>
          </w:p>
        </w:tc>
      </w:tr>
      <w:tr w14:paraId="4CD981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1E23F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2D6BC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5BEDB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1AE1B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C5F2B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36A90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60575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4F41C4">
            <w:pPr>
              <w:widowControl/>
              <w:jc w:val="right"/>
              <w:rPr>
                <w:rFonts w:hint="eastAsia" w:ascii="仿宋_GB2312" w:hAnsi="宋体" w:eastAsia="仿宋_GB2312" w:cs="宋体"/>
                <w:b/>
                <w:kern w:val="0"/>
                <w:sz w:val="18"/>
                <w:szCs w:val="18"/>
              </w:rPr>
            </w:pPr>
          </w:p>
        </w:tc>
      </w:tr>
      <w:tr w14:paraId="2665738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4AD51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CF17D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A8679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1D1CAC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88991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25393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E509B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297CC7">
            <w:pPr>
              <w:widowControl/>
              <w:jc w:val="right"/>
              <w:rPr>
                <w:rFonts w:hint="eastAsia" w:ascii="仿宋_GB2312" w:hAnsi="宋体" w:eastAsia="仿宋_GB2312" w:cs="宋体"/>
                <w:b/>
                <w:kern w:val="0"/>
                <w:sz w:val="18"/>
                <w:szCs w:val="18"/>
              </w:rPr>
            </w:pPr>
          </w:p>
        </w:tc>
      </w:tr>
      <w:tr w14:paraId="74BF08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1131B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7B846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9C7473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BA810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6FBF9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D5FDF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AB837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942A91">
            <w:pPr>
              <w:widowControl/>
              <w:jc w:val="right"/>
              <w:rPr>
                <w:rFonts w:hint="eastAsia" w:ascii="仿宋_GB2312" w:hAnsi="宋体" w:eastAsia="仿宋_GB2312" w:cs="宋体"/>
                <w:b/>
                <w:kern w:val="0"/>
                <w:sz w:val="18"/>
                <w:szCs w:val="18"/>
              </w:rPr>
            </w:pPr>
          </w:p>
        </w:tc>
      </w:tr>
      <w:tr w14:paraId="4C4582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334E1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74FE3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1CAB2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08687F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B1ACD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F0EBD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ABCFD8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74AB0A">
            <w:pPr>
              <w:widowControl/>
              <w:jc w:val="right"/>
              <w:rPr>
                <w:rFonts w:hint="eastAsia" w:ascii="仿宋_GB2312" w:hAnsi="宋体" w:eastAsia="仿宋_GB2312" w:cs="宋体"/>
                <w:b/>
                <w:kern w:val="0"/>
                <w:sz w:val="18"/>
                <w:szCs w:val="18"/>
              </w:rPr>
            </w:pPr>
          </w:p>
        </w:tc>
      </w:tr>
      <w:tr w14:paraId="082411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90C94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9E61F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14CFA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20698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E2A68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1D817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EDCCB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177634">
            <w:pPr>
              <w:widowControl/>
              <w:jc w:val="right"/>
              <w:rPr>
                <w:rFonts w:hint="eastAsia" w:ascii="仿宋_GB2312" w:hAnsi="宋体" w:eastAsia="仿宋_GB2312" w:cs="宋体"/>
                <w:b/>
                <w:kern w:val="0"/>
                <w:sz w:val="18"/>
                <w:szCs w:val="18"/>
              </w:rPr>
            </w:pPr>
          </w:p>
        </w:tc>
      </w:tr>
      <w:tr w14:paraId="39BDD4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74D5A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83E29F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0E6F2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2B1537">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7107C8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485B7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8CFCB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7DDD1E">
            <w:pPr>
              <w:widowControl/>
              <w:jc w:val="right"/>
              <w:rPr>
                <w:rFonts w:hint="eastAsia" w:ascii="仿宋_GB2312" w:hAnsi="宋体" w:eastAsia="仿宋_GB2312" w:cs="宋体"/>
                <w:b/>
                <w:kern w:val="0"/>
                <w:sz w:val="18"/>
                <w:szCs w:val="18"/>
              </w:rPr>
            </w:pPr>
          </w:p>
        </w:tc>
      </w:tr>
    </w:tbl>
    <w:p w14:paraId="048F1AFE">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备注：托克逊县林业和草原局2024年没有使用国有资本经营预算拨款安排的支出，国有资本经营预算支出情况表为空表。</w:t>
      </w:r>
    </w:p>
    <w:p w14:paraId="77F1D0E9">
      <w:pPr>
        <w:widowControl/>
        <w:jc w:val="left"/>
        <w:outlineLvl w:val="1"/>
        <w:rPr>
          <w:rFonts w:hint="eastAsia" w:ascii="仿宋_GB2312" w:hAnsi="宋体" w:eastAsia="仿宋_GB2312"/>
          <w:b/>
          <w:kern w:val="0"/>
          <w:sz w:val="32"/>
          <w:szCs w:val="32"/>
        </w:rPr>
      </w:pPr>
    </w:p>
    <w:p w14:paraId="6FA9ABEA">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15BE7342">
      <w:pPr>
        <w:widowControl/>
        <w:jc w:val="left"/>
        <w:outlineLvl w:val="1"/>
        <w:rPr>
          <w:rFonts w:hint="eastAsia" w:ascii="仿宋_GB2312" w:hAnsi="宋体" w:eastAsia="仿宋_GB2312"/>
          <w:b/>
          <w:kern w:val="0"/>
          <w:sz w:val="32"/>
          <w:szCs w:val="32"/>
        </w:rPr>
      </w:pPr>
    </w:p>
    <w:p w14:paraId="0F753B5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635D8EE">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0E58F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75ACC9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编制部门：托克逊县林业和草原局</w:t>
            </w:r>
          </w:p>
        </w:tc>
        <w:tc>
          <w:tcPr>
            <w:tcW w:w="1312" w:type="dxa"/>
            <w:tcBorders>
              <w:top w:val="nil"/>
              <w:left w:val="nil"/>
              <w:bottom w:val="nil"/>
              <w:right w:val="nil"/>
            </w:tcBorders>
          </w:tcPr>
          <w:p w14:paraId="169A212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DE6946E">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27EF9274">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BF13C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37088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426066A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0C2B0004">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A20754">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BBEF7B">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6A62B321">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02BBA2C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29EF3F47">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B00E49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C5AD862">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33A601A">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6709B9F5">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7DE0D6A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B007F8">
            <w:pPr>
              <w:widowControl/>
              <w:jc w:val="center"/>
              <w:rPr>
                <w:rFonts w:hint="eastAsia" w:ascii="仿宋_GB2312" w:hAnsi="宋体" w:eastAsia="仿宋_GB2312" w:cs="宋体"/>
                <w:b/>
                <w:color w:val="000000"/>
                <w:kern w:val="0"/>
                <w:sz w:val="18"/>
              </w:rPr>
            </w:pPr>
          </w:p>
        </w:tc>
      </w:tr>
      <w:tr w14:paraId="006E773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41C044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80BD8B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80C7E5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EF8BD6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E9B59D8">
            <w:pPr>
              <w:widowControl/>
              <w:jc w:val="center"/>
              <w:rPr>
                <w:rFonts w:hint="eastAsia" w:ascii="仿宋_GB2312" w:hAnsi="宋体" w:eastAsia="仿宋_GB2312" w:cs="宋体"/>
                <w:b/>
                <w:color w:val="000000"/>
                <w:kern w:val="0"/>
                <w:sz w:val="18"/>
              </w:rPr>
            </w:pPr>
          </w:p>
        </w:tc>
      </w:tr>
      <w:tr w14:paraId="5F5AF73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B7AEDE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286F5C0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3485BCC">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89CD35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AE1A908">
            <w:pPr>
              <w:widowControl/>
              <w:jc w:val="center"/>
              <w:rPr>
                <w:rFonts w:hint="eastAsia" w:ascii="仿宋_GB2312" w:hAnsi="宋体" w:eastAsia="仿宋_GB2312" w:cs="宋体"/>
                <w:b/>
                <w:color w:val="000000"/>
                <w:kern w:val="0"/>
                <w:sz w:val="18"/>
              </w:rPr>
            </w:pPr>
          </w:p>
        </w:tc>
      </w:tr>
      <w:tr w14:paraId="09C458B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365A16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8DD99B6">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5AC24800">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2F60A03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89EEA6B">
            <w:pPr>
              <w:widowControl/>
              <w:jc w:val="center"/>
              <w:rPr>
                <w:rFonts w:hint="eastAsia" w:ascii="仿宋_GB2312" w:hAnsi="宋体" w:eastAsia="仿宋_GB2312" w:cs="宋体"/>
                <w:b/>
                <w:color w:val="000000"/>
                <w:kern w:val="0"/>
                <w:sz w:val="18"/>
              </w:rPr>
            </w:pPr>
          </w:p>
        </w:tc>
      </w:tr>
      <w:tr w14:paraId="2F8E65F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153DB79">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258005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0750E2E">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EA18D2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7E48C7B">
            <w:pPr>
              <w:widowControl/>
              <w:jc w:val="center"/>
              <w:rPr>
                <w:rFonts w:hint="eastAsia" w:ascii="仿宋_GB2312" w:hAnsi="宋体" w:eastAsia="仿宋_GB2312" w:cs="宋体"/>
                <w:b/>
                <w:color w:val="000000"/>
                <w:kern w:val="0"/>
                <w:sz w:val="18"/>
              </w:rPr>
            </w:pPr>
          </w:p>
        </w:tc>
      </w:tr>
      <w:tr w14:paraId="192AA8F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7BB3549">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442173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7684390D">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5FC132F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566ED71">
            <w:pPr>
              <w:widowControl/>
              <w:jc w:val="center"/>
              <w:rPr>
                <w:rFonts w:hint="eastAsia" w:ascii="仿宋_GB2312" w:hAnsi="宋体" w:eastAsia="仿宋_GB2312" w:cs="宋体"/>
                <w:b/>
                <w:color w:val="000000"/>
                <w:kern w:val="0"/>
                <w:sz w:val="18"/>
              </w:rPr>
            </w:pPr>
          </w:p>
        </w:tc>
      </w:tr>
    </w:tbl>
    <w:p w14:paraId="34057B4F">
      <w:pPr>
        <w:widowControl/>
        <w:jc w:val="left"/>
        <w:outlineLvl w:val="1"/>
        <w:rPr>
          <w:rFonts w:hint="eastAsia" w:ascii="仿宋_GB2312" w:hAnsi="宋体" w:eastAsia="仿宋_GB2312"/>
          <w:b/>
          <w:kern w:val="0"/>
          <w:sz w:val="32"/>
          <w:szCs w:val="32"/>
        </w:rPr>
      </w:pPr>
    </w:p>
    <w:p w14:paraId="42E92BCE">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8A69E49">
      <w:pPr>
        <w:widowControl/>
        <w:jc w:val="left"/>
        <w:outlineLvl w:val="1"/>
        <w:rPr>
          <w:rFonts w:hint="eastAsia" w:ascii="仿宋_GB2312" w:hAnsi="宋体" w:eastAsia="仿宋_GB2312"/>
          <w:b/>
          <w:kern w:val="0"/>
          <w:sz w:val="32"/>
          <w:szCs w:val="32"/>
        </w:rPr>
      </w:pPr>
    </w:p>
    <w:p w14:paraId="636EA62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5FF0A4C0">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849"/>
        <w:gridCol w:w="1016"/>
        <w:gridCol w:w="803"/>
        <w:gridCol w:w="812"/>
        <w:gridCol w:w="991"/>
        <w:gridCol w:w="727"/>
        <w:gridCol w:w="740"/>
        <w:gridCol w:w="722"/>
        <w:gridCol w:w="1066"/>
      </w:tblGrid>
      <w:tr w14:paraId="666D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6812EE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编制部门：托克逊县林业和草原局</w:t>
            </w:r>
          </w:p>
        </w:tc>
        <w:tc>
          <w:tcPr>
            <w:tcW w:w="2000" w:type="dxa"/>
            <w:gridSpan w:val="2"/>
            <w:tcBorders>
              <w:top w:val="nil"/>
              <w:left w:val="nil"/>
              <w:bottom w:val="nil"/>
              <w:right w:val="nil"/>
            </w:tcBorders>
          </w:tcPr>
          <w:p w14:paraId="2EB3059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22B7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455DF0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50A130D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21854B8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AFCDCE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47EE8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0FF3CB9">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7D7E116D">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40AABDD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06F0AD9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B5F371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7D13EEC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6B6ECEA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BA680F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B61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064159D">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078E25B1">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5F1425E8">
            <w:pPr>
              <w:spacing w:line="600" w:lineRule="exact"/>
              <w:jc w:val="center"/>
              <w:rPr>
                <w:rFonts w:hint="eastAsia" w:ascii="仿宋" w:hAnsi="仿宋" w:eastAsia="仿宋" w:cs="仿宋_GB2312"/>
                <w:bCs/>
                <w:kern w:val="0"/>
                <w:sz w:val="28"/>
                <w:szCs w:val="28"/>
              </w:rPr>
            </w:pPr>
          </w:p>
        </w:tc>
        <w:tc>
          <w:tcPr>
            <w:tcW w:w="890" w:type="dxa"/>
            <w:vAlign w:val="center"/>
          </w:tcPr>
          <w:p w14:paraId="16FBC7B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7170947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6AAA1E1E">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0C74AD62">
            <w:pPr>
              <w:spacing w:line="600" w:lineRule="exact"/>
              <w:jc w:val="center"/>
              <w:rPr>
                <w:rFonts w:hint="eastAsia" w:ascii="仿宋" w:hAnsi="仿宋" w:eastAsia="仿宋" w:cs="仿宋_GB2312"/>
                <w:bCs/>
                <w:kern w:val="0"/>
                <w:sz w:val="28"/>
                <w:szCs w:val="28"/>
              </w:rPr>
            </w:pPr>
          </w:p>
        </w:tc>
        <w:tc>
          <w:tcPr>
            <w:tcW w:w="813" w:type="dxa"/>
            <w:vAlign w:val="center"/>
          </w:tcPr>
          <w:p w14:paraId="595345D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C5BFA0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3BBE4C11">
            <w:pPr>
              <w:widowControl/>
              <w:spacing w:line="280" w:lineRule="exact"/>
              <w:jc w:val="center"/>
              <w:rPr>
                <w:rFonts w:hint="eastAsia" w:ascii="仿宋_GB2312" w:hAnsi="宋体" w:eastAsia="仿宋_GB2312" w:cs="宋体"/>
                <w:b/>
                <w:bCs/>
                <w:kern w:val="0"/>
                <w:sz w:val="20"/>
                <w:szCs w:val="20"/>
              </w:rPr>
            </w:pPr>
          </w:p>
        </w:tc>
      </w:tr>
      <w:tr w14:paraId="30A7C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A9E4FF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4A5FD89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1183.79</w:t>
            </w:r>
          </w:p>
        </w:tc>
        <w:tc>
          <w:tcPr>
            <w:tcW w:w="1054" w:type="dxa"/>
            <w:vAlign w:val="center"/>
          </w:tcPr>
          <w:p w14:paraId="10E11D5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1183.79</w:t>
            </w:r>
          </w:p>
        </w:tc>
        <w:tc>
          <w:tcPr>
            <w:tcW w:w="890" w:type="dxa"/>
            <w:vAlign w:val="center"/>
          </w:tcPr>
          <w:p w14:paraId="4471514C">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AD20F1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DA8BFE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1183.79</w:t>
            </w:r>
          </w:p>
        </w:tc>
        <w:tc>
          <w:tcPr>
            <w:tcW w:w="797" w:type="dxa"/>
            <w:vAlign w:val="center"/>
          </w:tcPr>
          <w:p w14:paraId="0CE886E0">
            <w:pPr>
              <w:spacing w:line="600" w:lineRule="exact"/>
              <w:jc w:val="center"/>
              <w:rPr>
                <w:rFonts w:hint="eastAsia" w:ascii="仿宋" w:hAnsi="仿宋" w:eastAsia="仿宋" w:cs="仿宋_GB2312"/>
                <w:bCs/>
                <w:kern w:val="0"/>
                <w:sz w:val="18"/>
                <w:szCs w:val="18"/>
              </w:rPr>
            </w:pPr>
          </w:p>
        </w:tc>
        <w:tc>
          <w:tcPr>
            <w:tcW w:w="813" w:type="dxa"/>
            <w:vAlign w:val="center"/>
          </w:tcPr>
          <w:p w14:paraId="36F72D3F">
            <w:pPr>
              <w:spacing w:line="600" w:lineRule="exact"/>
              <w:jc w:val="center"/>
              <w:rPr>
                <w:rFonts w:hint="eastAsia" w:ascii="仿宋" w:hAnsi="仿宋" w:eastAsia="仿宋" w:cs="仿宋_GB2312"/>
                <w:bCs/>
                <w:kern w:val="0"/>
                <w:sz w:val="18"/>
                <w:szCs w:val="18"/>
              </w:rPr>
            </w:pPr>
          </w:p>
        </w:tc>
        <w:tc>
          <w:tcPr>
            <w:tcW w:w="791" w:type="dxa"/>
            <w:vAlign w:val="center"/>
          </w:tcPr>
          <w:p w14:paraId="2A2FEDF6">
            <w:pPr>
              <w:spacing w:line="600" w:lineRule="exact"/>
              <w:jc w:val="center"/>
              <w:rPr>
                <w:rFonts w:hint="eastAsia" w:ascii="仿宋" w:hAnsi="仿宋" w:eastAsia="仿宋" w:cs="仿宋_GB2312"/>
                <w:bCs/>
                <w:kern w:val="0"/>
                <w:sz w:val="18"/>
                <w:szCs w:val="18"/>
              </w:rPr>
            </w:pPr>
          </w:p>
        </w:tc>
        <w:tc>
          <w:tcPr>
            <w:tcW w:w="1211" w:type="dxa"/>
            <w:vAlign w:val="center"/>
          </w:tcPr>
          <w:p w14:paraId="79FEF031">
            <w:pPr>
              <w:spacing w:line="600" w:lineRule="exact"/>
              <w:jc w:val="center"/>
              <w:rPr>
                <w:rFonts w:hint="eastAsia" w:ascii="仿宋" w:hAnsi="仿宋" w:eastAsia="仿宋" w:cs="仿宋_GB2312"/>
                <w:bCs/>
                <w:kern w:val="0"/>
                <w:sz w:val="18"/>
                <w:szCs w:val="18"/>
              </w:rPr>
            </w:pPr>
          </w:p>
        </w:tc>
      </w:tr>
      <w:tr w14:paraId="24DBE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72BE5C9">
            <w:pPr>
              <w:spacing w:line="360" w:lineRule="auto"/>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2022年中央林业草原生态保护恢复资金（草原生态修复治理补助）</w:t>
            </w:r>
          </w:p>
        </w:tc>
        <w:tc>
          <w:tcPr>
            <w:tcW w:w="850" w:type="dxa"/>
            <w:vAlign w:val="center"/>
          </w:tcPr>
          <w:p w14:paraId="11CC6D0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0.01</w:t>
            </w:r>
          </w:p>
        </w:tc>
        <w:tc>
          <w:tcPr>
            <w:tcW w:w="1054" w:type="dxa"/>
            <w:vAlign w:val="center"/>
          </w:tcPr>
          <w:p w14:paraId="3C74CFA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0.01</w:t>
            </w:r>
          </w:p>
        </w:tc>
        <w:tc>
          <w:tcPr>
            <w:tcW w:w="890" w:type="dxa"/>
            <w:vAlign w:val="center"/>
          </w:tcPr>
          <w:p w14:paraId="070654A6">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3C2F303">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CF99EB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0.01</w:t>
            </w:r>
          </w:p>
        </w:tc>
        <w:tc>
          <w:tcPr>
            <w:tcW w:w="797" w:type="dxa"/>
            <w:vAlign w:val="center"/>
          </w:tcPr>
          <w:p w14:paraId="5B8E652F">
            <w:pPr>
              <w:spacing w:line="600" w:lineRule="exact"/>
              <w:jc w:val="center"/>
              <w:rPr>
                <w:rFonts w:hint="eastAsia" w:ascii="仿宋" w:hAnsi="仿宋" w:eastAsia="仿宋" w:cs="仿宋_GB2312"/>
                <w:bCs/>
                <w:kern w:val="0"/>
                <w:sz w:val="18"/>
                <w:szCs w:val="18"/>
              </w:rPr>
            </w:pPr>
          </w:p>
        </w:tc>
        <w:tc>
          <w:tcPr>
            <w:tcW w:w="813" w:type="dxa"/>
            <w:vAlign w:val="center"/>
          </w:tcPr>
          <w:p w14:paraId="1C0369F7">
            <w:pPr>
              <w:spacing w:line="600" w:lineRule="exact"/>
              <w:jc w:val="center"/>
              <w:rPr>
                <w:rFonts w:hint="eastAsia" w:ascii="仿宋" w:hAnsi="仿宋" w:eastAsia="仿宋" w:cs="仿宋_GB2312"/>
                <w:bCs/>
                <w:kern w:val="0"/>
                <w:sz w:val="18"/>
                <w:szCs w:val="18"/>
              </w:rPr>
            </w:pPr>
          </w:p>
        </w:tc>
        <w:tc>
          <w:tcPr>
            <w:tcW w:w="791" w:type="dxa"/>
            <w:vAlign w:val="center"/>
          </w:tcPr>
          <w:p w14:paraId="65EBB02D">
            <w:pPr>
              <w:spacing w:line="600" w:lineRule="exact"/>
              <w:jc w:val="center"/>
              <w:rPr>
                <w:rFonts w:hint="eastAsia" w:ascii="仿宋" w:hAnsi="仿宋" w:eastAsia="仿宋" w:cs="仿宋_GB2312"/>
                <w:bCs/>
                <w:kern w:val="0"/>
                <w:sz w:val="18"/>
                <w:szCs w:val="18"/>
              </w:rPr>
            </w:pPr>
          </w:p>
        </w:tc>
        <w:tc>
          <w:tcPr>
            <w:tcW w:w="1211" w:type="dxa"/>
            <w:vAlign w:val="center"/>
          </w:tcPr>
          <w:p w14:paraId="21D9F9BB">
            <w:pPr>
              <w:spacing w:line="600" w:lineRule="exact"/>
              <w:jc w:val="center"/>
              <w:rPr>
                <w:rFonts w:hint="eastAsia" w:ascii="仿宋" w:hAnsi="仿宋" w:eastAsia="仿宋" w:cs="仿宋_GB2312"/>
                <w:bCs/>
                <w:kern w:val="0"/>
                <w:sz w:val="18"/>
                <w:szCs w:val="18"/>
              </w:rPr>
            </w:pPr>
          </w:p>
        </w:tc>
      </w:tr>
      <w:tr w14:paraId="32578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DB62618">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2022年中央林业改革发展资金——造林补助</w:t>
            </w:r>
          </w:p>
        </w:tc>
        <w:tc>
          <w:tcPr>
            <w:tcW w:w="850" w:type="dxa"/>
            <w:vAlign w:val="center"/>
          </w:tcPr>
          <w:p w14:paraId="78EA1C4B">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141.86</w:t>
            </w:r>
          </w:p>
        </w:tc>
        <w:tc>
          <w:tcPr>
            <w:tcW w:w="1054" w:type="dxa"/>
            <w:vAlign w:val="center"/>
          </w:tcPr>
          <w:p w14:paraId="0D421A18">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141.86</w:t>
            </w:r>
          </w:p>
        </w:tc>
        <w:tc>
          <w:tcPr>
            <w:tcW w:w="890" w:type="dxa"/>
            <w:vAlign w:val="center"/>
          </w:tcPr>
          <w:p w14:paraId="76AC6B50">
            <w:pPr>
              <w:spacing w:line="360" w:lineRule="auto"/>
              <w:jc w:val="center"/>
              <w:rPr>
                <w:rFonts w:hint="eastAsia" w:ascii="仿宋_GB2312" w:hAnsi="宋体" w:eastAsia="仿宋_GB2312"/>
                <w:kern w:val="0"/>
                <w:sz w:val="18"/>
                <w:szCs w:val="18"/>
              </w:rPr>
            </w:pPr>
          </w:p>
        </w:tc>
        <w:tc>
          <w:tcPr>
            <w:tcW w:w="901" w:type="dxa"/>
            <w:vAlign w:val="center"/>
          </w:tcPr>
          <w:p w14:paraId="63C2703D">
            <w:pPr>
              <w:spacing w:line="360" w:lineRule="auto"/>
              <w:jc w:val="center"/>
              <w:rPr>
                <w:rFonts w:hint="eastAsia" w:ascii="仿宋_GB2312" w:hAnsi="宋体" w:eastAsia="仿宋_GB2312"/>
                <w:kern w:val="0"/>
                <w:sz w:val="18"/>
                <w:szCs w:val="18"/>
              </w:rPr>
            </w:pPr>
          </w:p>
        </w:tc>
        <w:tc>
          <w:tcPr>
            <w:tcW w:w="1024" w:type="dxa"/>
            <w:vAlign w:val="center"/>
          </w:tcPr>
          <w:p w14:paraId="1AF40C1E">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141.86</w:t>
            </w:r>
          </w:p>
        </w:tc>
        <w:tc>
          <w:tcPr>
            <w:tcW w:w="797" w:type="dxa"/>
            <w:vAlign w:val="center"/>
          </w:tcPr>
          <w:p w14:paraId="5752FD08">
            <w:pPr>
              <w:spacing w:line="360" w:lineRule="auto"/>
              <w:jc w:val="center"/>
              <w:rPr>
                <w:rFonts w:hint="eastAsia" w:ascii="仿宋_GB2312" w:hAnsi="宋体" w:eastAsia="仿宋_GB2312"/>
                <w:kern w:val="0"/>
                <w:sz w:val="18"/>
                <w:szCs w:val="18"/>
              </w:rPr>
            </w:pPr>
          </w:p>
        </w:tc>
        <w:tc>
          <w:tcPr>
            <w:tcW w:w="813" w:type="dxa"/>
            <w:vAlign w:val="center"/>
          </w:tcPr>
          <w:p w14:paraId="43F00853">
            <w:pPr>
              <w:spacing w:line="360" w:lineRule="auto"/>
              <w:jc w:val="center"/>
              <w:rPr>
                <w:rFonts w:hint="eastAsia" w:ascii="仿宋_GB2312" w:hAnsi="宋体" w:eastAsia="仿宋_GB2312"/>
                <w:kern w:val="0"/>
                <w:sz w:val="18"/>
                <w:szCs w:val="18"/>
              </w:rPr>
            </w:pPr>
          </w:p>
        </w:tc>
        <w:tc>
          <w:tcPr>
            <w:tcW w:w="791" w:type="dxa"/>
            <w:vAlign w:val="center"/>
          </w:tcPr>
          <w:p w14:paraId="53F952B7">
            <w:pPr>
              <w:spacing w:line="360" w:lineRule="auto"/>
              <w:jc w:val="center"/>
              <w:rPr>
                <w:rFonts w:hint="eastAsia" w:ascii="仿宋_GB2312" w:hAnsi="宋体" w:eastAsia="仿宋_GB2312"/>
                <w:kern w:val="0"/>
                <w:sz w:val="18"/>
                <w:szCs w:val="18"/>
              </w:rPr>
            </w:pPr>
          </w:p>
        </w:tc>
        <w:tc>
          <w:tcPr>
            <w:tcW w:w="1211" w:type="dxa"/>
            <w:vAlign w:val="center"/>
          </w:tcPr>
          <w:p w14:paraId="20818685">
            <w:pPr>
              <w:spacing w:line="360" w:lineRule="auto"/>
              <w:jc w:val="center"/>
              <w:rPr>
                <w:rFonts w:hint="eastAsia" w:ascii="仿宋_GB2312" w:hAnsi="宋体" w:eastAsia="仿宋_GB2312"/>
                <w:kern w:val="0"/>
                <w:sz w:val="18"/>
                <w:szCs w:val="18"/>
              </w:rPr>
            </w:pPr>
          </w:p>
        </w:tc>
      </w:tr>
      <w:tr w14:paraId="632F6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D14A190">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2022年林业改革发展资金湿地生态保护-森林防火补助项目</w:t>
            </w:r>
          </w:p>
        </w:tc>
        <w:tc>
          <w:tcPr>
            <w:tcW w:w="850" w:type="dxa"/>
            <w:vAlign w:val="center"/>
          </w:tcPr>
          <w:p w14:paraId="7990639A">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9.97</w:t>
            </w:r>
          </w:p>
        </w:tc>
        <w:tc>
          <w:tcPr>
            <w:tcW w:w="1054" w:type="dxa"/>
            <w:vAlign w:val="center"/>
          </w:tcPr>
          <w:p w14:paraId="7C2E4E8B">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9.97</w:t>
            </w:r>
          </w:p>
        </w:tc>
        <w:tc>
          <w:tcPr>
            <w:tcW w:w="890" w:type="dxa"/>
            <w:vAlign w:val="center"/>
          </w:tcPr>
          <w:p w14:paraId="045E733A">
            <w:pPr>
              <w:spacing w:line="360" w:lineRule="auto"/>
              <w:jc w:val="center"/>
              <w:rPr>
                <w:rFonts w:hint="eastAsia" w:ascii="仿宋_GB2312" w:hAnsi="宋体" w:eastAsia="仿宋_GB2312"/>
                <w:kern w:val="0"/>
                <w:sz w:val="18"/>
                <w:szCs w:val="18"/>
              </w:rPr>
            </w:pPr>
          </w:p>
        </w:tc>
        <w:tc>
          <w:tcPr>
            <w:tcW w:w="901" w:type="dxa"/>
            <w:vAlign w:val="center"/>
          </w:tcPr>
          <w:p w14:paraId="2D41A5DC">
            <w:pPr>
              <w:spacing w:line="360" w:lineRule="auto"/>
              <w:jc w:val="center"/>
              <w:rPr>
                <w:rFonts w:hint="eastAsia" w:ascii="仿宋_GB2312" w:hAnsi="宋体" w:eastAsia="仿宋_GB2312"/>
                <w:kern w:val="0"/>
                <w:sz w:val="18"/>
                <w:szCs w:val="18"/>
              </w:rPr>
            </w:pPr>
          </w:p>
        </w:tc>
        <w:tc>
          <w:tcPr>
            <w:tcW w:w="1024" w:type="dxa"/>
            <w:vAlign w:val="center"/>
          </w:tcPr>
          <w:p w14:paraId="11494C0F">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9.97</w:t>
            </w:r>
          </w:p>
        </w:tc>
        <w:tc>
          <w:tcPr>
            <w:tcW w:w="797" w:type="dxa"/>
            <w:vAlign w:val="center"/>
          </w:tcPr>
          <w:p w14:paraId="1710E287">
            <w:pPr>
              <w:spacing w:line="360" w:lineRule="auto"/>
              <w:jc w:val="center"/>
              <w:rPr>
                <w:rFonts w:hint="eastAsia" w:ascii="仿宋_GB2312" w:hAnsi="宋体" w:eastAsia="仿宋_GB2312"/>
                <w:kern w:val="0"/>
                <w:sz w:val="18"/>
                <w:szCs w:val="18"/>
              </w:rPr>
            </w:pPr>
          </w:p>
        </w:tc>
        <w:tc>
          <w:tcPr>
            <w:tcW w:w="813" w:type="dxa"/>
            <w:vAlign w:val="center"/>
          </w:tcPr>
          <w:p w14:paraId="6FC15313">
            <w:pPr>
              <w:spacing w:line="360" w:lineRule="auto"/>
              <w:jc w:val="center"/>
              <w:rPr>
                <w:rFonts w:hint="eastAsia" w:ascii="仿宋_GB2312" w:hAnsi="宋体" w:eastAsia="仿宋_GB2312"/>
                <w:kern w:val="0"/>
                <w:sz w:val="18"/>
                <w:szCs w:val="18"/>
              </w:rPr>
            </w:pPr>
          </w:p>
        </w:tc>
        <w:tc>
          <w:tcPr>
            <w:tcW w:w="791" w:type="dxa"/>
            <w:vAlign w:val="center"/>
          </w:tcPr>
          <w:p w14:paraId="256BF01D">
            <w:pPr>
              <w:spacing w:line="360" w:lineRule="auto"/>
              <w:jc w:val="center"/>
              <w:rPr>
                <w:rFonts w:hint="eastAsia" w:ascii="仿宋_GB2312" w:hAnsi="宋体" w:eastAsia="仿宋_GB2312"/>
                <w:kern w:val="0"/>
                <w:sz w:val="18"/>
                <w:szCs w:val="18"/>
              </w:rPr>
            </w:pPr>
          </w:p>
        </w:tc>
        <w:tc>
          <w:tcPr>
            <w:tcW w:w="1211" w:type="dxa"/>
            <w:vAlign w:val="center"/>
          </w:tcPr>
          <w:p w14:paraId="6C7D1EFB">
            <w:pPr>
              <w:spacing w:line="360" w:lineRule="auto"/>
              <w:jc w:val="center"/>
              <w:rPr>
                <w:rFonts w:hint="eastAsia" w:ascii="仿宋_GB2312" w:hAnsi="宋体" w:eastAsia="仿宋_GB2312"/>
                <w:kern w:val="0"/>
                <w:sz w:val="18"/>
                <w:szCs w:val="18"/>
              </w:rPr>
            </w:pPr>
          </w:p>
        </w:tc>
      </w:tr>
      <w:tr w14:paraId="6FC0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04664B7">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2022年度第二批退耕还林补助资金（吐市财建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16号）</w:t>
            </w:r>
          </w:p>
        </w:tc>
        <w:tc>
          <w:tcPr>
            <w:tcW w:w="850" w:type="dxa"/>
            <w:vAlign w:val="center"/>
          </w:tcPr>
          <w:p w14:paraId="5C91136A">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7.80</w:t>
            </w:r>
          </w:p>
        </w:tc>
        <w:tc>
          <w:tcPr>
            <w:tcW w:w="1054" w:type="dxa"/>
            <w:vAlign w:val="center"/>
          </w:tcPr>
          <w:p w14:paraId="42A11AFC">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7.80</w:t>
            </w:r>
          </w:p>
        </w:tc>
        <w:tc>
          <w:tcPr>
            <w:tcW w:w="890" w:type="dxa"/>
            <w:vAlign w:val="center"/>
          </w:tcPr>
          <w:p w14:paraId="2EC69F69">
            <w:pPr>
              <w:spacing w:line="360" w:lineRule="auto"/>
              <w:jc w:val="center"/>
              <w:rPr>
                <w:rFonts w:hint="eastAsia" w:ascii="仿宋_GB2312" w:hAnsi="宋体" w:eastAsia="仿宋_GB2312"/>
                <w:kern w:val="0"/>
                <w:sz w:val="18"/>
                <w:szCs w:val="18"/>
              </w:rPr>
            </w:pPr>
          </w:p>
        </w:tc>
        <w:tc>
          <w:tcPr>
            <w:tcW w:w="901" w:type="dxa"/>
            <w:vAlign w:val="center"/>
          </w:tcPr>
          <w:p w14:paraId="6C9DB15A">
            <w:pPr>
              <w:spacing w:line="360" w:lineRule="auto"/>
              <w:jc w:val="center"/>
              <w:rPr>
                <w:rFonts w:hint="eastAsia" w:ascii="仿宋_GB2312" w:hAnsi="宋体" w:eastAsia="仿宋_GB2312"/>
                <w:kern w:val="0"/>
                <w:sz w:val="18"/>
                <w:szCs w:val="18"/>
              </w:rPr>
            </w:pPr>
          </w:p>
        </w:tc>
        <w:tc>
          <w:tcPr>
            <w:tcW w:w="1024" w:type="dxa"/>
            <w:vAlign w:val="center"/>
          </w:tcPr>
          <w:p w14:paraId="1524C8BB">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7.80</w:t>
            </w:r>
          </w:p>
        </w:tc>
        <w:tc>
          <w:tcPr>
            <w:tcW w:w="797" w:type="dxa"/>
            <w:vAlign w:val="center"/>
          </w:tcPr>
          <w:p w14:paraId="3EF46B60">
            <w:pPr>
              <w:spacing w:line="360" w:lineRule="auto"/>
              <w:jc w:val="center"/>
              <w:rPr>
                <w:rFonts w:hint="eastAsia" w:ascii="仿宋_GB2312" w:hAnsi="宋体" w:eastAsia="仿宋_GB2312"/>
                <w:kern w:val="0"/>
                <w:sz w:val="18"/>
                <w:szCs w:val="18"/>
              </w:rPr>
            </w:pPr>
          </w:p>
        </w:tc>
        <w:tc>
          <w:tcPr>
            <w:tcW w:w="813" w:type="dxa"/>
            <w:vAlign w:val="center"/>
          </w:tcPr>
          <w:p w14:paraId="05531133">
            <w:pPr>
              <w:spacing w:line="360" w:lineRule="auto"/>
              <w:jc w:val="center"/>
              <w:rPr>
                <w:rFonts w:hint="eastAsia" w:ascii="仿宋_GB2312" w:hAnsi="宋体" w:eastAsia="仿宋_GB2312"/>
                <w:kern w:val="0"/>
                <w:sz w:val="18"/>
                <w:szCs w:val="18"/>
              </w:rPr>
            </w:pPr>
          </w:p>
        </w:tc>
        <w:tc>
          <w:tcPr>
            <w:tcW w:w="791" w:type="dxa"/>
            <w:vAlign w:val="center"/>
          </w:tcPr>
          <w:p w14:paraId="05C4EF7D">
            <w:pPr>
              <w:spacing w:line="360" w:lineRule="auto"/>
              <w:jc w:val="center"/>
              <w:rPr>
                <w:rFonts w:hint="eastAsia" w:ascii="仿宋_GB2312" w:hAnsi="宋体" w:eastAsia="仿宋_GB2312"/>
                <w:kern w:val="0"/>
                <w:sz w:val="18"/>
                <w:szCs w:val="18"/>
              </w:rPr>
            </w:pPr>
          </w:p>
        </w:tc>
        <w:tc>
          <w:tcPr>
            <w:tcW w:w="1211" w:type="dxa"/>
            <w:vAlign w:val="center"/>
          </w:tcPr>
          <w:p w14:paraId="42F547A2">
            <w:pPr>
              <w:spacing w:line="360" w:lineRule="auto"/>
              <w:jc w:val="center"/>
              <w:rPr>
                <w:rFonts w:hint="eastAsia" w:ascii="仿宋_GB2312" w:hAnsi="宋体" w:eastAsia="仿宋_GB2312"/>
                <w:kern w:val="0"/>
                <w:sz w:val="18"/>
                <w:szCs w:val="18"/>
              </w:rPr>
            </w:pPr>
          </w:p>
        </w:tc>
      </w:tr>
      <w:tr w14:paraId="31431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AD6715A">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2023年中央林业草原生态保护恢复资金 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61号</w:t>
            </w:r>
          </w:p>
        </w:tc>
        <w:tc>
          <w:tcPr>
            <w:tcW w:w="850" w:type="dxa"/>
            <w:vAlign w:val="center"/>
          </w:tcPr>
          <w:p w14:paraId="1BB44310">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14.32</w:t>
            </w:r>
          </w:p>
        </w:tc>
        <w:tc>
          <w:tcPr>
            <w:tcW w:w="1054" w:type="dxa"/>
            <w:vAlign w:val="center"/>
          </w:tcPr>
          <w:p w14:paraId="4ABE2EA3">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14.32</w:t>
            </w:r>
          </w:p>
        </w:tc>
        <w:tc>
          <w:tcPr>
            <w:tcW w:w="890" w:type="dxa"/>
            <w:vAlign w:val="center"/>
          </w:tcPr>
          <w:p w14:paraId="2AFF5F99">
            <w:pPr>
              <w:spacing w:line="360" w:lineRule="auto"/>
              <w:jc w:val="center"/>
              <w:rPr>
                <w:rFonts w:hint="eastAsia" w:ascii="仿宋_GB2312" w:hAnsi="宋体" w:eastAsia="仿宋_GB2312"/>
                <w:kern w:val="0"/>
                <w:sz w:val="18"/>
                <w:szCs w:val="18"/>
              </w:rPr>
            </w:pPr>
          </w:p>
        </w:tc>
        <w:tc>
          <w:tcPr>
            <w:tcW w:w="901" w:type="dxa"/>
            <w:vAlign w:val="center"/>
          </w:tcPr>
          <w:p w14:paraId="47676311">
            <w:pPr>
              <w:spacing w:line="360" w:lineRule="auto"/>
              <w:jc w:val="center"/>
              <w:rPr>
                <w:rFonts w:hint="eastAsia" w:ascii="仿宋_GB2312" w:hAnsi="宋体" w:eastAsia="仿宋_GB2312"/>
                <w:kern w:val="0"/>
                <w:sz w:val="18"/>
                <w:szCs w:val="18"/>
              </w:rPr>
            </w:pPr>
          </w:p>
        </w:tc>
        <w:tc>
          <w:tcPr>
            <w:tcW w:w="1024" w:type="dxa"/>
            <w:vAlign w:val="center"/>
          </w:tcPr>
          <w:p w14:paraId="016E629D">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14.32</w:t>
            </w:r>
          </w:p>
        </w:tc>
        <w:tc>
          <w:tcPr>
            <w:tcW w:w="797" w:type="dxa"/>
            <w:vAlign w:val="center"/>
          </w:tcPr>
          <w:p w14:paraId="01F0E009">
            <w:pPr>
              <w:spacing w:line="360" w:lineRule="auto"/>
              <w:jc w:val="center"/>
              <w:rPr>
                <w:rFonts w:hint="eastAsia" w:ascii="仿宋_GB2312" w:hAnsi="宋体" w:eastAsia="仿宋_GB2312"/>
                <w:kern w:val="0"/>
                <w:sz w:val="18"/>
                <w:szCs w:val="18"/>
              </w:rPr>
            </w:pPr>
          </w:p>
        </w:tc>
        <w:tc>
          <w:tcPr>
            <w:tcW w:w="813" w:type="dxa"/>
            <w:vAlign w:val="center"/>
          </w:tcPr>
          <w:p w14:paraId="6A0515CF">
            <w:pPr>
              <w:spacing w:line="360" w:lineRule="auto"/>
              <w:jc w:val="center"/>
              <w:rPr>
                <w:rFonts w:hint="eastAsia" w:ascii="仿宋_GB2312" w:hAnsi="宋体" w:eastAsia="仿宋_GB2312"/>
                <w:kern w:val="0"/>
                <w:sz w:val="18"/>
                <w:szCs w:val="18"/>
              </w:rPr>
            </w:pPr>
          </w:p>
        </w:tc>
        <w:tc>
          <w:tcPr>
            <w:tcW w:w="791" w:type="dxa"/>
            <w:vAlign w:val="center"/>
          </w:tcPr>
          <w:p w14:paraId="1BC171A6">
            <w:pPr>
              <w:spacing w:line="360" w:lineRule="auto"/>
              <w:jc w:val="center"/>
              <w:rPr>
                <w:rFonts w:hint="eastAsia" w:ascii="仿宋_GB2312" w:hAnsi="宋体" w:eastAsia="仿宋_GB2312"/>
                <w:kern w:val="0"/>
                <w:sz w:val="18"/>
                <w:szCs w:val="18"/>
              </w:rPr>
            </w:pPr>
          </w:p>
        </w:tc>
        <w:tc>
          <w:tcPr>
            <w:tcW w:w="1211" w:type="dxa"/>
            <w:vAlign w:val="center"/>
          </w:tcPr>
          <w:p w14:paraId="7C6E8430">
            <w:pPr>
              <w:spacing w:line="360" w:lineRule="auto"/>
              <w:jc w:val="center"/>
              <w:rPr>
                <w:rFonts w:hint="eastAsia" w:ascii="仿宋_GB2312" w:hAnsi="宋体" w:eastAsia="仿宋_GB2312"/>
                <w:kern w:val="0"/>
                <w:sz w:val="18"/>
                <w:szCs w:val="18"/>
              </w:rPr>
            </w:pPr>
          </w:p>
        </w:tc>
      </w:tr>
      <w:tr w14:paraId="5FC4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2887B28">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2023年中央林业改革发展资金-国土绿化造林补助 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62号</w:t>
            </w:r>
          </w:p>
        </w:tc>
        <w:tc>
          <w:tcPr>
            <w:tcW w:w="850" w:type="dxa"/>
            <w:vAlign w:val="center"/>
          </w:tcPr>
          <w:p w14:paraId="7287FB63">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95.22</w:t>
            </w:r>
          </w:p>
        </w:tc>
        <w:tc>
          <w:tcPr>
            <w:tcW w:w="1054" w:type="dxa"/>
            <w:vAlign w:val="center"/>
          </w:tcPr>
          <w:p w14:paraId="0BE12777">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95.22</w:t>
            </w:r>
          </w:p>
        </w:tc>
        <w:tc>
          <w:tcPr>
            <w:tcW w:w="890" w:type="dxa"/>
            <w:vAlign w:val="center"/>
          </w:tcPr>
          <w:p w14:paraId="2FC64999">
            <w:pPr>
              <w:spacing w:line="360" w:lineRule="auto"/>
              <w:jc w:val="center"/>
              <w:rPr>
                <w:rFonts w:hint="eastAsia" w:ascii="仿宋_GB2312" w:hAnsi="宋体" w:eastAsia="仿宋_GB2312"/>
                <w:kern w:val="0"/>
                <w:sz w:val="18"/>
                <w:szCs w:val="18"/>
              </w:rPr>
            </w:pPr>
          </w:p>
        </w:tc>
        <w:tc>
          <w:tcPr>
            <w:tcW w:w="901" w:type="dxa"/>
            <w:vAlign w:val="center"/>
          </w:tcPr>
          <w:p w14:paraId="24C00681">
            <w:pPr>
              <w:spacing w:line="360" w:lineRule="auto"/>
              <w:jc w:val="center"/>
              <w:rPr>
                <w:rFonts w:hint="eastAsia" w:ascii="仿宋_GB2312" w:hAnsi="宋体" w:eastAsia="仿宋_GB2312"/>
                <w:kern w:val="0"/>
                <w:sz w:val="18"/>
                <w:szCs w:val="18"/>
              </w:rPr>
            </w:pPr>
          </w:p>
        </w:tc>
        <w:tc>
          <w:tcPr>
            <w:tcW w:w="1024" w:type="dxa"/>
            <w:vAlign w:val="center"/>
          </w:tcPr>
          <w:p w14:paraId="1324ABC4">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95.22</w:t>
            </w:r>
          </w:p>
        </w:tc>
        <w:tc>
          <w:tcPr>
            <w:tcW w:w="797" w:type="dxa"/>
            <w:vAlign w:val="center"/>
          </w:tcPr>
          <w:p w14:paraId="0BE9F93A">
            <w:pPr>
              <w:spacing w:line="360" w:lineRule="auto"/>
              <w:jc w:val="center"/>
              <w:rPr>
                <w:rFonts w:hint="eastAsia" w:ascii="仿宋_GB2312" w:hAnsi="宋体" w:eastAsia="仿宋_GB2312"/>
                <w:kern w:val="0"/>
                <w:sz w:val="18"/>
                <w:szCs w:val="18"/>
              </w:rPr>
            </w:pPr>
          </w:p>
        </w:tc>
        <w:tc>
          <w:tcPr>
            <w:tcW w:w="813" w:type="dxa"/>
            <w:vAlign w:val="center"/>
          </w:tcPr>
          <w:p w14:paraId="35D34289">
            <w:pPr>
              <w:spacing w:line="360" w:lineRule="auto"/>
              <w:jc w:val="center"/>
              <w:rPr>
                <w:rFonts w:hint="eastAsia" w:ascii="仿宋_GB2312" w:hAnsi="宋体" w:eastAsia="仿宋_GB2312"/>
                <w:kern w:val="0"/>
                <w:sz w:val="18"/>
                <w:szCs w:val="18"/>
              </w:rPr>
            </w:pPr>
          </w:p>
        </w:tc>
        <w:tc>
          <w:tcPr>
            <w:tcW w:w="791" w:type="dxa"/>
            <w:vAlign w:val="center"/>
          </w:tcPr>
          <w:p w14:paraId="4C45E41A">
            <w:pPr>
              <w:spacing w:line="360" w:lineRule="auto"/>
              <w:jc w:val="center"/>
              <w:rPr>
                <w:rFonts w:hint="eastAsia" w:ascii="仿宋_GB2312" w:hAnsi="宋体" w:eastAsia="仿宋_GB2312"/>
                <w:kern w:val="0"/>
                <w:sz w:val="18"/>
                <w:szCs w:val="18"/>
              </w:rPr>
            </w:pPr>
          </w:p>
        </w:tc>
        <w:tc>
          <w:tcPr>
            <w:tcW w:w="1211" w:type="dxa"/>
            <w:vAlign w:val="center"/>
          </w:tcPr>
          <w:p w14:paraId="5F812CC8">
            <w:pPr>
              <w:spacing w:line="360" w:lineRule="auto"/>
              <w:jc w:val="center"/>
              <w:rPr>
                <w:rFonts w:hint="eastAsia" w:ascii="仿宋_GB2312" w:hAnsi="宋体" w:eastAsia="仿宋_GB2312"/>
                <w:kern w:val="0"/>
                <w:sz w:val="18"/>
                <w:szCs w:val="18"/>
              </w:rPr>
            </w:pPr>
          </w:p>
        </w:tc>
      </w:tr>
      <w:tr w14:paraId="281E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EA4A68C">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2023年中央林业改革发展资金 -有害生物防治 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62号</w:t>
            </w:r>
          </w:p>
        </w:tc>
        <w:tc>
          <w:tcPr>
            <w:tcW w:w="850" w:type="dxa"/>
            <w:vAlign w:val="center"/>
          </w:tcPr>
          <w:p w14:paraId="106E9CCD">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7.50</w:t>
            </w:r>
          </w:p>
        </w:tc>
        <w:tc>
          <w:tcPr>
            <w:tcW w:w="1054" w:type="dxa"/>
            <w:vAlign w:val="center"/>
          </w:tcPr>
          <w:p w14:paraId="0A47EC68">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7.50</w:t>
            </w:r>
          </w:p>
        </w:tc>
        <w:tc>
          <w:tcPr>
            <w:tcW w:w="890" w:type="dxa"/>
            <w:vAlign w:val="center"/>
          </w:tcPr>
          <w:p w14:paraId="792B4624">
            <w:pPr>
              <w:spacing w:line="360" w:lineRule="auto"/>
              <w:jc w:val="center"/>
              <w:rPr>
                <w:rFonts w:hint="eastAsia" w:ascii="仿宋_GB2312" w:hAnsi="宋体" w:eastAsia="仿宋_GB2312"/>
                <w:kern w:val="0"/>
                <w:sz w:val="18"/>
                <w:szCs w:val="18"/>
              </w:rPr>
            </w:pPr>
          </w:p>
        </w:tc>
        <w:tc>
          <w:tcPr>
            <w:tcW w:w="901" w:type="dxa"/>
            <w:vAlign w:val="center"/>
          </w:tcPr>
          <w:p w14:paraId="03543AF4">
            <w:pPr>
              <w:spacing w:line="360" w:lineRule="auto"/>
              <w:jc w:val="center"/>
              <w:rPr>
                <w:rFonts w:hint="eastAsia" w:ascii="仿宋_GB2312" w:hAnsi="宋体" w:eastAsia="仿宋_GB2312"/>
                <w:kern w:val="0"/>
                <w:sz w:val="18"/>
                <w:szCs w:val="18"/>
              </w:rPr>
            </w:pPr>
          </w:p>
        </w:tc>
        <w:tc>
          <w:tcPr>
            <w:tcW w:w="1024" w:type="dxa"/>
            <w:vAlign w:val="center"/>
          </w:tcPr>
          <w:p w14:paraId="2F43AC28">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7.50</w:t>
            </w:r>
          </w:p>
        </w:tc>
        <w:tc>
          <w:tcPr>
            <w:tcW w:w="797" w:type="dxa"/>
            <w:vAlign w:val="center"/>
          </w:tcPr>
          <w:p w14:paraId="7C659297">
            <w:pPr>
              <w:spacing w:line="360" w:lineRule="auto"/>
              <w:jc w:val="center"/>
              <w:rPr>
                <w:rFonts w:hint="eastAsia" w:ascii="仿宋_GB2312" w:hAnsi="宋体" w:eastAsia="仿宋_GB2312"/>
                <w:kern w:val="0"/>
                <w:sz w:val="18"/>
                <w:szCs w:val="18"/>
              </w:rPr>
            </w:pPr>
          </w:p>
        </w:tc>
        <w:tc>
          <w:tcPr>
            <w:tcW w:w="813" w:type="dxa"/>
            <w:vAlign w:val="center"/>
          </w:tcPr>
          <w:p w14:paraId="6302725E">
            <w:pPr>
              <w:spacing w:line="360" w:lineRule="auto"/>
              <w:jc w:val="center"/>
              <w:rPr>
                <w:rFonts w:hint="eastAsia" w:ascii="仿宋_GB2312" w:hAnsi="宋体" w:eastAsia="仿宋_GB2312"/>
                <w:kern w:val="0"/>
                <w:sz w:val="18"/>
                <w:szCs w:val="18"/>
              </w:rPr>
            </w:pPr>
          </w:p>
        </w:tc>
        <w:tc>
          <w:tcPr>
            <w:tcW w:w="791" w:type="dxa"/>
            <w:vAlign w:val="center"/>
          </w:tcPr>
          <w:p w14:paraId="4B7F03B3">
            <w:pPr>
              <w:spacing w:line="360" w:lineRule="auto"/>
              <w:jc w:val="center"/>
              <w:rPr>
                <w:rFonts w:hint="eastAsia" w:ascii="仿宋_GB2312" w:hAnsi="宋体" w:eastAsia="仿宋_GB2312"/>
                <w:kern w:val="0"/>
                <w:sz w:val="18"/>
                <w:szCs w:val="18"/>
              </w:rPr>
            </w:pPr>
          </w:p>
        </w:tc>
        <w:tc>
          <w:tcPr>
            <w:tcW w:w="1211" w:type="dxa"/>
            <w:vAlign w:val="center"/>
          </w:tcPr>
          <w:p w14:paraId="396798A9">
            <w:pPr>
              <w:spacing w:line="360" w:lineRule="auto"/>
              <w:jc w:val="center"/>
              <w:rPr>
                <w:rFonts w:hint="eastAsia" w:ascii="仿宋_GB2312" w:hAnsi="宋体" w:eastAsia="仿宋_GB2312"/>
                <w:kern w:val="0"/>
                <w:sz w:val="18"/>
                <w:szCs w:val="18"/>
              </w:rPr>
            </w:pPr>
          </w:p>
        </w:tc>
      </w:tr>
      <w:tr w14:paraId="52D6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B8F8CB6">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2023年中央林业改革发展资金-国土绿化 退耕还林还草补助 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62号</w:t>
            </w:r>
          </w:p>
        </w:tc>
        <w:tc>
          <w:tcPr>
            <w:tcW w:w="850" w:type="dxa"/>
            <w:vAlign w:val="center"/>
          </w:tcPr>
          <w:p w14:paraId="7BDEC0FC">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36.98</w:t>
            </w:r>
          </w:p>
        </w:tc>
        <w:tc>
          <w:tcPr>
            <w:tcW w:w="1054" w:type="dxa"/>
            <w:vAlign w:val="center"/>
          </w:tcPr>
          <w:p w14:paraId="626D84D2">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36.98</w:t>
            </w:r>
          </w:p>
        </w:tc>
        <w:tc>
          <w:tcPr>
            <w:tcW w:w="890" w:type="dxa"/>
            <w:vAlign w:val="center"/>
          </w:tcPr>
          <w:p w14:paraId="40EB9FE8">
            <w:pPr>
              <w:spacing w:line="360" w:lineRule="auto"/>
              <w:jc w:val="center"/>
              <w:rPr>
                <w:rFonts w:hint="eastAsia" w:ascii="仿宋_GB2312" w:hAnsi="宋体" w:eastAsia="仿宋_GB2312"/>
                <w:kern w:val="0"/>
                <w:sz w:val="18"/>
                <w:szCs w:val="18"/>
              </w:rPr>
            </w:pPr>
          </w:p>
        </w:tc>
        <w:tc>
          <w:tcPr>
            <w:tcW w:w="901" w:type="dxa"/>
            <w:vAlign w:val="center"/>
          </w:tcPr>
          <w:p w14:paraId="336C176E">
            <w:pPr>
              <w:spacing w:line="360" w:lineRule="auto"/>
              <w:jc w:val="center"/>
              <w:rPr>
                <w:rFonts w:hint="eastAsia" w:ascii="仿宋_GB2312" w:hAnsi="宋体" w:eastAsia="仿宋_GB2312"/>
                <w:kern w:val="0"/>
                <w:sz w:val="18"/>
                <w:szCs w:val="18"/>
              </w:rPr>
            </w:pPr>
          </w:p>
        </w:tc>
        <w:tc>
          <w:tcPr>
            <w:tcW w:w="1024" w:type="dxa"/>
            <w:vAlign w:val="center"/>
          </w:tcPr>
          <w:p w14:paraId="20A0E077">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36.98</w:t>
            </w:r>
          </w:p>
        </w:tc>
        <w:tc>
          <w:tcPr>
            <w:tcW w:w="797" w:type="dxa"/>
            <w:vAlign w:val="center"/>
          </w:tcPr>
          <w:p w14:paraId="526F2CE0">
            <w:pPr>
              <w:spacing w:line="360" w:lineRule="auto"/>
              <w:jc w:val="center"/>
              <w:rPr>
                <w:rFonts w:hint="eastAsia" w:ascii="仿宋_GB2312" w:hAnsi="宋体" w:eastAsia="仿宋_GB2312"/>
                <w:kern w:val="0"/>
                <w:sz w:val="18"/>
                <w:szCs w:val="18"/>
              </w:rPr>
            </w:pPr>
          </w:p>
        </w:tc>
        <w:tc>
          <w:tcPr>
            <w:tcW w:w="813" w:type="dxa"/>
            <w:vAlign w:val="center"/>
          </w:tcPr>
          <w:p w14:paraId="45E55C9E">
            <w:pPr>
              <w:spacing w:line="360" w:lineRule="auto"/>
              <w:jc w:val="center"/>
              <w:rPr>
                <w:rFonts w:hint="eastAsia" w:ascii="仿宋_GB2312" w:hAnsi="宋体" w:eastAsia="仿宋_GB2312"/>
                <w:kern w:val="0"/>
                <w:sz w:val="18"/>
                <w:szCs w:val="18"/>
              </w:rPr>
            </w:pPr>
          </w:p>
        </w:tc>
        <w:tc>
          <w:tcPr>
            <w:tcW w:w="791" w:type="dxa"/>
            <w:vAlign w:val="center"/>
          </w:tcPr>
          <w:p w14:paraId="3A1F1716">
            <w:pPr>
              <w:spacing w:line="360" w:lineRule="auto"/>
              <w:jc w:val="center"/>
              <w:rPr>
                <w:rFonts w:hint="eastAsia" w:ascii="仿宋_GB2312" w:hAnsi="宋体" w:eastAsia="仿宋_GB2312"/>
                <w:kern w:val="0"/>
                <w:sz w:val="18"/>
                <w:szCs w:val="18"/>
              </w:rPr>
            </w:pPr>
          </w:p>
        </w:tc>
        <w:tc>
          <w:tcPr>
            <w:tcW w:w="1211" w:type="dxa"/>
            <w:vAlign w:val="center"/>
          </w:tcPr>
          <w:p w14:paraId="5C6A9E77">
            <w:pPr>
              <w:spacing w:line="360" w:lineRule="auto"/>
              <w:jc w:val="center"/>
              <w:rPr>
                <w:rFonts w:hint="eastAsia" w:ascii="仿宋_GB2312" w:hAnsi="宋体" w:eastAsia="仿宋_GB2312"/>
                <w:kern w:val="0"/>
                <w:sz w:val="18"/>
                <w:szCs w:val="18"/>
              </w:rPr>
            </w:pPr>
          </w:p>
        </w:tc>
      </w:tr>
      <w:tr w14:paraId="15EF2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B2D2224">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关于拨付2022年中央林业草原生态保护恢复资金的通知（吐市财建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1号）</w:t>
            </w:r>
          </w:p>
        </w:tc>
        <w:tc>
          <w:tcPr>
            <w:tcW w:w="850" w:type="dxa"/>
            <w:vAlign w:val="center"/>
          </w:tcPr>
          <w:p w14:paraId="2E1A32F2">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32.47</w:t>
            </w:r>
          </w:p>
        </w:tc>
        <w:tc>
          <w:tcPr>
            <w:tcW w:w="1054" w:type="dxa"/>
            <w:vAlign w:val="center"/>
          </w:tcPr>
          <w:p w14:paraId="41841486">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32.47</w:t>
            </w:r>
          </w:p>
        </w:tc>
        <w:tc>
          <w:tcPr>
            <w:tcW w:w="890" w:type="dxa"/>
            <w:vAlign w:val="center"/>
          </w:tcPr>
          <w:p w14:paraId="7F7CCAD8">
            <w:pPr>
              <w:spacing w:line="360" w:lineRule="auto"/>
              <w:jc w:val="center"/>
              <w:rPr>
                <w:rFonts w:hint="eastAsia" w:ascii="仿宋_GB2312" w:hAnsi="宋体" w:eastAsia="仿宋_GB2312"/>
                <w:kern w:val="0"/>
                <w:sz w:val="18"/>
                <w:szCs w:val="18"/>
              </w:rPr>
            </w:pPr>
          </w:p>
        </w:tc>
        <w:tc>
          <w:tcPr>
            <w:tcW w:w="901" w:type="dxa"/>
            <w:vAlign w:val="center"/>
          </w:tcPr>
          <w:p w14:paraId="78A7CF71">
            <w:pPr>
              <w:spacing w:line="360" w:lineRule="auto"/>
              <w:jc w:val="center"/>
              <w:rPr>
                <w:rFonts w:hint="eastAsia" w:ascii="仿宋_GB2312" w:hAnsi="宋体" w:eastAsia="仿宋_GB2312"/>
                <w:kern w:val="0"/>
                <w:sz w:val="18"/>
                <w:szCs w:val="18"/>
              </w:rPr>
            </w:pPr>
          </w:p>
        </w:tc>
        <w:tc>
          <w:tcPr>
            <w:tcW w:w="1024" w:type="dxa"/>
            <w:vAlign w:val="center"/>
          </w:tcPr>
          <w:p w14:paraId="767F221F">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32.47</w:t>
            </w:r>
          </w:p>
        </w:tc>
        <w:tc>
          <w:tcPr>
            <w:tcW w:w="797" w:type="dxa"/>
            <w:vAlign w:val="center"/>
          </w:tcPr>
          <w:p w14:paraId="1A524278">
            <w:pPr>
              <w:spacing w:line="360" w:lineRule="auto"/>
              <w:jc w:val="center"/>
              <w:rPr>
                <w:rFonts w:hint="eastAsia" w:ascii="仿宋_GB2312" w:hAnsi="宋体" w:eastAsia="仿宋_GB2312"/>
                <w:kern w:val="0"/>
                <w:sz w:val="18"/>
                <w:szCs w:val="18"/>
              </w:rPr>
            </w:pPr>
          </w:p>
        </w:tc>
        <w:tc>
          <w:tcPr>
            <w:tcW w:w="813" w:type="dxa"/>
            <w:vAlign w:val="center"/>
          </w:tcPr>
          <w:p w14:paraId="72C13042">
            <w:pPr>
              <w:spacing w:line="360" w:lineRule="auto"/>
              <w:jc w:val="center"/>
              <w:rPr>
                <w:rFonts w:hint="eastAsia" w:ascii="仿宋_GB2312" w:hAnsi="宋体" w:eastAsia="仿宋_GB2312"/>
                <w:kern w:val="0"/>
                <w:sz w:val="18"/>
                <w:szCs w:val="18"/>
              </w:rPr>
            </w:pPr>
          </w:p>
        </w:tc>
        <w:tc>
          <w:tcPr>
            <w:tcW w:w="791" w:type="dxa"/>
            <w:vAlign w:val="center"/>
          </w:tcPr>
          <w:p w14:paraId="0FFA0054">
            <w:pPr>
              <w:spacing w:line="360" w:lineRule="auto"/>
              <w:jc w:val="center"/>
              <w:rPr>
                <w:rFonts w:hint="eastAsia" w:ascii="仿宋_GB2312" w:hAnsi="宋体" w:eastAsia="仿宋_GB2312"/>
                <w:kern w:val="0"/>
                <w:sz w:val="18"/>
                <w:szCs w:val="18"/>
              </w:rPr>
            </w:pPr>
          </w:p>
        </w:tc>
        <w:tc>
          <w:tcPr>
            <w:tcW w:w="1211" w:type="dxa"/>
            <w:vAlign w:val="center"/>
          </w:tcPr>
          <w:p w14:paraId="0B797331">
            <w:pPr>
              <w:spacing w:line="360" w:lineRule="auto"/>
              <w:jc w:val="center"/>
              <w:rPr>
                <w:rFonts w:hint="eastAsia" w:ascii="仿宋_GB2312" w:hAnsi="宋体" w:eastAsia="仿宋_GB2312"/>
                <w:kern w:val="0"/>
                <w:sz w:val="18"/>
                <w:szCs w:val="18"/>
              </w:rPr>
            </w:pPr>
          </w:p>
        </w:tc>
      </w:tr>
      <w:tr w14:paraId="762E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5863655">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2023年市级林果业专项资金-林木管护资金（吐市财建</w:t>
            </w:r>
            <w:r>
              <w:rPr>
                <w:rFonts w:hint="eastAsia" w:ascii="仿宋_GB2312" w:hAnsi="宋体" w:eastAsia="仿宋_GB2312"/>
                <w:b w:val="0"/>
                <w:bCs w:val="0"/>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23号）</w:t>
            </w:r>
          </w:p>
        </w:tc>
        <w:tc>
          <w:tcPr>
            <w:tcW w:w="850" w:type="dxa"/>
            <w:vAlign w:val="center"/>
          </w:tcPr>
          <w:p w14:paraId="1CB8932D">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95.00</w:t>
            </w:r>
          </w:p>
        </w:tc>
        <w:tc>
          <w:tcPr>
            <w:tcW w:w="1054" w:type="dxa"/>
            <w:vAlign w:val="center"/>
          </w:tcPr>
          <w:p w14:paraId="3E7E23EB">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95.00</w:t>
            </w:r>
          </w:p>
        </w:tc>
        <w:tc>
          <w:tcPr>
            <w:tcW w:w="890" w:type="dxa"/>
            <w:vAlign w:val="center"/>
          </w:tcPr>
          <w:p w14:paraId="4BFEC32A">
            <w:pPr>
              <w:spacing w:line="360" w:lineRule="auto"/>
              <w:jc w:val="center"/>
              <w:rPr>
                <w:rFonts w:hint="eastAsia" w:ascii="仿宋_GB2312" w:hAnsi="宋体" w:eastAsia="仿宋_GB2312"/>
                <w:kern w:val="0"/>
                <w:sz w:val="18"/>
                <w:szCs w:val="18"/>
              </w:rPr>
            </w:pPr>
          </w:p>
        </w:tc>
        <w:tc>
          <w:tcPr>
            <w:tcW w:w="901" w:type="dxa"/>
            <w:vAlign w:val="center"/>
          </w:tcPr>
          <w:p w14:paraId="2F9C159C">
            <w:pPr>
              <w:spacing w:line="360" w:lineRule="auto"/>
              <w:jc w:val="center"/>
              <w:rPr>
                <w:rFonts w:hint="eastAsia" w:ascii="仿宋_GB2312" w:hAnsi="宋体" w:eastAsia="仿宋_GB2312"/>
                <w:kern w:val="0"/>
                <w:sz w:val="18"/>
                <w:szCs w:val="18"/>
              </w:rPr>
            </w:pPr>
          </w:p>
        </w:tc>
        <w:tc>
          <w:tcPr>
            <w:tcW w:w="1024" w:type="dxa"/>
            <w:vAlign w:val="center"/>
          </w:tcPr>
          <w:p w14:paraId="517D6727">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95.00</w:t>
            </w:r>
          </w:p>
        </w:tc>
        <w:tc>
          <w:tcPr>
            <w:tcW w:w="797" w:type="dxa"/>
            <w:vAlign w:val="center"/>
          </w:tcPr>
          <w:p w14:paraId="360BD29F">
            <w:pPr>
              <w:spacing w:line="360" w:lineRule="auto"/>
              <w:jc w:val="center"/>
              <w:rPr>
                <w:rFonts w:hint="eastAsia" w:ascii="仿宋_GB2312" w:hAnsi="宋体" w:eastAsia="仿宋_GB2312"/>
                <w:kern w:val="0"/>
                <w:sz w:val="18"/>
                <w:szCs w:val="18"/>
              </w:rPr>
            </w:pPr>
          </w:p>
        </w:tc>
        <w:tc>
          <w:tcPr>
            <w:tcW w:w="813" w:type="dxa"/>
            <w:vAlign w:val="center"/>
          </w:tcPr>
          <w:p w14:paraId="3EF76E24">
            <w:pPr>
              <w:spacing w:line="360" w:lineRule="auto"/>
              <w:jc w:val="center"/>
              <w:rPr>
                <w:rFonts w:hint="eastAsia" w:ascii="仿宋_GB2312" w:hAnsi="宋体" w:eastAsia="仿宋_GB2312"/>
                <w:kern w:val="0"/>
                <w:sz w:val="18"/>
                <w:szCs w:val="18"/>
              </w:rPr>
            </w:pPr>
          </w:p>
        </w:tc>
        <w:tc>
          <w:tcPr>
            <w:tcW w:w="791" w:type="dxa"/>
            <w:vAlign w:val="center"/>
          </w:tcPr>
          <w:p w14:paraId="30888271">
            <w:pPr>
              <w:spacing w:line="360" w:lineRule="auto"/>
              <w:jc w:val="center"/>
              <w:rPr>
                <w:rFonts w:hint="eastAsia" w:ascii="仿宋_GB2312" w:hAnsi="宋体" w:eastAsia="仿宋_GB2312"/>
                <w:kern w:val="0"/>
                <w:sz w:val="18"/>
                <w:szCs w:val="18"/>
              </w:rPr>
            </w:pPr>
          </w:p>
        </w:tc>
        <w:tc>
          <w:tcPr>
            <w:tcW w:w="1211" w:type="dxa"/>
            <w:vAlign w:val="center"/>
          </w:tcPr>
          <w:p w14:paraId="55CC471C">
            <w:pPr>
              <w:spacing w:line="360" w:lineRule="auto"/>
              <w:jc w:val="center"/>
              <w:rPr>
                <w:rFonts w:hint="eastAsia" w:ascii="仿宋_GB2312" w:hAnsi="宋体" w:eastAsia="仿宋_GB2312"/>
                <w:kern w:val="0"/>
                <w:sz w:val="18"/>
                <w:szCs w:val="18"/>
              </w:rPr>
            </w:pPr>
          </w:p>
        </w:tc>
      </w:tr>
      <w:tr w14:paraId="3A37B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05A8095">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2023年第二批中央林业草原改革发展资金</w:t>
            </w:r>
          </w:p>
        </w:tc>
        <w:tc>
          <w:tcPr>
            <w:tcW w:w="850" w:type="dxa"/>
            <w:vAlign w:val="center"/>
          </w:tcPr>
          <w:p w14:paraId="51C22961">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45.60</w:t>
            </w:r>
          </w:p>
        </w:tc>
        <w:tc>
          <w:tcPr>
            <w:tcW w:w="1054" w:type="dxa"/>
            <w:vAlign w:val="center"/>
          </w:tcPr>
          <w:p w14:paraId="43EE6F0A">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45.60</w:t>
            </w:r>
          </w:p>
        </w:tc>
        <w:tc>
          <w:tcPr>
            <w:tcW w:w="890" w:type="dxa"/>
            <w:vAlign w:val="center"/>
          </w:tcPr>
          <w:p w14:paraId="0CDD85BE">
            <w:pPr>
              <w:spacing w:line="360" w:lineRule="auto"/>
              <w:jc w:val="center"/>
              <w:rPr>
                <w:rFonts w:hint="eastAsia" w:ascii="仿宋_GB2312" w:hAnsi="宋体" w:eastAsia="仿宋_GB2312"/>
                <w:kern w:val="0"/>
                <w:sz w:val="18"/>
                <w:szCs w:val="18"/>
              </w:rPr>
            </w:pPr>
          </w:p>
        </w:tc>
        <w:tc>
          <w:tcPr>
            <w:tcW w:w="901" w:type="dxa"/>
            <w:vAlign w:val="center"/>
          </w:tcPr>
          <w:p w14:paraId="2E404657">
            <w:pPr>
              <w:spacing w:line="360" w:lineRule="auto"/>
              <w:jc w:val="center"/>
              <w:rPr>
                <w:rFonts w:hint="eastAsia" w:ascii="仿宋_GB2312" w:hAnsi="宋体" w:eastAsia="仿宋_GB2312"/>
                <w:kern w:val="0"/>
                <w:sz w:val="18"/>
                <w:szCs w:val="18"/>
              </w:rPr>
            </w:pPr>
          </w:p>
        </w:tc>
        <w:tc>
          <w:tcPr>
            <w:tcW w:w="1024" w:type="dxa"/>
            <w:vAlign w:val="center"/>
          </w:tcPr>
          <w:p w14:paraId="743E5C71">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45.60</w:t>
            </w:r>
          </w:p>
        </w:tc>
        <w:tc>
          <w:tcPr>
            <w:tcW w:w="797" w:type="dxa"/>
            <w:vAlign w:val="center"/>
          </w:tcPr>
          <w:p w14:paraId="29DBAD7E">
            <w:pPr>
              <w:spacing w:line="360" w:lineRule="auto"/>
              <w:jc w:val="center"/>
              <w:rPr>
                <w:rFonts w:hint="eastAsia" w:ascii="仿宋_GB2312" w:hAnsi="宋体" w:eastAsia="仿宋_GB2312"/>
                <w:kern w:val="0"/>
                <w:sz w:val="18"/>
                <w:szCs w:val="18"/>
              </w:rPr>
            </w:pPr>
          </w:p>
        </w:tc>
        <w:tc>
          <w:tcPr>
            <w:tcW w:w="813" w:type="dxa"/>
            <w:vAlign w:val="center"/>
          </w:tcPr>
          <w:p w14:paraId="4349C17F">
            <w:pPr>
              <w:spacing w:line="360" w:lineRule="auto"/>
              <w:jc w:val="center"/>
              <w:rPr>
                <w:rFonts w:hint="eastAsia" w:ascii="仿宋_GB2312" w:hAnsi="宋体" w:eastAsia="仿宋_GB2312"/>
                <w:kern w:val="0"/>
                <w:sz w:val="18"/>
                <w:szCs w:val="18"/>
              </w:rPr>
            </w:pPr>
          </w:p>
        </w:tc>
        <w:tc>
          <w:tcPr>
            <w:tcW w:w="791" w:type="dxa"/>
            <w:vAlign w:val="center"/>
          </w:tcPr>
          <w:p w14:paraId="6AABF8D9">
            <w:pPr>
              <w:spacing w:line="360" w:lineRule="auto"/>
              <w:jc w:val="center"/>
              <w:rPr>
                <w:rFonts w:hint="eastAsia" w:ascii="仿宋_GB2312" w:hAnsi="宋体" w:eastAsia="仿宋_GB2312"/>
                <w:kern w:val="0"/>
                <w:sz w:val="18"/>
                <w:szCs w:val="18"/>
              </w:rPr>
            </w:pPr>
          </w:p>
        </w:tc>
        <w:tc>
          <w:tcPr>
            <w:tcW w:w="1211" w:type="dxa"/>
            <w:vAlign w:val="center"/>
          </w:tcPr>
          <w:p w14:paraId="1367D837">
            <w:pPr>
              <w:spacing w:line="360" w:lineRule="auto"/>
              <w:jc w:val="center"/>
              <w:rPr>
                <w:rFonts w:hint="eastAsia" w:ascii="仿宋_GB2312" w:hAnsi="宋体" w:eastAsia="仿宋_GB2312"/>
                <w:kern w:val="0"/>
                <w:sz w:val="18"/>
                <w:szCs w:val="18"/>
              </w:rPr>
            </w:pPr>
          </w:p>
        </w:tc>
      </w:tr>
      <w:tr w14:paraId="5B3E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6232CAE">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吐鲁番市托克逊县脆弱区生态保护和修复项目</w:t>
            </w:r>
          </w:p>
        </w:tc>
        <w:tc>
          <w:tcPr>
            <w:tcW w:w="850" w:type="dxa"/>
            <w:vAlign w:val="center"/>
          </w:tcPr>
          <w:p w14:paraId="517932BA">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511.60</w:t>
            </w:r>
          </w:p>
        </w:tc>
        <w:tc>
          <w:tcPr>
            <w:tcW w:w="1054" w:type="dxa"/>
            <w:vAlign w:val="center"/>
          </w:tcPr>
          <w:p w14:paraId="2F6EED66">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511.60</w:t>
            </w:r>
          </w:p>
        </w:tc>
        <w:tc>
          <w:tcPr>
            <w:tcW w:w="890" w:type="dxa"/>
            <w:vAlign w:val="center"/>
          </w:tcPr>
          <w:p w14:paraId="2998CF40">
            <w:pPr>
              <w:spacing w:line="360" w:lineRule="auto"/>
              <w:jc w:val="center"/>
              <w:rPr>
                <w:rFonts w:hint="eastAsia" w:ascii="仿宋_GB2312" w:hAnsi="宋体" w:eastAsia="仿宋_GB2312"/>
                <w:kern w:val="0"/>
                <w:sz w:val="18"/>
                <w:szCs w:val="18"/>
              </w:rPr>
            </w:pPr>
          </w:p>
        </w:tc>
        <w:tc>
          <w:tcPr>
            <w:tcW w:w="901" w:type="dxa"/>
            <w:vAlign w:val="center"/>
          </w:tcPr>
          <w:p w14:paraId="574CD684">
            <w:pPr>
              <w:spacing w:line="360" w:lineRule="auto"/>
              <w:jc w:val="center"/>
              <w:rPr>
                <w:rFonts w:hint="eastAsia" w:ascii="仿宋_GB2312" w:hAnsi="宋体" w:eastAsia="仿宋_GB2312"/>
                <w:kern w:val="0"/>
                <w:sz w:val="18"/>
                <w:szCs w:val="18"/>
              </w:rPr>
            </w:pPr>
          </w:p>
        </w:tc>
        <w:tc>
          <w:tcPr>
            <w:tcW w:w="1024" w:type="dxa"/>
            <w:vAlign w:val="center"/>
          </w:tcPr>
          <w:p w14:paraId="56449765">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511.60</w:t>
            </w:r>
          </w:p>
        </w:tc>
        <w:tc>
          <w:tcPr>
            <w:tcW w:w="797" w:type="dxa"/>
            <w:vAlign w:val="center"/>
          </w:tcPr>
          <w:p w14:paraId="7AC02FD7">
            <w:pPr>
              <w:spacing w:line="360" w:lineRule="auto"/>
              <w:jc w:val="center"/>
              <w:rPr>
                <w:rFonts w:hint="eastAsia" w:ascii="仿宋_GB2312" w:hAnsi="宋体" w:eastAsia="仿宋_GB2312"/>
                <w:kern w:val="0"/>
                <w:sz w:val="18"/>
                <w:szCs w:val="18"/>
              </w:rPr>
            </w:pPr>
          </w:p>
        </w:tc>
        <w:tc>
          <w:tcPr>
            <w:tcW w:w="813" w:type="dxa"/>
            <w:vAlign w:val="center"/>
          </w:tcPr>
          <w:p w14:paraId="76F2529C">
            <w:pPr>
              <w:spacing w:line="360" w:lineRule="auto"/>
              <w:jc w:val="center"/>
              <w:rPr>
                <w:rFonts w:hint="eastAsia" w:ascii="仿宋_GB2312" w:hAnsi="宋体" w:eastAsia="仿宋_GB2312"/>
                <w:kern w:val="0"/>
                <w:sz w:val="18"/>
                <w:szCs w:val="18"/>
              </w:rPr>
            </w:pPr>
          </w:p>
        </w:tc>
        <w:tc>
          <w:tcPr>
            <w:tcW w:w="791" w:type="dxa"/>
            <w:vAlign w:val="center"/>
          </w:tcPr>
          <w:p w14:paraId="2D954C4A">
            <w:pPr>
              <w:spacing w:line="360" w:lineRule="auto"/>
              <w:jc w:val="center"/>
              <w:rPr>
                <w:rFonts w:hint="eastAsia" w:ascii="仿宋_GB2312" w:hAnsi="宋体" w:eastAsia="仿宋_GB2312"/>
                <w:kern w:val="0"/>
                <w:sz w:val="18"/>
                <w:szCs w:val="18"/>
              </w:rPr>
            </w:pPr>
          </w:p>
        </w:tc>
        <w:tc>
          <w:tcPr>
            <w:tcW w:w="1211" w:type="dxa"/>
            <w:vAlign w:val="center"/>
          </w:tcPr>
          <w:p w14:paraId="32CDD2EF">
            <w:pPr>
              <w:spacing w:line="360" w:lineRule="auto"/>
              <w:jc w:val="center"/>
              <w:rPr>
                <w:rFonts w:hint="eastAsia" w:ascii="仿宋_GB2312" w:hAnsi="宋体" w:eastAsia="仿宋_GB2312"/>
                <w:kern w:val="0"/>
                <w:sz w:val="18"/>
                <w:szCs w:val="18"/>
              </w:rPr>
            </w:pPr>
          </w:p>
        </w:tc>
      </w:tr>
      <w:tr w14:paraId="5B637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0706424">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2023年第二批葡萄架式改造市级资金</w:t>
            </w:r>
          </w:p>
        </w:tc>
        <w:tc>
          <w:tcPr>
            <w:tcW w:w="850" w:type="dxa"/>
            <w:vAlign w:val="center"/>
          </w:tcPr>
          <w:p w14:paraId="004103E6">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2.03</w:t>
            </w:r>
          </w:p>
        </w:tc>
        <w:tc>
          <w:tcPr>
            <w:tcW w:w="1054" w:type="dxa"/>
            <w:vAlign w:val="center"/>
          </w:tcPr>
          <w:p w14:paraId="37F86A14">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2.03</w:t>
            </w:r>
          </w:p>
        </w:tc>
        <w:tc>
          <w:tcPr>
            <w:tcW w:w="890" w:type="dxa"/>
            <w:vAlign w:val="center"/>
          </w:tcPr>
          <w:p w14:paraId="73EA7535">
            <w:pPr>
              <w:spacing w:line="360" w:lineRule="auto"/>
              <w:jc w:val="center"/>
              <w:rPr>
                <w:rFonts w:hint="eastAsia" w:ascii="仿宋_GB2312" w:hAnsi="宋体" w:eastAsia="仿宋_GB2312"/>
                <w:kern w:val="0"/>
                <w:sz w:val="18"/>
                <w:szCs w:val="18"/>
              </w:rPr>
            </w:pPr>
          </w:p>
        </w:tc>
        <w:tc>
          <w:tcPr>
            <w:tcW w:w="901" w:type="dxa"/>
            <w:vAlign w:val="center"/>
          </w:tcPr>
          <w:p w14:paraId="455A9A71">
            <w:pPr>
              <w:spacing w:line="360" w:lineRule="auto"/>
              <w:jc w:val="center"/>
              <w:rPr>
                <w:rFonts w:hint="eastAsia" w:ascii="仿宋_GB2312" w:hAnsi="宋体" w:eastAsia="仿宋_GB2312"/>
                <w:kern w:val="0"/>
                <w:sz w:val="18"/>
                <w:szCs w:val="18"/>
              </w:rPr>
            </w:pPr>
          </w:p>
        </w:tc>
        <w:tc>
          <w:tcPr>
            <w:tcW w:w="1024" w:type="dxa"/>
            <w:vAlign w:val="center"/>
          </w:tcPr>
          <w:p w14:paraId="0767D67A">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2.03</w:t>
            </w:r>
          </w:p>
        </w:tc>
        <w:tc>
          <w:tcPr>
            <w:tcW w:w="797" w:type="dxa"/>
            <w:vAlign w:val="center"/>
          </w:tcPr>
          <w:p w14:paraId="60DA2A87">
            <w:pPr>
              <w:spacing w:line="360" w:lineRule="auto"/>
              <w:jc w:val="center"/>
              <w:rPr>
                <w:rFonts w:hint="eastAsia" w:ascii="仿宋_GB2312" w:hAnsi="宋体" w:eastAsia="仿宋_GB2312"/>
                <w:kern w:val="0"/>
                <w:sz w:val="18"/>
                <w:szCs w:val="18"/>
              </w:rPr>
            </w:pPr>
          </w:p>
        </w:tc>
        <w:tc>
          <w:tcPr>
            <w:tcW w:w="813" w:type="dxa"/>
            <w:vAlign w:val="center"/>
          </w:tcPr>
          <w:p w14:paraId="3FE5D279">
            <w:pPr>
              <w:spacing w:line="360" w:lineRule="auto"/>
              <w:jc w:val="center"/>
              <w:rPr>
                <w:rFonts w:hint="eastAsia" w:ascii="仿宋_GB2312" w:hAnsi="宋体" w:eastAsia="仿宋_GB2312"/>
                <w:kern w:val="0"/>
                <w:sz w:val="18"/>
                <w:szCs w:val="18"/>
              </w:rPr>
            </w:pPr>
          </w:p>
        </w:tc>
        <w:tc>
          <w:tcPr>
            <w:tcW w:w="791" w:type="dxa"/>
            <w:vAlign w:val="center"/>
          </w:tcPr>
          <w:p w14:paraId="4DC2ACDF">
            <w:pPr>
              <w:spacing w:line="360" w:lineRule="auto"/>
              <w:jc w:val="center"/>
              <w:rPr>
                <w:rFonts w:hint="eastAsia" w:ascii="仿宋_GB2312" w:hAnsi="宋体" w:eastAsia="仿宋_GB2312"/>
                <w:kern w:val="0"/>
                <w:sz w:val="18"/>
                <w:szCs w:val="18"/>
              </w:rPr>
            </w:pPr>
          </w:p>
        </w:tc>
        <w:tc>
          <w:tcPr>
            <w:tcW w:w="1211" w:type="dxa"/>
            <w:vAlign w:val="center"/>
          </w:tcPr>
          <w:p w14:paraId="6184FF29">
            <w:pPr>
              <w:spacing w:line="360" w:lineRule="auto"/>
              <w:jc w:val="center"/>
              <w:rPr>
                <w:rFonts w:hint="eastAsia" w:ascii="仿宋_GB2312" w:hAnsi="宋体" w:eastAsia="仿宋_GB2312"/>
                <w:kern w:val="0"/>
                <w:sz w:val="18"/>
                <w:szCs w:val="18"/>
              </w:rPr>
            </w:pPr>
          </w:p>
        </w:tc>
      </w:tr>
      <w:tr w14:paraId="07C8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E27F1A1">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2023年千里葡萄生态长廊建设</w:t>
            </w:r>
          </w:p>
        </w:tc>
        <w:tc>
          <w:tcPr>
            <w:tcW w:w="850" w:type="dxa"/>
            <w:vAlign w:val="center"/>
          </w:tcPr>
          <w:p w14:paraId="754888E8">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12.23</w:t>
            </w:r>
          </w:p>
        </w:tc>
        <w:tc>
          <w:tcPr>
            <w:tcW w:w="1054" w:type="dxa"/>
            <w:vAlign w:val="center"/>
          </w:tcPr>
          <w:p w14:paraId="621DFDC7">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12.23</w:t>
            </w:r>
          </w:p>
        </w:tc>
        <w:tc>
          <w:tcPr>
            <w:tcW w:w="890" w:type="dxa"/>
            <w:vAlign w:val="center"/>
          </w:tcPr>
          <w:p w14:paraId="6657AD54">
            <w:pPr>
              <w:spacing w:line="360" w:lineRule="auto"/>
              <w:jc w:val="center"/>
              <w:rPr>
                <w:rFonts w:hint="eastAsia" w:ascii="仿宋_GB2312" w:hAnsi="宋体" w:eastAsia="仿宋_GB2312"/>
                <w:kern w:val="0"/>
                <w:sz w:val="18"/>
                <w:szCs w:val="18"/>
              </w:rPr>
            </w:pPr>
          </w:p>
        </w:tc>
        <w:tc>
          <w:tcPr>
            <w:tcW w:w="901" w:type="dxa"/>
            <w:vAlign w:val="center"/>
          </w:tcPr>
          <w:p w14:paraId="15CFA22D">
            <w:pPr>
              <w:spacing w:line="360" w:lineRule="auto"/>
              <w:jc w:val="center"/>
              <w:rPr>
                <w:rFonts w:hint="eastAsia" w:ascii="仿宋_GB2312" w:hAnsi="宋体" w:eastAsia="仿宋_GB2312"/>
                <w:kern w:val="0"/>
                <w:sz w:val="18"/>
                <w:szCs w:val="18"/>
              </w:rPr>
            </w:pPr>
          </w:p>
        </w:tc>
        <w:tc>
          <w:tcPr>
            <w:tcW w:w="1024" w:type="dxa"/>
            <w:vAlign w:val="center"/>
          </w:tcPr>
          <w:p w14:paraId="7C44E6E3">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12.23</w:t>
            </w:r>
          </w:p>
        </w:tc>
        <w:tc>
          <w:tcPr>
            <w:tcW w:w="797" w:type="dxa"/>
            <w:vAlign w:val="center"/>
          </w:tcPr>
          <w:p w14:paraId="5E6F2A95">
            <w:pPr>
              <w:spacing w:line="360" w:lineRule="auto"/>
              <w:jc w:val="center"/>
              <w:rPr>
                <w:rFonts w:hint="eastAsia" w:ascii="仿宋_GB2312" w:hAnsi="宋体" w:eastAsia="仿宋_GB2312"/>
                <w:kern w:val="0"/>
                <w:sz w:val="18"/>
                <w:szCs w:val="18"/>
              </w:rPr>
            </w:pPr>
          </w:p>
        </w:tc>
        <w:tc>
          <w:tcPr>
            <w:tcW w:w="813" w:type="dxa"/>
            <w:vAlign w:val="center"/>
          </w:tcPr>
          <w:p w14:paraId="67BFF652">
            <w:pPr>
              <w:spacing w:line="360" w:lineRule="auto"/>
              <w:jc w:val="center"/>
              <w:rPr>
                <w:rFonts w:hint="eastAsia" w:ascii="仿宋_GB2312" w:hAnsi="宋体" w:eastAsia="仿宋_GB2312"/>
                <w:kern w:val="0"/>
                <w:sz w:val="18"/>
                <w:szCs w:val="18"/>
              </w:rPr>
            </w:pPr>
          </w:p>
        </w:tc>
        <w:tc>
          <w:tcPr>
            <w:tcW w:w="791" w:type="dxa"/>
            <w:vAlign w:val="center"/>
          </w:tcPr>
          <w:p w14:paraId="0CBBB073">
            <w:pPr>
              <w:spacing w:line="360" w:lineRule="auto"/>
              <w:jc w:val="center"/>
              <w:rPr>
                <w:rFonts w:hint="eastAsia" w:ascii="仿宋_GB2312" w:hAnsi="宋体" w:eastAsia="仿宋_GB2312"/>
                <w:kern w:val="0"/>
                <w:sz w:val="18"/>
                <w:szCs w:val="18"/>
              </w:rPr>
            </w:pPr>
          </w:p>
        </w:tc>
        <w:tc>
          <w:tcPr>
            <w:tcW w:w="1211" w:type="dxa"/>
            <w:vAlign w:val="center"/>
          </w:tcPr>
          <w:p w14:paraId="70ADBF72">
            <w:pPr>
              <w:spacing w:line="360" w:lineRule="auto"/>
              <w:jc w:val="center"/>
              <w:rPr>
                <w:rFonts w:hint="eastAsia" w:ascii="仿宋_GB2312" w:hAnsi="宋体" w:eastAsia="仿宋_GB2312"/>
                <w:kern w:val="0"/>
                <w:sz w:val="18"/>
                <w:szCs w:val="18"/>
              </w:rPr>
            </w:pPr>
          </w:p>
        </w:tc>
      </w:tr>
      <w:tr w14:paraId="0652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DF13223">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托克逊县2023年第二批千里葡萄长廊资金和第三批葡萄架势改造建设资金</w:t>
            </w:r>
          </w:p>
        </w:tc>
        <w:tc>
          <w:tcPr>
            <w:tcW w:w="850" w:type="dxa"/>
            <w:vAlign w:val="center"/>
          </w:tcPr>
          <w:p w14:paraId="40255BCD">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41.04</w:t>
            </w:r>
          </w:p>
        </w:tc>
        <w:tc>
          <w:tcPr>
            <w:tcW w:w="1054" w:type="dxa"/>
            <w:vAlign w:val="center"/>
          </w:tcPr>
          <w:p w14:paraId="1BDDC14E">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41.04</w:t>
            </w:r>
          </w:p>
        </w:tc>
        <w:tc>
          <w:tcPr>
            <w:tcW w:w="890" w:type="dxa"/>
            <w:vAlign w:val="center"/>
          </w:tcPr>
          <w:p w14:paraId="1F007083">
            <w:pPr>
              <w:spacing w:line="360" w:lineRule="auto"/>
              <w:jc w:val="center"/>
              <w:rPr>
                <w:rFonts w:hint="eastAsia" w:ascii="仿宋_GB2312" w:hAnsi="宋体" w:eastAsia="仿宋_GB2312"/>
                <w:kern w:val="0"/>
                <w:sz w:val="18"/>
                <w:szCs w:val="18"/>
              </w:rPr>
            </w:pPr>
          </w:p>
        </w:tc>
        <w:tc>
          <w:tcPr>
            <w:tcW w:w="901" w:type="dxa"/>
            <w:vAlign w:val="center"/>
          </w:tcPr>
          <w:p w14:paraId="69DBE670">
            <w:pPr>
              <w:spacing w:line="360" w:lineRule="auto"/>
              <w:jc w:val="center"/>
              <w:rPr>
                <w:rFonts w:hint="eastAsia" w:ascii="仿宋_GB2312" w:hAnsi="宋体" w:eastAsia="仿宋_GB2312"/>
                <w:kern w:val="0"/>
                <w:sz w:val="18"/>
                <w:szCs w:val="18"/>
              </w:rPr>
            </w:pPr>
          </w:p>
        </w:tc>
        <w:tc>
          <w:tcPr>
            <w:tcW w:w="1024" w:type="dxa"/>
            <w:vAlign w:val="center"/>
          </w:tcPr>
          <w:p w14:paraId="681CA9A4">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41.04</w:t>
            </w:r>
          </w:p>
        </w:tc>
        <w:tc>
          <w:tcPr>
            <w:tcW w:w="797" w:type="dxa"/>
            <w:vAlign w:val="center"/>
          </w:tcPr>
          <w:p w14:paraId="4BE7B1A7">
            <w:pPr>
              <w:spacing w:line="360" w:lineRule="auto"/>
              <w:jc w:val="center"/>
              <w:rPr>
                <w:rFonts w:hint="eastAsia" w:ascii="仿宋_GB2312" w:hAnsi="宋体" w:eastAsia="仿宋_GB2312"/>
                <w:kern w:val="0"/>
                <w:sz w:val="18"/>
                <w:szCs w:val="18"/>
              </w:rPr>
            </w:pPr>
          </w:p>
        </w:tc>
        <w:tc>
          <w:tcPr>
            <w:tcW w:w="813" w:type="dxa"/>
            <w:vAlign w:val="center"/>
          </w:tcPr>
          <w:p w14:paraId="7D2F4EA0">
            <w:pPr>
              <w:spacing w:line="360" w:lineRule="auto"/>
              <w:jc w:val="center"/>
              <w:rPr>
                <w:rFonts w:hint="eastAsia" w:ascii="仿宋_GB2312" w:hAnsi="宋体" w:eastAsia="仿宋_GB2312"/>
                <w:kern w:val="0"/>
                <w:sz w:val="18"/>
                <w:szCs w:val="18"/>
              </w:rPr>
            </w:pPr>
          </w:p>
        </w:tc>
        <w:tc>
          <w:tcPr>
            <w:tcW w:w="791" w:type="dxa"/>
            <w:vAlign w:val="center"/>
          </w:tcPr>
          <w:p w14:paraId="0478F600">
            <w:pPr>
              <w:spacing w:line="360" w:lineRule="auto"/>
              <w:jc w:val="center"/>
              <w:rPr>
                <w:rFonts w:hint="eastAsia" w:ascii="仿宋_GB2312" w:hAnsi="宋体" w:eastAsia="仿宋_GB2312"/>
                <w:kern w:val="0"/>
                <w:sz w:val="18"/>
                <w:szCs w:val="18"/>
              </w:rPr>
            </w:pPr>
          </w:p>
        </w:tc>
        <w:tc>
          <w:tcPr>
            <w:tcW w:w="1211" w:type="dxa"/>
            <w:vAlign w:val="center"/>
          </w:tcPr>
          <w:p w14:paraId="3C3CFA0E">
            <w:pPr>
              <w:spacing w:line="360" w:lineRule="auto"/>
              <w:jc w:val="center"/>
              <w:rPr>
                <w:rFonts w:hint="eastAsia" w:ascii="仿宋_GB2312" w:hAnsi="宋体" w:eastAsia="仿宋_GB2312"/>
                <w:kern w:val="0"/>
                <w:sz w:val="18"/>
                <w:szCs w:val="18"/>
              </w:rPr>
            </w:pPr>
          </w:p>
        </w:tc>
      </w:tr>
      <w:tr w14:paraId="344CA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EE8EFD6">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2023年第二批中央林业草原生态保护恢复资金（森林保护修复-国家级公益林保护项目）</w:t>
            </w:r>
          </w:p>
        </w:tc>
        <w:tc>
          <w:tcPr>
            <w:tcW w:w="850" w:type="dxa"/>
            <w:vAlign w:val="center"/>
          </w:tcPr>
          <w:p w14:paraId="3DB9AEA0">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93.00</w:t>
            </w:r>
          </w:p>
        </w:tc>
        <w:tc>
          <w:tcPr>
            <w:tcW w:w="1054" w:type="dxa"/>
            <w:vAlign w:val="center"/>
          </w:tcPr>
          <w:p w14:paraId="5382F900">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93.00</w:t>
            </w:r>
          </w:p>
        </w:tc>
        <w:tc>
          <w:tcPr>
            <w:tcW w:w="890" w:type="dxa"/>
            <w:vAlign w:val="center"/>
          </w:tcPr>
          <w:p w14:paraId="7701D670">
            <w:pPr>
              <w:spacing w:line="360" w:lineRule="auto"/>
              <w:jc w:val="center"/>
              <w:rPr>
                <w:rFonts w:hint="eastAsia" w:ascii="仿宋_GB2312" w:hAnsi="宋体" w:eastAsia="仿宋_GB2312"/>
                <w:kern w:val="0"/>
                <w:sz w:val="18"/>
                <w:szCs w:val="18"/>
              </w:rPr>
            </w:pPr>
          </w:p>
        </w:tc>
        <w:tc>
          <w:tcPr>
            <w:tcW w:w="901" w:type="dxa"/>
            <w:vAlign w:val="center"/>
          </w:tcPr>
          <w:p w14:paraId="1BD20B03">
            <w:pPr>
              <w:spacing w:line="360" w:lineRule="auto"/>
              <w:jc w:val="center"/>
              <w:rPr>
                <w:rFonts w:hint="eastAsia" w:ascii="仿宋_GB2312" w:hAnsi="宋体" w:eastAsia="仿宋_GB2312"/>
                <w:kern w:val="0"/>
                <w:sz w:val="18"/>
                <w:szCs w:val="18"/>
              </w:rPr>
            </w:pPr>
          </w:p>
        </w:tc>
        <w:tc>
          <w:tcPr>
            <w:tcW w:w="1024" w:type="dxa"/>
            <w:vAlign w:val="center"/>
          </w:tcPr>
          <w:p w14:paraId="6670DE9F">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93.00</w:t>
            </w:r>
          </w:p>
        </w:tc>
        <w:tc>
          <w:tcPr>
            <w:tcW w:w="797" w:type="dxa"/>
            <w:vAlign w:val="center"/>
          </w:tcPr>
          <w:p w14:paraId="2BFC4496">
            <w:pPr>
              <w:spacing w:line="360" w:lineRule="auto"/>
              <w:jc w:val="center"/>
              <w:rPr>
                <w:rFonts w:hint="eastAsia" w:ascii="仿宋_GB2312" w:hAnsi="宋体" w:eastAsia="仿宋_GB2312"/>
                <w:kern w:val="0"/>
                <w:sz w:val="18"/>
                <w:szCs w:val="18"/>
              </w:rPr>
            </w:pPr>
          </w:p>
        </w:tc>
        <w:tc>
          <w:tcPr>
            <w:tcW w:w="813" w:type="dxa"/>
            <w:vAlign w:val="center"/>
          </w:tcPr>
          <w:p w14:paraId="7746DE2A">
            <w:pPr>
              <w:spacing w:line="360" w:lineRule="auto"/>
              <w:jc w:val="center"/>
              <w:rPr>
                <w:rFonts w:hint="eastAsia" w:ascii="仿宋_GB2312" w:hAnsi="宋体" w:eastAsia="仿宋_GB2312"/>
                <w:kern w:val="0"/>
                <w:sz w:val="18"/>
                <w:szCs w:val="18"/>
              </w:rPr>
            </w:pPr>
          </w:p>
        </w:tc>
        <w:tc>
          <w:tcPr>
            <w:tcW w:w="791" w:type="dxa"/>
            <w:vAlign w:val="center"/>
          </w:tcPr>
          <w:p w14:paraId="51C76FCE">
            <w:pPr>
              <w:spacing w:line="360" w:lineRule="auto"/>
              <w:jc w:val="center"/>
              <w:rPr>
                <w:rFonts w:hint="eastAsia" w:ascii="仿宋_GB2312" w:hAnsi="宋体" w:eastAsia="仿宋_GB2312"/>
                <w:kern w:val="0"/>
                <w:sz w:val="18"/>
                <w:szCs w:val="18"/>
              </w:rPr>
            </w:pPr>
          </w:p>
        </w:tc>
        <w:tc>
          <w:tcPr>
            <w:tcW w:w="1211" w:type="dxa"/>
            <w:vAlign w:val="center"/>
          </w:tcPr>
          <w:p w14:paraId="50C9ED6F">
            <w:pPr>
              <w:spacing w:line="360" w:lineRule="auto"/>
              <w:jc w:val="center"/>
              <w:rPr>
                <w:rFonts w:hint="eastAsia" w:ascii="仿宋_GB2312" w:hAnsi="宋体" w:eastAsia="仿宋_GB2312"/>
                <w:kern w:val="0"/>
                <w:sz w:val="18"/>
                <w:szCs w:val="18"/>
              </w:rPr>
            </w:pPr>
          </w:p>
        </w:tc>
      </w:tr>
      <w:tr w14:paraId="664F7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43A6AB7">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关于拨付2023年中央林业草原改革发展资金预算的通知（吐市财建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w:t>
            </w:r>
            <w:r>
              <w:rPr>
                <w:rFonts w:hint="eastAsia" w:ascii="仿宋_GB2312" w:hAnsi="宋体" w:eastAsia="仿宋_GB2312"/>
                <w:kern w:val="0"/>
                <w:sz w:val="18"/>
                <w:szCs w:val="18"/>
                <w:lang w:val="en-US" w:eastAsia="zh-CN"/>
              </w:rPr>
              <w:t>3]</w:t>
            </w:r>
            <w:r>
              <w:rPr>
                <w:rFonts w:hint="eastAsia" w:ascii="仿宋_GB2312" w:hAnsi="宋体" w:eastAsia="仿宋_GB2312"/>
                <w:kern w:val="0"/>
                <w:sz w:val="18"/>
                <w:szCs w:val="18"/>
              </w:rPr>
              <w:t>3号）</w:t>
            </w:r>
          </w:p>
        </w:tc>
        <w:tc>
          <w:tcPr>
            <w:tcW w:w="850" w:type="dxa"/>
            <w:vAlign w:val="center"/>
          </w:tcPr>
          <w:p w14:paraId="76915E92">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33.30</w:t>
            </w:r>
          </w:p>
        </w:tc>
        <w:tc>
          <w:tcPr>
            <w:tcW w:w="1054" w:type="dxa"/>
            <w:vAlign w:val="center"/>
          </w:tcPr>
          <w:p w14:paraId="38AE4D1C">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33.30</w:t>
            </w:r>
          </w:p>
        </w:tc>
        <w:tc>
          <w:tcPr>
            <w:tcW w:w="890" w:type="dxa"/>
            <w:vAlign w:val="center"/>
          </w:tcPr>
          <w:p w14:paraId="060A77DA">
            <w:pPr>
              <w:spacing w:line="360" w:lineRule="auto"/>
              <w:jc w:val="center"/>
              <w:rPr>
                <w:rFonts w:hint="eastAsia" w:ascii="仿宋_GB2312" w:hAnsi="宋体" w:eastAsia="仿宋_GB2312"/>
                <w:kern w:val="0"/>
                <w:sz w:val="18"/>
                <w:szCs w:val="18"/>
              </w:rPr>
            </w:pPr>
          </w:p>
        </w:tc>
        <w:tc>
          <w:tcPr>
            <w:tcW w:w="901" w:type="dxa"/>
            <w:vAlign w:val="center"/>
          </w:tcPr>
          <w:p w14:paraId="21AF9C50">
            <w:pPr>
              <w:spacing w:line="360" w:lineRule="auto"/>
              <w:jc w:val="center"/>
              <w:rPr>
                <w:rFonts w:hint="eastAsia" w:ascii="仿宋_GB2312" w:hAnsi="宋体" w:eastAsia="仿宋_GB2312"/>
                <w:kern w:val="0"/>
                <w:sz w:val="18"/>
                <w:szCs w:val="18"/>
              </w:rPr>
            </w:pPr>
          </w:p>
        </w:tc>
        <w:tc>
          <w:tcPr>
            <w:tcW w:w="1024" w:type="dxa"/>
            <w:vAlign w:val="center"/>
          </w:tcPr>
          <w:p w14:paraId="5828043A">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33.30</w:t>
            </w:r>
          </w:p>
        </w:tc>
        <w:tc>
          <w:tcPr>
            <w:tcW w:w="797" w:type="dxa"/>
            <w:vAlign w:val="center"/>
          </w:tcPr>
          <w:p w14:paraId="0F25322C">
            <w:pPr>
              <w:spacing w:line="360" w:lineRule="auto"/>
              <w:jc w:val="center"/>
              <w:rPr>
                <w:rFonts w:hint="eastAsia" w:ascii="仿宋_GB2312" w:hAnsi="宋体" w:eastAsia="仿宋_GB2312"/>
                <w:kern w:val="0"/>
                <w:sz w:val="18"/>
                <w:szCs w:val="18"/>
              </w:rPr>
            </w:pPr>
          </w:p>
        </w:tc>
        <w:tc>
          <w:tcPr>
            <w:tcW w:w="813" w:type="dxa"/>
            <w:vAlign w:val="center"/>
          </w:tcPr>
          <w:p w14:paraId="1F52C720">
            <w:pPr>
              <w:spacing w:line="360" w:lineRule="auto"/>
              <w:jc w:val="center"/>
              <w:rPr>
                <w:rFonts w:hint="eastAsia" w:ascii="仿宋_GB2312" w:hAnsi="宋体" w:eastAsia="仿宋_GB2312"/>
                <w:kern w:val="0"/>
                <w:sz w:val="18"/>
                <w:szCs w:val="18"/>
              </w:rPr>
            </w:pPr>
          </w:p>
        </w:tc>
        <w:tc>
          <w:tcPr>
            <w:tcW w:w="791" w:type="dxa"/>
            <w:vAlign w:val="center"/>
          </w:tcPr>
          <w:p w14:paraId="440A5B51">
            <w:pPr>
              <w:spacing w:line="360" w:lineRule="auto"/>
              <w:jc w:val="center"/>
              <w:rPr>
                <w:rFonts w:hint="eastAsia" w:ascii="仿宋_GB2312" w:hAnsi="宋体" w:eastAsia="仿宋_GB2312"/>
                <w:kern w:val="0"/>
                <w:sz w:val="18"/>
                <w:szCs w:val="18"/>
              </w:rPr>
            </w:pPr>
          </w:p>
        </w:tc>
        <w:tc>
          <w:tcPr>
            <w:tcW w:w="1211" w:type="dxa"/>
            <w:vAlign w:val="center"/>
          </w:tcPr>
          <w:p w14:paraId="321E2BC4">
            <w:pPr>
              <w:spacing w:line="360" w:lineRule="auto"/>
              <w:jc w:val="center"/>
              <w:rPr>
                <w:rFonts w:hint="eastAsia" w:ascii="仿宋_GB2312" w:hAnsi="宋体" w:eastAsia="仿宋_GB2312"/>
                <w:kern w:val="0"/>
                <w:sz w:val="18"/>
                <w:szCs w:val="18"/>
              </w:rPr>
            </w:pPr>
          </w:p>
        </w:tc>
      </w:tr>
      <w:tr w14:paraId="240B6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DCF5731">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关于调整下达2023年“三区”科技人才支持计划资金的通知（吐市财文</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w:t>
            </w:r>
            <w:r>
              <w:rPr>
                <w:rFonts w:hint="eastAsia" w:ascii="仿宋_GB2312" w:hAnsi="宋体" w:eastAsia="仿宋_GB2312"/>
                <w:kern w:val="0"/>
                <w:sz w:val="18"/>
                <w:szCs w:val="18"/>
                <w:lang w:val="en-US" w:eastAsia="zh-CN"/>
              </w:rPr>
              <w:t>3]</w:t>
            </w:r>
            <w:r>
              <w:rPr>
                <w:rFonts w:hint="eastAsia" w:ascii="仿宋_GB2312" w:hAnsi="宋体" w:eastAsia="仿宋_GB2312"/>
                <w:kern w:val="0"/>
                <w:sz w:val="18"/>
                <w:szCs w:val="18"/>
              </w:rPr>
              <w:t>7号）</w:t>
            </w:r>
          </w:p>
        </w:tc>
        <w:tc>
          <w:tcPr>
            <w:tcW w:w="850" w:type="dxa"/>
            <w:vAlign w:val="center"/>
          </w:tcPr>
          <w:p w14:paraId="563B4D72">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3.86</w:t>
            </w:r>
          </w:p>
        </w:tc>
        <w:tc>
          <w:tcPr>
            <w:tcW w:w="1054" w:type="dxa"/>
            <w:vAlign w:val="center"/>
          </w:tcPr>
          <w:p w14:paraId="0863FC4A">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3.86</w:t>
            </w:r>
          </w:p>
        </w:tc>
        <w:tc>
          <w:tcPr>
            <w:tcW w:w="890" w:type="dxa"/>
            <w:vAlign w:val="center"/>
          </w:tcPr>
          <w:p w14:paraId="0D907008">
            <w:pPr>
              <w:spacing w:line="360" w:lineRule="auto"/>
              <w:jc w:val="center"/>
              <w:rPr>
                <w:rFonts w:hint="eastAsia" w:ascii="仿宋_GB2312" w:hAnsi="宋体" w:eastAsia="仿宋_GB2312"/>
                <w:kern w:val="0"/>
                <w:sz w:val="18"/>
                <w:szCs w:val="18"/>
              </w:rPr>
            </w:pPr>
          </w:p>
        </w:tc>
        <w:tc>
          <w:tcPr>
            <w:tcW w:w="901" w:type="dxa"/>
            <w:vAlign w:val="center"/>
          </w:tcPr>
          <w:p w14:paraId="2DDD4D4A">
            <w:pPr>
              <w:spacing w:line="360" w:lineRule="auto"/>
              <w:jc w:val="center"/>
              <w:rPr>
                <w:rFonts w:hint="eastAsia" w:ascii="仿宋_GB2312" w:hAnsi="宋体" w:eastAsia="仿宋_GB2312"/>
                <w:kern w:val="0"/>
                <w:sz w:val="18"/>
                <w:szCs w:val="18"/>
              </w:rPr>
            </w:pPr>
          </w:p>
        </w:tc>
        <w:tc>
          <w:tcPr>
            <w:tcW w:w="1024" w:type="dxa"/>
            <w:vAlign w:val="center"/>
          </w:tcPr>
          <w:p w14:paraId="44BF8F91">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3.86</w:t>
            </w:r>
          </w:p>
        </w:tc>
        <w:tc>
          <w:tcPr>
            <w:tcW w:w="797" w:type="dxa"/>
            <w:vAlign w:val="center"/>
          </w:tcPr>
          <w:p w14:paraId="3CE7C2E4">
            <w:pPr>
              <w:spacing w:line="360" w:lineRule="auto"/>
              <w:jc w:val="center"/>
              <w:rPr>
                <w:rFonts w:hint="eastAsia" w:ascii="仿宋_GB2312" w:hAnsi="宋体" w:eastAsia="仿宋_GB2312"/>
                <w:kern w:val="0"/>
                <w:sz w:val="18"/>
                <w:szCs w:val="18"/>
              </w:rPr>
            </w:pPr>
          </w:p>
        </w:tc>
        <w:tc>
          <w:tcPr>
            <w:tcW w:w="813" w:type="dxa"/>
            <w:vAlign w:val="center"/>
          </w:tcPr>
          <w:p w14:paraId="6CA2179E">
            <w:pPr>
              <w:spacing w:line="360" w:lineRule="auto"/>
              <w:jc w:val="center"/>
              <w:rPr>
                <w:rFonts w:hint="eastAsia" w:ascii="仿宋_GB2312" w:hAnsi="宋体" w:eastAsia="仿宋_GB2312"/>
                <w:kern w:val="0"/>
                <w:sz w:val="18"/>
                <w:szCs w:val="18"/>
              </w:rPr>
            </w:pPr>
          </w:p>
        </w:tc>
        <w:tc>
          <w:tcPr>
            <w:tcW w:w="791" w:type="dxa"/>
            <w:vAlign w:val="center"/>
          </w:tcPr>
          <w:p w14:paraId="2FDA6E47">
            <w:pPr>
              <w:spacing w:line="360" w:lineRule="auto"/>
              <w:jc w:val="center"/>
              <w:rPr>
                <w:rFonts w:hint="eastAsia" w:ascii="仿宋_GB2312" w:hAnsi="宋体" w:eastAsia="仿宋_GB2312"/>
                <w:kern w:val="0"/>
                <w:sz w:val="18"/>
                <w:szCs w:val="18"/>
              </w:rPr>
            </w:pPr>
          </w:p>
        </w:tc>
        <w:tc>
          <w:tcPr>
            <w:tcW w:w="1211" w:type="dxa"/>
            <w:vAlign w:val="center"/>
          </w:tcPr>
          <w:p w14:paraId="184B78AA">
            <w:pPr>
              <w:spacing w:line="360" w:lineRule="auto"/>
              <w:jc w:val="center"/>
              <w:rPr>
                <w:rFonts w:hint="eastAsia" w:ascii="仿宋_GB2312" w:hAnsi="宋体" w:eastAsia="仿宋_GB2312"/>
                <w:kern w:val="0"/>
                <w:sz w:val="18"/>
                <w:szCs w:val="18"/>
              </w:rPr>
            </w:pPr>
          </w:p>
        </w:tc>
      </w:tr>
    </w:tbl>
    <w:p w14:paraId="138C2240">
      <w:pPr>
        <w:spacing w:line="360" w:lineRule="auto"/>
        <w:jc w:val="center"/>
        <w:rPr>
          <w:rFonts w:hint="eastAsia" w:ascii="仿宋_GB2312" w:hAnsi="宋体" w:eastAsia="仿宋_GB2312"/>
          <w:kern w:val="0"/>
          <w:sz w:val="18"/>
          <w:szCs w:val="18"/>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94C1588">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2024年部门预算情况说明</w:t>
      </w:r>
    </w:p>
    <w:p w14:paraId="38A0950A">
      <w:pPr>
        <w:spacing w:line="560" w:lineRule="exact"/>
        <w:jc w:val="center"/>
        <w:rPr>
          <w:rFonts w:hint="eastAsia" w:ascii="楷体_GB2312" w:hAnsi="楷体_GB2312" w:eastAsia="楷体_GB2312"/>
          <w:kern w:val="0"/>
          <w:sz w:val="32"/>
          <w:szCs w:val="32"/>
        </w:rPr>
      </w:pPr>
    </w:p>
    <w:p w14:paraId="36500B0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关于托克逊县林业和草原局部门2024年收支预算情况的总体说明</w:t>
      </w:r>
    </w:p>
    <w:p w14:paraId="3076855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按照全口径预算的原则，托克逊县林业和草原局部门2024年所有收入和支出均纳入部门预算管理。收支总预算6989.40万元。</w:t>
      </w:r>
    </w:p>
    <w:p w14:paraId="4EC574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4C25B0D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支出预算包括：科学技术支出、社会保障和就业支出、卫生健康支出、节能环保支出、农林水支出、住房保障支出、其他支出。</w:t>
      </w:r>
    </w:p>
    <w:p w14:paraId="0A8E992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二、关于托克逊县林业和草原局部门2024年收入预算情况说明</w:t>
      </w:r>
    </w:p>
    <w:p w14:paraId="0FB0092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托克逊县林业和草原局部门收入预算6989.40万元，其中：</w:t>
      </w:r>
    </w:p>
    <w:p w14:paraId="2FA36FD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一般公共预算5010.86万元，占71.69%，比上年预算增加3461.67万元，增长223.45%，主要原因是人员工资增资，社保、医疗、住房公积金基数上调以及</w:t>
      </w:r>
      <w:r>
        <w:rPr>
          <w:rFonts w:hint="eastAsia" w:ascii="仿宋_GB2312" w:hAnsi="宋体" w:eastAsia="仿宋_GB2312" w:cs="宋体"/>
          <w:kern w:val="0"/>
          <w:sz w:val="32"/>
          <w:szCs w:val="32"/>
          <w:lang w:val="en-US" w:eastAsia="zh-CN"/>
        </w:rPr>
        <w:t>增加葡萄长廊建设项目、采购补植补造苗木项目、312国道小草湖至火焰山（托克逊段）两侧防护林管护经费项目等、</w:t>
      </w:r>
      <w:r>
        <w:rPr>
          <w:rFonts w:hint="eastAsia" w:ascii="仿宋_GB2312" w:hAnsi="宋体" w:eastAsia="仿宋_GB2312" w:cs="宋体"/>
          <w:kern w:val="0"/>
          <w:sz w:val="32"/>
          <w:szCs w:val="32"/>
        </w:rPr>
        <w:t>导致今年一般公共预算比上年度增加；</w:t>
      </w:r>
    </w:p>
    <w:p w14:paraId="2A1DEC6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上级一般公共预算安排的转移支付672.53万元，占9.62%，比上年预算减少59.07万元，下降8.07%，主要原因是今年上级专项转移项目减少国土绿化和村庄绿化等项目未下达，并预算减少；</w:t>
      </w:r>
    </w:p>
    <w:p w14:paraId="6DA6B43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61E1142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2C753C9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2CAE1E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577C9F9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单位资金122.22万元，占1.75%，比上年预算增加63.48万元，增长108.07%，主要原因是今年开始单位基本户及工会账号余额增加，导致预算增加；</w:t>
      </w:r>
    </w:p>
    <w:p w14:paraId="028A947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财政拨款结转1183.79万元，占16.94%，比上年预算增加830.83万元，增长235.39%，主要</w:t>
      </w:r>
      <w:r>
        <w:rPr>
          <w:rFonts w:hint="eastAsia" w:ascii="仿宋_GB2312" w:hAnsi="宋体" w:eastAsia="仿宋_GB2312" w:cs="宋体"/>
          <w:kern w:val="0"/>
          <w:sz w:val="32"/>
          <w:szCs w:val="32"/>
          <w:lang w:eastAsia="zh-CN"/>
        </w:rPr>
        <w:t>原因是</w:t>
      </w:r>
      <w:r>
        <w:rPr>
          <w:rFonts w:hint="eastAsia" w:ascii="仿宋_GB2312" w:hAnsi="宋体" w:eastAsia="仿宋_GB2312" w:cs="宋体"/>
          <w:kern w:val="0"/>
          <w:sz w:val="32"/>
          <w:szCs w:val="32"/>
        </w:rPr>
        <w:t>2023年底提前下达2024年项目资金以及2023年极少部分项目未执行完毕，导致预算增加；</w:t>
      </w:r>
    </w:p>
    <w:p w14:paraId="449F5BA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三、关于托克逊县林业和草原局部门2024年支出预算情况说明</w:t>
      </w:r>
    </w:p>
    <w:p w14:paraId="13AB54A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托克逊县林业和草原局部门2024年支出预算6989.40万元，其中：</w:t>
      </w:r>
    </w:p>
    <w:p w14:paraId="51FE8F95">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1547.14万元，占22.14%，比上年预算增加157.95万元，增长11.37%，主要原因是在职干部工资增资，社保、医疗、住房公积金基数上调，以及今年开始县级护林员38人的工资、社保、医疗等纳入预算，导致基本支出预算增加。</w:t>
      </w:r>
    </w:p>
    <w:p w14:paraId="6DC9C7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5442.26万元，占77.86%，比上年预算增加4138.96万元，增长317.58%，主要原因是2024年林长制工作经费、托克逊县312国道小草湖至火焰山（托克逊段）两侧防护林管护经费项目2024年林木管护材料项目、2024年重点区域林木管护电费、林木管护承包费及管护人员工资、采购补植补造苗木项目</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2024年病虫害防治项目资金增加、较上年增长。</w:t>
      </w:r>
    </w:p>
    <w:p w14:paraId="514C7C1E">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四、关于托克逊县林业和草原局部门2024年财政拨款收支预算情况的总体说明</w:t>
      </w:r>
    </w:p>
    <w:p w14:paraId="25B5A18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2024年财政拨款收支总预算5683.39万元。</w:t>
      </w:r>
    </w:p>
    <w:p w14:paraId="64F5CDB4">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6777242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收入预算包括：一般公共预算拨款5683.39万元。</w:t>
      </w:r>
    </w:p>
    <w:p w14:paraId="2202925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141.56万元，主要用于单位人员社保缴费支出;卫生健康支出54.93万元，主要用于单位人员医疗保险缴费支出;节能环保支出221.00万元，主要用于保障单位正常运行的人员经费、公用经费支出;农林水支出5176.36万元，主要用于保障单位正常运行的人员经费、公用经费支出;住房保障支出89.54万元，主要用于单位人员住房公积金缴费支出。</w:t>
      </w:r>
    </w:p>
    <w:p w14:paraId="44156E8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五、关于托克逊县林业和草原局部门2024年一般公共预算当年拨款情况说明</w:t>
      </w:r>
    </w:p>
    <w:p w14:paraId="2216100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CFEF68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托克逊县林业和草原局部门2024年一般公共预算拨款合计5683.39万元，其中：</w:t>
      </w:r>
    </w:p>
    <w:p w14:paraId="244B524C">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1547.14万元，比上年预算增加157.95万元，增长11.37%。主要原因是：在职干部工资增资，社保、医疗、住房公积金基数上调，以及今年开始县级护林员38人的工资、社保、医疗等纳入预算，导致基本支出预算增加。</w:t>
      </w:r>
    </w:p>
    <w:p w14:paraId="1B54E28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4136.25万元，比上年预算增加3244.65万元，增长363.91%。主要原因是：2024年林长制工作经费、托克逊县312国道小草湖至火焰山（托克逊段）两侧防护林管护经费项目2024年林木管护材料项目、2024年重点区域林木管护电费、林木管护承包费及管护人员工资、2024年病虫害防治项目</w:t>
      </w:r>
      <w:r>
        <w:rPr>
          <w:rFonts w:hint="eastAsia" w:ascii="仿宋_GB2312" w:eastAsia="仿宋_GB2312"/>
          <w:sz w:val="32"/>
          <w:szCs w:val="32"/>
          <w:lang w:eastAsia="zh-CN"/>
        </w:rPr>
        <w:t>、采购补植补造苗木项目</w:t>
      </w:r>
      <w:r>
        <w:rPr>
          <w:rFonts w:hint="eastAsia" w:ascii="仿宋_GB2312" w:eastAsia="仿宋_GB2312"/>
          <w:sz w:val="32"/>
          <w:szCs w:val="32"/>
        </w:rPr>
        <w:t>资金增加、较上年增长。</w:t>
      </w:r>
    </w:p>
    <w:p w14:paraId="7AC0715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D74684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1.社会保障和就业支出（类）141.56万元，占2.49%。</w:t>
      </w:r>
    </w:p>
    <w:p w14:paraId="1108D6CF">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2.卫生健康支出（类）54.93万元，占0.97%。</w:t>
      </w:r>
    </w:p>
    <w:p w14:paraId="0EC39D4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3.节能环保支出（类）221.00万元，占3.89%。</w:t>
      </w:r>
    </w:p>
    <w:p w14:paraId="6D63CDC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4.农林水支出（类）5176.36万元，占91.08%。</w:t>
      </w:r>
    </w:p>
    <w:p w14:paraId="1E4D8FD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5.住房保障支出（类）89.54万元，占1.5</w:t>
      </w:r>
      <w:r>
        <w:rPr>
          <w:rFonts w:hint="eastAsia" w:ascii="仿宋_GB2312" w:eastAsia="仿宋_GB2312"/>
          <w:sz w:val="32"/>
          <w:szCs w:val="32"/>
          <w:lang w:val="en-US" w:eastAsia="zh-CN"/>
        </w:rPr>
        <w:t>8</w:t>
      </w:r>
      <w:r>
        <w:rPr>
          <w:rFonts w:hint="eastAsia" w:ascii="仿宋_GB2312" w:eastAsia="仿宋_GB2312"/>
          <w:sz w:val="32"/>
          <w:szCs w:val="32"/>
        </w:rPr>
        <w:t>%。</w:t>
      </w:r>
    </w:p>
    <w:p w14:paraId="4577D45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C3F044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5.27万元，比上年预算增加0.24万元，增长4.77%，主要原因是：退休人数增多和退休待遇提高，导致今年行政单位离退休预算数比上年增加。</w:t>
      </w:r>
    </w:p>
    <w:p w14:paraId="0BBB567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23.61万元，比上年预算减少2.59万元，下降9.89%，主要原因是：下属事业单位的退休人员减少，导致今年事业单位离退休预算数比上年减少。</w:t>
      </w:r>
    </w:p>
    <w:p w14:paraId="332FF9A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112.68万元，比上年预算增加0.15万元，增长0.13%，主要原因是：事业单位干部工资增资，养老保险基数上调，导致增加。</w:t>
      </w:r>
    </w:p>
    <w:p w14:paraId="134ACDE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2024年预算数为12.66万元，比上年预算减少1.28万元，下降9.18%，主要原因是：在职人员减少（1人退休，1人在职死亡），导致今年行政单位医疗预算数比上年度减少。</w:t>
      </w:r>
    </w:p>
    <w:p w14:paraId="33AC658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5.卫生健康支出（类）行政事业单位医疗（款）事业单位医疗（项）：2024年预算数为35.13万元，比上年预算增加1.34万元，增长3.97%，主要原因是：事业单位干部工资增资，医疗保险基数上调，导致增加。</w:t>
      </w:r>
    </w:p>
    <w:p w14:paraId="2D81D2B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6.卫生健康支出（类）行政事业单位医疗（款）公务员医疗补助（项）：2024年预算数为7.14万元，比上年预算减少0.69万元，下降8.81%，主要原因是：在职人员减少，公务员医疗补助减少。</w:t>
      </w:r>
    </w:p>
    <w:p w14:paraId="02D5E39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7.节能环保支出（类）森林保护修复（款）森林管护（项）：2024年预算数为221.00万元，比上年预算减少168.00万元，下降43.19%，主要原因是：中央林业草原生态保护恢复资金（森林保护修复)</w:t>
      </w:r>
      <w:r>
        <w:rPr>
          <w:rFonts w:hint="eastAsia" w:ascii="仿宋_GB2312" w:hAnsi="宋体" w:eastAsia="仿宋_GB2312" w:cs="宋体"/>
          <w:kern w:val="0"/>
          <w:sz w:val="32"/>
          <w:szCs w:val="32"/>
          <w:lang w:val="en-US" w:eastAsia="zh-CN"/>
        </w:rPr>
        <w:t>项目资金</w:t>
      </w:r>
      <w:r>
        <w:rPr>
          <w:rFonts w:hint="eastAsia" w:ascii="仿宋_GB2312" w:hAnsi="宋体" w:eastAsia="仿宋_GB2312" w:cs="宋体"/>
          <w:kern w:val="0"/>
          <w:sz w:val="32"/>
          <w:szCs w:val="32"/>
        </w:rPr>
        <w:t>减少，导致今年森林管护预算数比上年度减少。</w:t>
      </w:r>
    </w:p>
    <w:p w14:paraId="2908ACE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8.农林水支出（类）林业和草原（款）行政运行（项）：2024年预算数为538.30万元，比上年预算增加183.99万元，增长51.93%，主要原因是：行政单位员工资增资以及今年开始县级护林员38人的工资</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等纳入预算。</w:t>
      </w:r>
    </w:p>
    <w:p w14:paraId="4CD0BDD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9.农林水支出（类）林业和草原（款）事业机构（项）：2024年预算数为722.81万元，比上年预算增加32.04万元，增长4.64%，主要原因是：事业单位干部工资增资，</w:t>
      </w:r>
      <w:r>
        <w:rPr>
          <w:rFonts w:hint="eastAsia" w:ascii="仿宋_GB2312" w:hAnsi="宋体" w:eastAsia="仿宋_GB2312" w:cs="宋体"/>
          <w:kern w:val="0"/>
          <w:sz w:val="32"/>
          <w:szCs w:val="32"/>
          <w:lang w:val="en-US" w:eastAsia="zh-CN"/>
        </w:rPr>
        <w:t>人员工资、公用经费增加</w:t>
      </w:r>
      <w:r>
        <w:rPr>
          <w:rFonts w:hint="eastAsia" w:ascii="仿宋_GB2312" w:hAnsi="宋体" w:eastAsia="仿宋_GB2312" w:cs="宋体"/>
          <w:kern w:val="0"/>
          <w:sz w:val="32"/>
          <w:szCs w:val="32"/>
        </w:rPr>
        <w:t>。</w:t>
      </w:r>
    </w:p>
    <w:p w14:paraId="53FE435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农林水支出（类）林业和草原（款）林业草原防灾减灾（项）：2024年预算数为3.00万元，比上年预算减少15.00万元，下降83.33%，主要原因是：中央林业改革发展资金（林业草原支撑保障体系支出-林草有害生物防治）</w:t>
      </w:r>
      <w:r>
        <w:rPr>
          <w:rFonts w:hint="eastAsia" w:ascii="仿宋_GB2312" w:hAnsi="宋体" w:eastAsia="仿宋_GB2312" w:cs="宋体"/>
          <w:kern w:val="0"/>
          <w:sz w:val="32"/>
          <w:szCs w:val="32"/>
          <w:lang w:val="en-US" w:eastAsia="zh-CN"/>
        </w:rPr>
        <w:t>项目资金</w:t>
      </w:r>
      <w:r>
        <w:rPr>
          <w:rFonts w:hint="eastAsia" w:ascii="仿宋_GB2312" w:hAnsi="宋体" w:eastAsia="仿宋_GB2312" w:cs="宋体"/>
          <w:kern w:val="0"/>
          <w:sz w:val="32"/>
          <w:szCs w:val="32"/>
        </w:rPr>
        <w:t>减少，导致预算数减少。</w:t>
      </w:r>
    </w:p>
    <w:p w14:paraId="6329FBA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农林水支出（类）林业和草原（款）草原管理（项）：2024年预算数为6.00万元，比上年预算增加6.00万元，增长100.00%，主要原因是：今年新增中央林业改革发展资金（草原有害生物防治项目）、草原植被恢复费-草原禁牧和草畜平衡管理项目、草原植被恢复费-草原资源和有害生物常规监测项目</w:t>
      </w:r>
      <w:r>
        <w:rPr>
          <w:rFonts w:hint="eastAsia" w:ascii="仿宋_GB2312" w:hAnsi="宋体" w:eastAsia="仿宋_GB2312" w:cs="宋体"/>
          <w:kern w:val="0"/>
          <w:sz w:val="32"/>
          <w:szCs w:val="32"/>
          <w:lang w:val="en-US" w:eastAsia="zh-CN"/>
        </w:rPr>
        <w:t>资金</w:t>
      </w:r>
      <w:r>
        <w:rPr>
          <w:rFonts w:hint="eastAsia" w:ascii="仿宋_GB2312" w:hAnsi="宋体" w:eastAsia="仿宋_GB2312" w:cs="宋体"/>
          <w:kern w:val="0"/>
          <w:sz w:val="32"/>
          <w:szCs w:val="32"/>
        </w:rPr>
        <w:t>，导致比上年增加。</w:t>
      </w:r>
    </w:p>
    <w:p w14:paraId="29BAEA6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12.农林水支出（类）林业和草原（款）退耕还林还草（项）：2024年预算数为322.53万元，比上年预算增加322.53万元，增长100.00%，主要原因是：今年新增上级下达退中央林业草原改革发展资金，导致比上年增加。</w:t>
      </w:r>
    </w:p>
    <w:p w14:paraId="4EC1D15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农林水支出（类）林业和草原（款）其他林业和草原支出（项）：2024年预算数为3583.72万元，比上年预算增加3099.12万元，增长639.52%，主要原因是：葡萄长廊建设项目、采购补植补造苗木项目、312国道小草湖至火焰山（托克逊段）两侧防护林管护经费项目</w:t>
      </w:r>
      <w:r>
        <w:rPr>
          <w:rFonts w:hint="eastAsia" w:ascii="仿宋_GB2312" w:hAnsi="宋体" w:eastAsia="仿宋_GB2312" w:cs="宋体"/>
          <w:kern w:val="0"/>
          <w:sz w:val="32"/>
          <w:szCs w:val="32"/>
          <w:lang w:val="en-US" w:eastAsia="zh-CN"/>
        </w:rPr>
        <w:t>资金增加、</w:t>
      </w:r>
      <w:r>
        <w:rPr>
          <w:rFonts w:hint="eastAsia" w:ascii="仿宋_GB2312" w:hAnsi="宋体" w:eastAsia="仿宋_GB2312" w:cs="宋体"/>
          <w:kern w:val="0"/>
          <w:sz w:val="32"/>
          <w:szCs w:val="32"/>
        </w:rPr>
        <w:t>较上年增长。</w:t>
      </w:r>
    </w:p>
    <w:p w14:paraId="0BC7C54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14.住房保障支出（类）住房改革支出（款）住房公积金（项）：2024年预算数为89.54万元，比上年预算增加1.01万元，增长1.14%，主要原因是：人员工资调增、住房公积金基数上调，导致预算数增加。</w:t>
      </w:r>
    </w:p>
    <w:p w14:paraId="313F506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15.社会保障和就业支出（类）行政事业单位养老支出（款）机关事业单位职业年金缴费支出（项）：2024年预算数为0.00万元，比上年预算减少56.26万元，下降100.00%，主要原因是：职业年金由政府预算代列不在</w:t>
      </w:r>
      <w:r>
        <w:rPr>
          <w:rFonts w:hint="eastAsia" w:ascii="仿宋_GB2312" w:hAnsi="宋体" w:eastAsia="仿宋_GB2312" w:cs="宋体"/>
          <w:kern w:val="0"/>
          <w:sz w:val="32"/>
          <w:szCs w:val="32"/>
          <w:lang w:val="en-US" w:eastAsia="zh-CN"/>
        </w:rPr>
        <w:t>部门</w:t>
      </w:r>
      <w:r>
        <w:rPr>
          <w:rFonts w:hint="eastAsia" w:ascii="仿宋_GB2312" w:hAnsi="宋体" w:eastAsia="仿宋_GB2312" w:cs="宋体"/>
          <w:kern w:val="0"/>
          <w:sz w:val="32"/>
          <w:szCs w:val="32"/>
        </w:rPr>
        <w:t>预算中体现，所以本单位职业年金同比上年减少。</w:t>
      </w:r>
    </w:p>
    <w:p w14:paraId="7AE4AF1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六、关于托克逊县林业和草原局部门2024年一般公共预算基本支出情况说明</w:t>
      </w:r>
    </w:p>
    <w:p w14:paraId="702E91C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托克逊县林业和草原局部门2024年一般公共预算基本支出1547.14万元，其中：</w:t>
      </w:r>
    </w:p>
    <w:p w14:paraId="25D08EE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1467.00万元，主要包括：基本工资、津贴补贴、奖金、绩效工资、机关事业单位基本养老保险缴费、职工基本医疗保险缴费、公务员医疗补助缴费、其他社会保障缴费、住房公积金、其他工资福利支出、退休费、生活补助。</w:t>
      </w:r>
    </w:p>
    <w:p w14:paraId="76B9DAD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公用经费80.14万元，主要包括：办公费、印刷费、手续费、水费、电费、邮电费、取暖费、差旅费、维修（护）费、劳务费、工会经费、公务用车运行维护费、其他商品和服务支出。</w:t>
      </w:r>
    </w:p>
    <w:p w14:paraId="690AE7F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七、关于托克逊县林业和草原局部门2024年一般公共预算项目支出情况说明</w:t>
      </w:r>
    </w:p>
    <w:p w14:paraId="4B387D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（一）项目名称：关于提前下达2024年中央林业草原生态保护恢复资金（吐市财建</w:t>
      </w:r>
      <w:r>
        <w:rPr>
          <w:rFonts w:hint="eastAsia" w:ascii="仿宋_GB2312" w:hAnsi="黑体" w:eastAsia="仿宋_GB2312"/>
          <w:sz w:val="32"/>
          <w:szCs w:val="32"/>
          <w:lang w:val="en-US" w:eastAsia="zh-CN"/>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3]</w:t>
      </w:r>
      <w:r>
        <w:rPr>
          <w:rFonts w:ascii="仿宋_GB2312" w:hAnsi="黑体" w:eastAsia="仿宋_GB2312"/>
          <w:sz w:val="32"/>
          <w:szCs w:val="32"/>
        </w:rPr>
        <w:t>77号）</w:t>
      </w:r>
    </w:p>
    <w:p w14:paraId="68526D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设立的政策依据：《关于提前下达2024年中央林业草原生态保护恢复资金的通知》（吐市财建</w:t>
      </w:r>
      <w:r>
        <w:rPr>
          <w:rFonts w:hint="eastAsia" w:ascii="仿宋_GB2312" w:hAnsi="黑体" w:eastAsia="仿宋_GB2312"/>
          <w:sz w:val="32"/>
          <w:szCs w:val="32"/>
          <w:lang w:val="en-US" w:eastAsia="zh-CN"/>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3]</w:t>
      </w:r>
      <w:r>
        <w:rPr>
          <w:rFonts w:ascii="仿宋_GB2312" w:hAnsi="黑体" w:eastAsia="仿宋_GB2312"/>
          <w:sz w:val="32"/>
          <w:szCs w:val="32"/>
        </w:rPr>
        <w:t>77号）</w:t>
      </w:r>
    </w:p>
    <w:p w14:paraId="5F1E4A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预算安排规模：221.00万元</w:t>
      </w:r>
    </w:p>
    <w:p w14:paraId="7025FD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13B20B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资金分配情况：186</w:t>
      </w:r>
      <w:r>
        <w:rPr>
          <w:rFonts w:hint="eastAsia" w:ascii="仿宋_GB2312" w:hAnsi="黑体" w:eastAsia="仿宋_GB2312"/>
          <w:sz w:val="32"/>
          <w:szCs w:val="32"/>
          <w:lang w:val="en-US" w:eastAsia="zh-CN"/>
        </w:rPr>
        <w:t>.00</w:t>
      </w:r>
      <w:r>
        <w:rPr>
          <w:rFonts w:ascii="仿宋_GB2312" w:hAnsi="黑体" w:eastAsia="仿宋_GB2312"/>
          <w:sz w:val="32"/>
          <w:szCs w:val="32"/>
        </w:rPr>
        <w:t>万元支付家级公益林管护人员25人工资、社保、医疗、住房公积金以及公益林管护支出，20</w:t>
      </w:r>
      <w:r>
        <w:rPr>
          <w:rFonts w:hint="eastAsia" w:ascii="仿宋_GB2312" w:hAnsi="黑体" w:eastAsia="仿宋_GB2312"/>
          <w:sz w:val="32"/>
          <w:szCs w:val="32"/>
          <w:lang w:val="en-US" w:eastAsia="zh-CN"/>
        </w:rPr>
        <w:t>.00</w:t>
      </w:r>
      <w:r>
        <w:rPr>
          <w:rFonts w:ascii="仿宋_GB2312" w:hAnsi="黑体" w:eastAsia="仿宋_GB2312"/>
          <w:sz w:val="32"/>
          <w:szCs w:val="32"/>
        </w:rPr>
        <w:t>万元支付国家级公益林区应急分队保，15</w:t>
      </w:r>
      <w:r>
        <w:rPr>
          <w:rFonts w:hint="eastAsia" w:ascii="仿宋_GB2312" w:hAnsi="黑体" w:eastAsia="仿宋_GB2312"/>
          <w:sz w:val="32"/>
          <w:szCs w:val="32"/>
          <w:lang w:val="en-US" w:eastAsia="zh-CN"/>
        </w:rPr>
        <w:t>.00</w:t>
      </w:r>
      <w:r>
        <w:rPr>
          <w:rFonts w:ascii="仿宋_GB2312" w:hAnsi="黑体" w:eastAsia="仿宋_GB2312"/>
          <w:sz w:val="32"/>
          <w:szCs w:val="32"/>
        </w:rPr>
        <w:t>万元支付1座管护站功能完善。</w:t>
      </w:r>
    </w:p>
    <w:p w14:paraId="6FFD4A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471854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（二）项目名称：2024年中央林业改革发展资金（草原有害生物防治项目）（吐市财建[2023]79号）</w:t>
      </w:r>
    </w:p>
    <w:p w14:paraId="64FCF4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设立的政策依据：关于提前下达2024年林业草原改革发展资金预算的通知-吐市财建[2023]79号</w:t>
      </w:r>
    </w:p>
    <w:p w14:paraId="7CB663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预算安排规模：3.00万元</w:t>
      </w:r>
    </w:p>
    <w:p w14:paraId="52E402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4211B1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资金分配情况：3</w:t>
      </w:r>
      <w:r>
        <w:rPr>
          <w:rFonts w:hint="eastAsia" w:ascii="仿宋_GB2312" w:hAnsi="黑体" w:eastAsia="仿宋_GB2312"/>
          <w:sz w:val="32"/>
          <w:szCs w:val="32"/>
          <w:lang w:val="en-US" w:eastAsia="zh-CN"/>
        </w:rPr>
        <w:t>.00</w:t>
      </w:r>
      <w:r>
        <w:rPr>
          <w:rFonts w:ascii="仿宋_GB2312" w:hAnsi="黑体" w:eastAsia="仿宋_GB2312"/>
          <w:sz w:val="32"/>
          <w:szCs w:val="32"/>
        </w:rPr>
        <w:t>万元主要支出在草原有害生物</w:t>
      </w:r>
      <w:r>
        <w:rPr>
          <w:rFonts w:hint="eastAsia" w:ascii="仿宋_GB2312" w:hAnsi="黑体" w:eastAsia="仿宋_GB2312"/>
          <w:sz w:val="32"/>
          <w:szCs w:val="32"/>
          <w:lang w:eastAsia="zh-CN"/>
        </w:rPr>
        <w:t>防治</w:t>
      </w:r>
      <w:r>
        <w:rPr>
          <w:rFonts w:ascii="仿宋_GB2312" w:hAnsi="黑体" w:eastAsia="仿宋_GB2312"/>
          <w:sz w:val="32"/>
          <w:szCs w:val="32"/>
        </w:rPr>
        <w:t>上</w:t>
      </w:r>
    </w:p>
    <w:p w14:paraId="2038614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32ACFE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（三）项目名称：2024年草原植被恢复费-草原禁牧和草畜平衡管理项目（吐市财建[2023]80号）</w:t>
      </w:r>
    </w:p>
    <w:p w14:paraId="6F6735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设立的政策依据：关于提前下达2024年自治区林草专项资金预算的通知-吐市财建[2023]80号</w:t>
      </w:r>
    </w:p>
    <w:p w14:paraId="0536AF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预算安排规模：3.00万元</w:t>
      </w:r>
    </w:p>
    <w:p w14:paraId="6229D3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629A69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资金分配情况：3</w:t>
      </w:r>
      <w:r>
        <w:rPr>
          <w:rFonts w:hint="eastAsia" w:ascii="仿宋_GB2312" w:hAnsi="黑体" w:eastAsia="仿宋_GB2312"/>
          <w:sz w:val="32"/>
          <w:szCs w:val="32"/>
          <w:lang w:val="en-US" w:eastAsia="zh-CN"/>
        </w:rPr>
        <w:t>.00</w:t>
      </w:r>
      <w:r>
        <w:rPr>
          <w:rFonts w:ascii="仿宋_GB2312" w:hAnsi="黑体" w:eastAsia="仿宋_GB2312"/>
          <w:sz w:val="32"/>
          <w:szCs w:val="32"/>
        </w:rPr>
        <w:t>万元主要支出在草原禁牧及草畜平衡工作上。</w:t>
      </w:r>
    </w:p>
    <w:p w14:paraId="0E72A7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520343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（四）项目名称：2024年草原植被恢复费-草原资源和有害生物常规监测项目（吐市财建[2023]80号）</w:t>
      </w:r>
    </w:p>
    <w:p w14:paraId="6CDE90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设立的政策依据：关于提前下达2024年自治区林草专项资金预算的通知-吐市财建[2023]80号</w:t>
      </w:r>
    </w:p>
    <w:p w14:paraId="2908CA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预算安排规模：3.00万元</w:t>
      </w:r>
    </w:p>
    <w:p w14:paraId="741319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235E20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资金分配情况：3</w:t>
      </w:r>
      <w:r>
        <w:rPr>
          <w:rFonts w:hint="eastAsia" w:ascii="仿宋_GB2312" w:hAnsi="黑体" w:eastAsia="仿宋_GB2312"/>
          <w:sz w:val="32"/>
          <w:szCs w:val="32"/>
          <w:lang w:val="en-US" w:eastAsia="zh-CN"/>
        </w:rPr>
        <w:t>.00</w:t>
      </w:r>
      <w:r>
        <w:rPr>
          <w:rFonts w:ascii="仿宋_GB2312" w:hAnsi="黑体" w:eastAsia="仿宋_GB2312"/>
          <w:sz w:val="32"/>
          <w:szCs w:val="32"/>
        </w:rPr>
        <w:t>万元主要支出在草原资源和有害生物常规监测工作上。</w:t>
      </w:r>
    </w:p>
    <w:p w14:paraId="17C20C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2DECF6C8">
      <w:pPr>
        <w:numPr>
          <w:ilvl w:val="0"/>
          <w:numId w:val="1"/>
        </w:num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项目名称：关于提前下达2024年中央林业草原改革发展资金（吐市财建[2023]79号）</w:t>
      </w:r>
    </w:p>
    <w:p w14:paraId="23953D4C">
      <w:pPr>
        <w:numPr>
          <w:ilvl w:val="0"/>
          <w:numId w:val="1"/>
        </w:num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设立的政策依据：《关于提前下达2024年中央林业草原改革发展资金的通知》（吐市财建[2023]79号）</w:t>
      </w:r>
    </w:p>
    <w:p w14:paraId="4E4DAB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预算安排规模：3.93万元</w:t>
      </w:r>
    </w:p>
    <w:p w14:paraId="45D59D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75DF410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资金分配情况：3.93万元是前一轮退耕还生态林抚育支出，也就是主要用于2006年0.19695万亩退耕还林抚育上。</w:t>
      </w:r>
    </w:p>
    <w:p w14:paraId="73E2829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08D833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（六）项目名称：关于提前下达2024年中央林业草原改革发展资金（吐市财建[2023]79号）</w:t>
      </w:r>
    </w:p>
    <w:p w14:paraId="004E3B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设立的政策依据：《关于提前下达2024年中央林业草原改革发展资金的通知》（吐市财建[2023]79号）</w:t>
      </w:r>
    </w:p>
    <w:p w14:paraId="2C0F93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预算安排规模：318.60万元</w:t>
      </w:r>
    </w:p>
    <w:p w14:paraId="707A17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2B2411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资金分配情况：2015-2018年共3.18595万亩退耕还林延长期补助资金318.6</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489635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1B7794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（七）项目名称：2024年度自治区林果提质增效示范园项目（吐市财建[2023]80号）</w:t>
      </w:r>
    </w:p>
    <w:p w14:paraId="7F8842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设立的政策依据：2024年度自治区林果提质增效示范园项目（吐市财建[2023]80号）</w:t>
      </w:r>
    </w:p>
    <w:p w14:paraId="2D07599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预算安排规模：120.00万元</w:t>
      </w:r>
    </w:p>
    <w:p w14:paraId="55B758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117640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资金分配情况：5个林果基地示范园建设上</w:t>
      </w:r>
    </w:p>
    <w:p w14:paraId="7B4DF1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4647AC5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（八）项目名称：2024年林木管护材料项目</w:t>
      </w:r>
    </w:p>
    <w:p w14:paraId="448E4E05">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吐鲁番市林木管护条例</w:t>
      </w:r>
    </w:p>
    <w:p w14:paraId="7B71AC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预算安排规模：50.00万元</w:t>
      </w:r>
    </w:p>
    <w:p w14:paraId="22B84E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2B57BC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44.18</w:t>
      </w:r>
      <w:r>
        <w:rPr>
          <w:rFonts w:ascii="仿宋_GB2312" w:hAnsi="黑体" w:eastAsia="仿宋_GB2312"/>
          <w:sz w:val="32"/>
          <w:szCs w:val="32"/>
        </w:rPr>
        <w:t>万支付重点区域林木管护材料的更换和维修</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0.82万元</w:t>
      </w:r>
      <w:r>
        <w:rPr>
          <w:rFonts w:ascii="仿宋_GB2312" w:hAnsi="黑体" w:eastAsia="仿宋_GB2312"/>
          <w:sz w:val="32"/>
          <w:szCs w:val="32"/>
        </w:rPr>
        <w:t>支付</w:t>
      </w:r>
      <w:r>
        <w:rPr>
          <w:rFonts w:hint="eastAsia" w:ascii="仿宋_GB2312" w:hAnsi="黑体" w:eastAsia="仿宋_GB2312"/>
          <w:sz w:val="32"/>
          <w:szCs w:val="32"/>
          <w:lang w:val="en-US" w:eastAsia="zh-CN"/>
        </w:rPr>
        <w:t>肥料费，5万元</w:t>
      </w:r>
      <w:r>
        <w:rPr>
          <w:rFonts w:ascii="仿宋_GB2312" w:hAnsi="黑体" w:eastAsia="仿宋_GB2312"/>
          <w:sz w:val="32"/>
          <w:szCs w:val="32"/>
        </w:rPr>
        <w:t>支付</w:t>
      </w:r>
      <w:r>
        <w:rPr>
          <w:rFonts w:hint="eastAsia" w:ascii="仿宋_GB2312" w:hAnsi="黑体" w:eastAsia="仿宋_GB2312"/>
          <w:sz w:val="32"/>
          <w:szCs w:val="32"/>
          <w:lang w:val="en-US" w:eastAsia="zh-CN"/>
        </w:rPr>
        <w:t>清理、灌溉费用</w:t>
      </w:r>
      <w:r>
        <w:rPr>
          <w:rFonts w:ascii="仿宋_GB2312" w:hAnsi="黑体" w:eastAsia="仿宋_GB2312"/>
          <w:sz w:val="32"/>
          <w:szCs w:val="32"/>
        </w:rPr>
        <w:t>。</w:t>
      </w:r>
    </w:p>
    <w:p w14:paraId="70F3DE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5B37566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（九）项目名称：2024年病虫害防治项目</w:t>
      </w:r>
    </w:p>
    <w:p w14:paraId="4EFD2D5B">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《森林</w:t>
      </w:r>
      <w:r>
        <w:rPr>
          <w:rFonts w:hint="eastAsia" w:ascii="仿宋_GB2312" w:hAnsi="黑体" w:eastAsia="仿宋_GB2312"/>
          <w:sz w:val="32"/>
          <w:szCs w:val="32"/>
        </w:rPr>
        <w:t>病虫害</w:t>
      </w:r>
      <w:bookmarkStart w:id="5" w:name="_GoBack"/>
      <w:bookmarkEnd w:id="5"/>
      <w:r>
        <w:rPr>
          <w:rFonts w:hint="eastAsia" w:ascii="仿宋_GB2312" w:hAnsi="黑体" w:eastAsia="仿宋_GB2312"/>
          <w:sz w:val="32"/>
          <w:szCs w:val="32"/>
        </w:rPr>
        <w:t>防治条例</w:t>
      </w:r>
      <w:r>
        <w:rPr>
          <w:rFonts w:hint="eastAsia" w:ascii="仿宋_GB2312" w:hAnsi="黑体" w:eastAsia="仿宋_GB2312"/>
          <w:sz w:val="32"/>
          <w:szCs w:val="32"/>
          <w:lang w:eastAsia="zh-CN"/>
        </w:rPr>
        <w:t>》</w:t>
      </w:r>
    </w:p>
    <w:p w14:paraId="2BEE01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预算安排规模：60.00万元</w:t>
      </w:r>
    </w:p>
    <w:p w14:paraId="2BD4B4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78A535E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17.37</w:t>
      </w:r>
      <w:r>
        <w:rPr>
          <w:rFonts w:ascii="仿宋_GB2312" w:hAnsi="黑体" w:eastAsia="仿宋_GB2312"/>
          <w:sz w:val="32"/>
          <w:szCs w:val="32"/>
        </w:rPr>
        <w:t>万元支付病虫害防治</w:t>
      </w:r>
      <w:r>
        <w:rPr>
          <w:rFonts w:hint="eastAsia" w:ascii="仿宋_GB2312" w:hAnsi="黑体" w:eastAsia="仿宋_GB2312"/>
          <w:sz w:val="32"/>
          <w:szCs w:val="32"/>
          <w:lang w:eastAsia="zh-CN"/>
        </w:rPr>
        <w:t>服务费及肥料费，</w:t>
      </w:r>
      <w:r>
        <w:rPr>
          <w:rFonts w:hint="eastAsia" w:ascii="仿宋_GB2312" w:hAnsi="黑体" w:eastAsia="仿宋_GB2312"/>
          <w:sz w:val="32"/>
          <w:szCs w:val="32"/>
          <w:lang w:val="en-US" w:eastAsia="zh-CN"/>
        </w:rPr>
        <w:t>42.63万元支付滴灌管网安装工程款</w:t>
      </w:r>
      <w:r>
        <w:rPr>
          <w:rFonts w:ascii="仿宋_GB2312" w:hAnsi="黑体" w:eastAsia="仿宋_GB2312"/>
          <w:sz w:val="32"/>
          <w:szCs w:val="32"/>
        </w:rPr>
        <w:t>。</w:t>
      </w:r>
    </w:p>
    <w:p w14:paraId="39C9E6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1C2031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（一十）项目名称：林果展评、展览会经费项目</w:t>
      </w:r>
    </w:p>
    <w:p w14:paraId="7AA9C55F">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lang w:val="en-US" w:eastAsia="zh-CN"/>
        </w:rPr>
        <w:t>《</w:t>
      </w:r>
      <w:r>
        <w:rPr>
          <w:rFonts w:hint="eastAsia" w:ascii="仿宋_GB2312" w:hAnsi="黑体" w:eastAsia="仿宋_GB2312"/>
          <w:sz w:val="32"/>
          <w:szCs w:val="32"/>
          <w:lang w:eastAsia="zh-CN"/>
        </w:rPr>
        <w:t>托克逊县第十八届人民政府第</w:t>
      </w:r>
      <w:r>
        <w:rPr>
          <w:rFonts w:hint="eastAsia" w:ascii="仿宋_GB2312" w:hAnsi="黑体" w:eastAsia="仿宋_GB2312"/>
          <w:sz w:val="32"/>
          <w:szCs w:val="32"/>
          <w:lang w:val="en-US" w:eastAsia="zh-CN"/>
        </w:rPr>
        <w:t>22次常务会议纪要》（托政纪[2023]29号）</w:t>
      </w:r>
    </w:p>
    <w:p w14:paraId="0FB5E5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预算安排规模：15.00万元</w:t>
      </w:r>
    </w:p>
    <w:p w14:paraId="4EE623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11D857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资金分配情况：林果展评、展览会经费</w:t>
      </w:r>
      <w:r>
        <w:rPr>
          <w:rFonts w:hint="eastAsia" w:ascii="仿宋_GB2312" w:hAnsi="黑体" w:eastAsia="仿宋_GB2312"/>
          <w:sz w:val="32"/>
          <w:szCs w:val="32"/>
          <w:lang w:val="en-US" w:eastAsia="zh-CN"/>
        </w:rPr>
        <w:t>10万元，产品域名费5万元</w:t>
      </w:r>
      <w:r>
        <w:rPr>
          <w:rFonts w:ascii="仿宋_GB2312" w:hAnsi="黑体" w:eastAsia="仿宋_GB2312"/>
          <w:sz w:val="32"/>
          <w:szCs w:val="32"/>
        </w:rPr>
        <w:t>。</w:t>
      </w:r>
    </w:p>
    <w:p w14:paraId="1EDB90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19D645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（一十一）项目名称：2024年葡萄长廊建设项目</w:t>
      </w:r>
    </w:p>
    <w:p w14:paraId="0F2C4F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2C051D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预算安排规模：600.00万元</w:t>
      </w:r>
    </w:p>
    <w:p w14:paraId="18A5916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6030BE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eastAsia="zh-CN"/>
        </w:rPr>
        <w:t>每</w:t>
      </w:r>
      <w:r>
        <w:rPr>
          <w:rFonts w:ascii="仿宋_GB2312" w:hAnsi="黑体" w:eastAsia="仿宋_GB2312"/>
          <w:sz w:val="32"/>
          <w:szCs w:val="32"/>
        </w:rPr>
        <w:t>公里葡萄长廊建设</w:t>
      </w:r>
      <w:r>
        <w:rPr>
          <w:rFonts w:hint="eastAsia" w:ascii="仿宋_GB2312" w:hAnsi="黑体" w:eastAsia="仿宋_GB2312"/>
          <w:sz w:val="32"/>
          <w:szCs w:val="32"/>
          <w:lang w:eastAsia="zh-CN"/>
        </w:rPr>
        <w:t>成本</w:t>
      </w:r>
      <w:r>
        <w:rPr>
          <w:rFonts w:hint="eastAsia" w:ascii="仿宋_GB2312" w:hAnsi="黑体" w:eastAsia="仿宋_GB2312"/>
          <w:sz w:val="32"/>
          <w:szCs w:val="32"/>
          <w:lang w:val="en-US" w:eastAsia="zh-CN"/>
        </w:rPr>
        <w:t>120万元，共建设5公里</w:t>
      </w:r>
      <w:r>
        <w:rPr>
          <w:rFonts w:ascii="仿宋_GB2312" w:hAnsi="黑体" w:eastAsia="仿宋_GB2312"/>
          <w:sz w:val="32"/>
          <w:szCs w:val="32"/>
        </w:rPr>
        <w:t>。</w:t>
      </w:r>
    </w:p>
    <w:p w14:paraId="393CC2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038D18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（一十二）项目名称：2024年重点区域林木管护电费、林木管护承包费及管护人员工资</w:t>
      </w:r>
    </w:p>
    <w:p w14:paraId="149AB222">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lang w:val="en-US" w:eastAsia="zh-CN"/>
        </w:rPr>
        <w:t>2018年5月2日召开的县委财经领导小组第2次会议</w:t>
      </w:r>
    </w:p>
    <w:p w14:paraId="2F9E5B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预算安排规模：717.00万元</w:t>
      </w:r>
    </w:p>
    <w:p w14:paraId="7302E9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24E36D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647.00</w:t>
      </w:r>
      <w:r>
        <w:rPr>
          <w:rFonts w:ascii="仿宋_GB2312" w:hAnsi="黑体" w:eastAsia="仿宋_GB2312"/>
          <w:sz w:val="32"/>
          <w:szCs w:val="32"/>
        </w:rPr>
        <w:t>万元支出重点造林区林木管护电费</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70万元</w:t>
      </w:r>
      <w:r>
        <w:rPr>
          <w:rFonts w:ascii="仿宋_GB2312" w:hAnsi="黑体" w:eastAsia="仿宋_GB2312"/>
          <w:sz w:val="32"/>
          <w:szCs w:val="32"/>
        </w:rPr>
        <w:t>林木管护承包费及管护人员工资</w:t>
      </w:r>
    </w:p>
    <w:p w14:paraId="51B942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0055CF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（一十三）项目名称：2024年林长制工作经费</w:t>
      </w:r>
    </w:p>
    <w:p w14:paraId="018CBA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托克逊县全面推行林长制实施方案</w:t>
      </w:r>
    </w:p>
    <w:p w14:paraId="359CE0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预算安排规模：20.00万元</w:t>
      </w:r>
    </w:p>
    <w:p w14:paraId="26297C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729D2D9D">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18.00</w:t>
      </w:r>
      <w:r>
        <w:rPr>
          <w:rFonts w:ascii="仿宋_GB2312" w:hAnsi="黑体" w:eastAsia="仿宋_GB2312"/>
          <w:sz w:val="32"/>
          <w:szCs w:val="32"/>
        </w:rPr>
        <w:t>万元支付林长制工作办公经费</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2.00万元支付维修费</w:t>
      </w:r>
    </w:p>
    <w:p w14:paraId="1D87688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736D19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（一十四）项目名称：2024年托克逊县计量设施项目</w:t>
      </w:r>
    </w:p>
    <w:p w14:paraId="0F58F138">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中华人民共和国水法</w:t>
      </w:r>
      <w:r>
        <w:rPr>
          <w:rFonts w:ascii="仿宋_GB2312" w:hAnsi="黑体" w:eastAsia="仿宋_GB2312"/>
          <w:sz w:val="32"/>
          <w:szCs w:val="32"/>
        </w:rPr>
        <w:t>》</w:t>
      </w:r>
      <w:r>
        <w:rPr>
          <w:rFonts w:hint="eastAsia" w:ascii="仿宋_GB2312" w:hAnsi="黑体" w:eastAsia="仿宋_GB2312"/>
          <w:sz w:val="32"/>
          <w:szCs w:val="32"/>
          <w:lang w:eastAsia="zh-CN"/>
        </w:rPr>
        <w:t>、《取水许可和水资源费征收管理条例》</w:t>
      </w:r>
    </w:p>
    <w:p w14:paraId="3AEF5C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预算安排规模：26.00万元</w:t>
      </w:r>
    </w:p>
    <w:p w14:paraId="4DACF0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0235D4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资金分配情况：26</w:t>
      </w:r>
      <w:r>
        <w:rPr>
          <w:rFonts w:hint="eastAsia" w:ascii="仿宋_GB2312" w:hAnsi="黑体" w:eastAsia="仿宋_GB2312"/>
          <w:sz w:val="32"/>
          <w:szCs w:val="32"/>
          <w:lang w:val="en-US" w:eastAsia="zh-CN"/>
        </w:rPr>
        <w:t>.00</w:t>
      </w:r>
      <w:r>
        <w:rPr>
          <w:rFonts w:ascii="仿宋_GB2312" w:hAnsi="黑体" w:eastAsia="仿宋_GB2312"/>
          <w:sz w:val="32"/>
          <w:szCs w:val="32"/>
        </w:rPr>
        <w:t>万支付采购和安装节水计量表。</w:t>
      </w:r>
    </w:p>
    <w:p w14:paraId="2F56B6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5BC0EE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（一十五）项目名称：2024年采购补植补造苗木项目</w:t>
      </w:r>
    </w:p>
    <w:p w14:paraId="32CF2B5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吐鲁番市林木管护条例</w:t>
      </w:r>
      <w:r>
        <w:rPr>
          <w:rFonts w:ascii="仿宋_GB2312" w:hAnsi="黑体" w:eastAsia="仿宋_GB2312"/>
          <w:sz w:val="32"/>
          <w:szCs w:val="32"/>
        </w:rPr>
        <w:t>》</w:t>
      </w:r>
    </w:p>
    <w:p w14:paraId="72916C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5C6008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65E713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50.00</w:t>
      </w:r>
      <w:r>
        <w:rPr>
          <w:rFonts w:ascii="仿宋_GB2312" w:hAnsi="黑体" w:eastAsia="仿宋_GB2312"/>
          <w:sz w:val="32"/>
          <w:szCs w:val="32"/>
        </w:rPr>
        <w:t>万元采购</w:t>
      </w:r>
      <w:r>
        <w:rPr>
          <w:rFonts w:hint="eastAsia" w:ascii="仿宋_GB2312" w:hAnsi="黑体" w:eastAsia="仿宋_GB2312"/>
          <w:sz w:val="32"/>
          <w:szCs w:val="32"/>
          <w:lang w:eastAsia="zh-CN"/>
        </w:rPr>
        <w:t>第二国营苗圃</w:t>
      </w:r>
      <w:r>
        <w:rPr>
          <w:rFonts w:ascii="仿宋_GB2312" w:hAnsi="黑体" w:eastAsia="仿宋_GB2312"/>
          <w:sz w:val="32"/>
          <w:szCs w:val="32"/>
        </w:rPr>
        <w:t>补植补造苗木</w:t>
      </w:r>
      <w:r>
        <w:rPr>
          <w:rFonts w:hint="eastAsia" w:ascii="仿宋_GB2312" w:hAnsi="黑体" w:eastAsia="仿宋_GB2312"/>
          <w:sz w:val="32"/>
          <w:szCs w:val="32"/>
          <w:lang w:eastAsia="zh-CN"/>
        </w:rPr>
        <w:t>款，</w:t>
      </w:r>
      <w:r>
        <w:rPr>
          <w:rFonts w:hint="eastAsia" w:ascii="仿宋_GB2312" w:hAnsi="黑体" w:eastAsia="仿宋_GB2312"/>
          <w:sz w:val="32"/>
          <w:szCs w:val="32"/>
          <w:lang w:val="en-US" w:eastAsia="zh-CN"/>
        </w:rPr>
        <w:t>50.00</w:t>
      </w:r>
      <w:r>
        <w:rPr>
          <w:rFonts w:ascii="仿宋_GB2312" w:hAnsi="黑体" w:eastAsia="仿宋_GB2312"/>
          <w:sz w:val="32"/>
          <w:szCs w:val="32"/>
        </w:rPr>
        <w:t>万元采购</w:t>
      </w:r>
      <w:r>
        <w:rPr>
          <w:rFonts w:hint="eastAsia" w:ascii="仿宋_GB2312" w:hAnsi="黑体" w:eastAsia="仿宋_GB2312"/>
          <w:sz w:val="32"/>
          <w:szCs w:val="32"/>
          <w:lang w:eastAsia="zh-CN"/>
        </w:rPr>
        <w:t>其他公司及合作社</w:t>
      </w:r>
      <w:r>
        <w:rPr>
          <w:rFonts w:ascii="仿宋_GB2312" w:hAnsi="黑体" w:eastAsia="仿宋_GB2312"/>
          <w:sz w:val="32"/>
          <w:szCs w:val="32"/>
        </w:rPr>
        <w:t>补植补造苗木</w:t>
      </w:r>
      <w:r>
        <w:rPr>
          <w:rFonts w:hint="eastAsia" w:ascii="仿宋_GB2312" w:hAnsi="黑体" w:eastAsia="仿宋_GB2312"/>
          <w:sz w:val="32"/>
          <w:szCs w:val="32"/>
          <w:lang w:eastAsia="zh-CN"/>
        </w:rPr>
        <w:t>款</w:t>
      </w:r>
      <w:r>
        <w:rPr>
          <w:rFonts w:ascii="仿宋_GB2312" w:hAnsi="黑体" w:eastAsia="仿宋_GB2312"/>
          <w:sz w:val="32"/>
          <w:szCs w:val="32"/>
        </w:rPr>
        <w:t>。</w:t>
      </w:r>
    </w:p>
    <w:p w14:paraId="0F6CFB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16BC60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（一十六）项目名称：托克逊县312国道小草湖至火焰山（托克逊段）两侧防护林管护经费项目</w:t>
      </w:r>
    </w:p>
    <w:p w14:paraId="10F22CA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吐鲁番市林木管护条例</w:t>
      </w:r>
      <w:r>
        <w:rPr>
          <w:rFonts w:ascii="仿宋_GB2312" w:hAnsi="黑体" w:eastAsia="仿宋_GB2312"/>
          <w:sz w:val="32"/>
          <w:szCs w:val="32"/>
        </w:rPr>
        <w:t>》</w:t>
      </w:r>
    </w:p>
    <w:p w14:paraId="20BE79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306A4C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5A17DF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资金分配情况：100</w:t>
      </w:r>
      <w:r>
        <w:rPr>
          <w:rFonts w:hint="eastAsia" w:ascii="仿宋_GB2312" w:hAnsi="黑体" w:eastAsia="仿宋_GB2312"/>
          <w:sz w:val="32"/>
          <w:szCs w:val="32"/>
          <w:lang w:val="en-US" w:eastAsia="zh-CN"/>
        </w:rPr>
        <w:t>.00</w:t>
      </w:r>
      <w:r>
        <w:rPr>
          <w:rFonts w:ascii="仿宋_GB2312" w:hAnsi="黑体" w:eastAsia="仿宋_GB2312"/>
          <w:sz w:val="32"/>
          <w:szCs w:val="32"/>
        </w:rPr>
        <w:t>万元支付托克逊县312国道小草湖至火焰山（托克逊段）两侧防护林管护经费</w:t>
      </w:r>
    </w:p>
    <w:p w14:paraId="0BEAC41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33D48D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（一十七）项目名称：牧民安置补助费项目</w:t>
      </w:r>
    </w:p>
    <w:p w14:paraId="5C433BC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按照《草原法》规定，分期分批支付给被占用草原的牧民，避免牧民利益受到损失</w:t>
      </w:r>
    </w:p>
    <w:p w14:paraId="0AD461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预算安排规模：1775.72万元</w:t>
      </w:r>
    </w:p>
    <w:p w14:paraId="74EBD99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0DB19F3C">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2016-2020年</w:t>
      </w:r>
      <w:r>
        <w:rPr>
          <w:rFonts w:ascii="仿宋_GB2312" w:hAnsi="黑体" w:eastAsia="仿宋_GB2312"/>
          <w:sz w:val="32"/>
          <w:szCs w:val="32"/>
        </w:rPr>
        <w:t>牧民安置费17</w:t>
      </w:r>
      <w:r>
        <w:rPr>
          <w:rFonts w:hint="eastAsia" w:ascii="仿宋_GB2312" w:hAnsi="黑体" w:eastAsia="仿宋_GB2312"/>
          <w:sz w:val="32"/>
          <w:szCs w:val="32"/>
          <w:lang w:val="en-US" w:eastAsia="zh-CN"/>
        </w:rPr>
        <w:t>00</w:t>
      </w:r>
      <w:r>
        <w:rPr>
          <w:rFonts w:ascii="仿宋_GB2312" w:hAnsi="黑体" w:eastAsia="仿宋_GB2312"/>
          <w:sz w:val="32"/>
          <w:szCs w:val="32"/>
        </w:rPr>
        <w:t>.</w:t>
      </w:r>
      <w:r>
        <w:rPr>
          <w:rFonts w:hint="eastAsia" w:ascii="仿宋_GB2312" w:hAnsi="黑体" w:eastAsia="仿宋_GB2312"/>
          <w:sz w:val="32"/>
          <w:szCs w:val="32"/>
          <w:lang w:val="en-US" w:eastAsia="zh-CN"/>
        </w:rPr>
        <w:t>09</w:t>
      </w:r>
      <w:r>
        <w:rPr>
          <w:rFonts w:ascii="仿宋_GB2312" w:hAnsi="黑体" w:eastAsia="仿宋_GB2312"/>
          <w:sz w:val="32"/>
          <w:szCs w:val="32"/>
        </w:rPr>
        <w:t>万元</w:t>
      </w:r>
      <w:r>
        <w:rPr>
          <w:rFonts w:hint="eastAsia" w:ascii="仿宋_GB2312" w:hAnsi="黑体" w:eastAsia="仿宋_GB2312"/>
          <w:sz w:val="32"/>
          <w:szCs w:val="32"/>
          <w:lang w:val="en-US" w:eastAsia="zh-CN"/>
        </w:rPr>
        <w:t>,2016年</w:t>
      </w:r>
      <w:r>
        <w:rPr>
          <w:rFonts w:ascii="仿宋_GB2312" w:hAnsi="黑体" w:eastAsia="仿宋_GB2312"/>
          <w:sz w:val="32"/>
          <w:szCs w:val="32"/>
        </w:rPr>
        <w:t>牧民安置</w:t>
      </w:r>
      <w:r>
        <w:rPr>
          <w:rFonts w:hint="eastAsia" w:ascii="仿宋_GB2312" w:hAnsi="黑体" w:eastAsia="仿宋_GB2312"/>
          <w:sz w:val="32"/>
          <w:szCs w:val="32"/>
          <w:lang w:val="en-US" w:eastAsia="zh-CN"/>
        </w:rPr>
        <w:t>75.63万元。</w:t>
      </w:r>
    </w:p>
    <w:p w14:paraId="726BE2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5A50CA1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八、关于托克逊县林业和草原局部门2024年政府性基金预算拨款情况说明</w:t>
      </w:r>
    </w:p>
    <w:p w14:paraId="10CF969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托克逊县林业和草原局2024年没有使用政府性基金预算拨款安排的支出，政府性基金预算支出情况表为空表。</w:t>
      </w:r>
    </w:p>
    <w:p w14:paraId="703EAF3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九、关于托克逊县林业和草原局部门2024年国有资本经营预算拨款情况说明</w:t>
      </w:r>
    </w:p>
    <w:p w14:paraId="5330329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托克逊县林业和草原局2024年没有使用国有资本经营预算拨款安排的支出，国有资本经营预算支出情况表为空表。</w:t>
      </w:r>
    </w:p>
    <w:p w14:paraId="435479B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十、关于托克逊县林业和草原局部门2024年财政拨款“三公”经费预算情况说明</w:t>
      </w:r>
    </w:p>
    <w:p w14:paraId="70BFDB8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托克逊县林业和草原局单位2024年财政拨款“三公”经费数为10.00万元，其中：因公出国（境）费0.00万元，公务用车购置费0.00万元，公务用车运行费10.00万元，公务接待费0.00万元。</w:t>
      </w:r>
    </w:p>
    <w:p w14:paraId="1994D43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1.00万元，下降9.09%，其中：因公出国（境）费减少0.00万元，下降0.00%，主要原因是2023与2024年均未安排因公出国(境)费；公务用车购置费减少0.00万元，下降0.00%，主要原因是2023年与2024年均未安排公务用车购置费；公务用车运行费减少1.00万元，下降9.09%，主要原因是</w:t>
      </w:r>
      <w:r>
        <w:rPr>
          <w:rFonts w:hint="eastAsia" w:ascii="仿宋_GB2312" w:hAnsi="宋体" w:eastAsia="仿宋_GB2312" w:cs="宋体"/>
          <w:kern w:val="0"/>
          <w:sz w:val="32"/>
          <w:szCs w:val="32"/>
          <w:lang w:val="en-US" w:eastAsia="zh-CN"/>
        </w:rPr>
        <w:t>厉行节约、压减经费、</w:t>
      </w:r>
      <w:r>
        <w:rPr>
          <w:rFonts w:hint="eastAsia" w:ascii="仿宋_GB2312" w:hAnsi="宋体" w:eastAsia="仿宋_GB2312" w:cs="宋体"/>
          <w:kern w:val="0"/>
          <w:sz w:val="32"/>
          <w:szCs w:val="32"/>
        </w:rPr>
        <w:t>公务用车运行费减少，导致公务用车预算数减少；公务接待费减少0.00万元，下降0.00%，主要原因是2023年与2024年均未安排公务接待费。</w:t>
      </w:r>
    </w:p>
    <w:p w14:paraId="6963C5F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十一、关于托克逊县林业和草原局部门2024年上年结转结余预算情况说明</w:t>
      </w:r>
    </w:p>
    <w:p w14:paraId="7600279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托克逊县林业和草原局部门2024年上年结转结余1183.79万元，包括：财政拨款1183.79万元，非财政拨款0.00万元，其中：</w:t>
      </w:r>
    </w:p>
    <w:p w14:paraId="15186FE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.2022年中央林业草原生态保护恢复资金（草原生态修复治理补助）0.01万元，主要用于：草原生态修复治理。</w:t>
      </w:r>
    </w:p>
    <w:p w14:paraId="2327C35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.2022年中央林业改革发展资金——造林补助141.86万元，主要用于：完成人工造乔木林0.3</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万亩、灌木林0.2</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万亩、退化防护林修复0.4</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万亩。</w:t>
      </w:r>
    </w:p>
    <w:p w14:paraId="7AF8BB2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.2022年林业改革发展资金湿地生态保护-森林防火补助项目9.97万元，主要用于：应急分队森林防火防扑火保障费用。</w:t>
      </w:r>
    </w:p>
    <w:p w14:paraId="2A46E8B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.2022年度第二批退耕还林补助资金7.80万元，主要用于：补助给退耕还林户的，是民生资金，今年春季待退耕户地块验收合格后将会发放7.8</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16CAC2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.2023年中央林业草原生态保护恢复资金14.32万元，主要用于：急分队森林防火防灭保障和野生动物物资普查项目上，其中10.02万元是应急分队森林防火防灭保障费和4.3</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万元是2023年野生动物物资普查项目费。</w:t>
      </w:r>
    </w:p>
    <w:p w14:paraId="4E1080A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.2023年中央林业改革发展资金-国土绿化造林补助 吐市财建（2022）62号95.22万元，主要用于：7000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亩退化防护林修复。</w:t>
      </w:r>
    </w:p>
    <w:p w14:paraId="5A2B05B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.2023年中央林业改革发展资金 7.50万元，主要用于：草原鼠害防止和草原虫害防治。</w:t>
      </w:r>
    </w:p>
    <w:p w14:paraId="496E54D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.2023年中央林业改革发展资金-国土绿化 退耕还林还草补助36.98万元，主要用于：补助给退耕还林户，是民生资金，今年春季待退耕户地块验收合格后将会发放36.98万元。</w:t>
      </w:r>
    </w:p>
    <w:p w14:paraId="72BBAA7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.关于拨付2022年中央林业草原生态保护恢复资金32.47万元，主要用于：补助给退耕还林户，是民生资金，今年春季待退耕户地块验收合格后将会发放32.47万元。</w:t>
      </w:r>
    </w:p>
    <w:p w14:paraId="3FFA7FF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.2023年市级林果业专项资金-林木管护资金95.00万元，主要用于：重点造林区配套节水设施和采购管护工具上。</w:t>
      </w:r>
    </w:p>
    <w:p w14:paraId="2166434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.2023年第二批中央林业草原改革发展资金45.60万元，主要用于：8个行政村村庄绿化建设上。</w:t>
      </w:r>
    </w:p>
    <w:p w14:paraId="714A21B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.吐鲁番市托克逊县脆弱区生态保护和修复项目511.60万元，主要用于：建设道路防护林300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亩，退化林修复6000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亩，森林抚育1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万亩，林地封育修复围栏30公里，退化草原修复1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万亩，草原保护围栏30公里。</w:t>
      </w:r>
    </w:p>
    <w:p w14:paraId="314667E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.2023年第二批葡萄架式改造市级资金2.03万元，主要用于：开展葡萄架式改造建设，切实提高葡萄标准化生产技术水平。</w:t>
      </w:r>
    </w:p>
    <w:p w14:paraId="747E33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.2023年千里葡萄生态长廊建设12.23万元，主要用于：开展5公里葡萄生态长廊建设上。</w:t>
      </w:r>
    </w:p>
    <w:p w14:paraId="406E6EE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.托克逊县2023年第二批千里葡萄长廊资金和第三批葡萄架势改造建设资金41.04万元，主要用于：开展0.1</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万亩葡萄架式改造和5公里葡萄生态长廊建设，切实提高葡萄标准化生产技术水平，提升托克逊县葡萄产业的知名度。</w:t>
      </w:r>
    </w:p>
    <w:p w14:paraId="450BF83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.2023年第二批中央林业草原生态保护恢复资金（森林保护修复-国家级公益林保护项目）93.00万元，主要用于：56</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万元支付国家管护人员工资、社保、医疗以及日常管护支出和37</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万元支出森林草原防火培训演练、宣传以及“以水灭火”储水罐建设。</w:t>
      </w:r>
    </w:p>
    <w:p w14:paraId="7136C13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.关于拨付2023年中央林业草原改革发展资金33.30万元，主要用于：补助给退耕还林户，是民生资金，今年春季待退耕户地块验收合格后将会发放33.30万元。</w:t>
      </w:r>
    </w:p>
    <w:p w14:paraId="0B289AE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.关于调整下达2023年“三区”科技人才支持计划资金3.86万元，主要用于：两名“三区”人才去南疆进行讲课培训，讲满100课时，为此，补助3.86万元。</w:t>
      </w:r>
    </w:p>
    <w:p w14:paraId="2313A08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47FBE8E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（一）部门运行经费情况</w:t>
      </w:r>
    </w:p>
    <w:p w14:paraId="2224DCB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托克逊县林业和草原局部门2024年的机关运行经费财政拨款预算80.14万元，比上年预算减少14.88万元，下降15.66%。主要原因是单位在职人员数量减少</w:t>
      </w:r>
      <w:r>
        <w:rPr>
          <w:rFonts w:hint="eastAsia" w:ascii="仿宋_GB2312" w:hAnsi="宋体" w:eastAsia="仿宋_GB2312" w:cs="宋体"/>
          <w:kern w:val="0"/>
          <w:sz w:val="32"/>
          <w:szCs w:val="32"/>
          <w:lang w:val="en-US" w:eastAsia="zh-CN"/>
        </w:rPr>
        <w:t>及福利费减少</w:t>
      </w:r>
      <w:r>
        <w:rPr>
          <w:rFonts w:hint="eastAsia" w:ascii="仿宋_GB2312" w:hAnsi="宋体" w:eastAsia="仿宋_GB2312" w:cs="宋体"/>
          <w:kern w:val="0"/>
          <w:sz w:val="32"/>
          <w:szCs w:val="32"/>
        </w:rPr>
        <w:t>，导致单位运行经费预算减少。</w:t>
      </w:r>
    </w:p>
    <w:p w14:paraId="175A41C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613D0E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2024年，托克逊县林业和草原局部门政府采购预算10.52万元，其中：政府采购货物预算8.52万元，政府采购工程预算0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5AEF2517">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2024年，托克逊县林业和草原局部门面向中小企业预留政府采购项目预算金额0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0348C85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001D53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截至2023年底，托克逊县林业和草原局部门及下属各预算单位占用使用国有资产总体情况为：</w:t>
      </w:r>
    </w:p>
    <w:p w14:paraId="0FAADB3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1.房屋11287.1平方米，价值423.27万元。</w:t>
      </w:r>
    </w:p>
    <w:p w14:paraId="4D32F08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2.车辆16辆，价值232.89万元；其中：一般公务用车5辆，价值88.96万元；执法执勤用车0辆，价值0万元；其他车辆0辆，价值0万元。</w:t>
      </w:r>
    </w:p>
    <w:p w14:paraId="6D865DD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0829FC7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381EAD2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14:paraId="53E1A26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2024年部门预算未安排购置车辆经费，安排购置50万元以上大型设备0台，部门价值100万元以上大型设备0台。</w:t>
      </w:r>
    </w:p>
    <w:p w14:paraId="1E3EECFA">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3BEC7E1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2024年，本部门预算绩效管理整体预算绩效目标1个，涉及金额</w:t>
      </w:r>
      <w:r>
        <w:rPr>
          <w:rFonts w:ascii="仿宋_GB2312" w:hAnsi="宋体" w:eastAsia="仿宋_GB2312" w:cs="宋体"/>
          <w:kern w:val="0"/>
          <w:sz w:val="32"/>
          <w:szCs w:val="32"/>
        </w:rPr>
        <w:t>6992.39</w:t>
      </w:r>
      <w:r>
        <w:rPr>
          <w:rFonts w:hint="eastAsia" w:ascii="仿宋_GB2312" w:hAnsi="宋体" w:eastAsia="仿宋_GB2312" w:cs="宋体"/>
          <w:kern w:val="0"/>
          <w:sz w:val="32"/>
          <w:szCs w:val="32"/>
        </w:rPr>
        <w:t>万元；当年财政拨款项目17个，涉及预算金额</w:t>
      </w:r>
      <w:r>
        <w:rPr>
          <w:rFonts w:ascii="仿宋_GB2312" w:hAnsi="宋体" w:eastAsia="仿宋_GB2312" w:cs="宋体"/>
          <w:kern w:val="0"/>
          <w:sz w:val="32"/>
          <w:szCs w:val="32"/>
        </w:rPr>
        <w:t>4136.25</w:t>
      </w:r>
      <w:r>
        <w:rPr>
          <w:rFonts w:hint="eastAsia" w:ascii="仿宋_GB2312" w:hAnsi="宋体" w:eastAsia="仿宋_GB2312" w:cs="宋体"/>
          <w:kern w:val="0"/>
          <w:sz w:val="32"/>
          <w:szCs w:val="32"/>
        </w:rPr>
        <w:t>万元；当年非财政拨款项目4个，涉及预算金额</w:t>
      </w:r>
      <w:r>
        <w:rPr>
          <w:rFonts w:ascii="仿宋_GB2312" w:hAnsi="宋体" w:eastAsia="仿宋_GB2312" w:cs="宋体"/>
          <w:kern w:val="0"/>
          <w:sz w:val="32"/>
          <w:szCs w:val="32"/>
        </w:rPr>
        <w:t>122.22</w:t>
      </w:r>
      <w:r>
        <w:rPr>
          <w:rFonts w:hint="eastAsia" w:ascii="仿宋_GB2312" w:hAnsi="宋体" w:eastAsia="仿宋_GB2312" w:cs="宋体"/>
          <w:kern w:val="0"/>
          <w:sz w:val="32"/>
          <w:szCs w:val="32"/>
        </w:rPr>
        <w:t>万元。具体情况见下表：</w:t>
      </w:r>
    </w:p>
    <w:p w14:paraId="64FFE8FF">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77" w:type="dxa"/>
        <w:jc w:val="center"/>
        <w:tblLayout w:type="autofit"/>
        <w:tblCellMar>
          <w:top w:w="0" w:type="dxa"/>
          <w:left w:w="108" w:type="dxa"/>
          <w:bottom w:w="0" w:type="dxa"/>
          <w:right w:w="108" w:type="dxa"/>
        </w:tblCellMar>
      </w:tblPr>
      <w:tblGrid>
        <w:gridCol w:w="2232"/>
        <w:gridCol w:w="1633"/>
        <w:gridCol w:w="1884"/>
        <w:gridCol w:w="1430"/>
        <w:gridCol w:w="1503"/>
        <w:gridCol w:w="1695"/>
      </w:tblGrid>
      <w:tr w14:paraId="3A19F824">
        <w:tblPrEx>
          <w:tblCellMar>
            <w:top w:w="0" w:type="dxa"/>
            <w:left w:w="108" w:type="dxa"/>
            <w:bottom w:w="0" w:type="dxa"/>
            <w:right w:w="108" w:type="dxa"/>
          </w:tblCellMar>
        </w:tblPrEx>
        <w:trPr>
          <w:trHeight w:val="1053" w:hRule="atLeast"/>
          <w:jc w:val="center"/>
        </w:trPr>
        <w:tc>
          <w:tcPr>
            <w:tcW w:w="10377" w:type="dxa"/>
            <w:gridSpan w:val="6"/>
            <w:shd w:val="clear" w:color="auto" w:fill="auto"/>
            <w:noWrap/>
            <w:vAlign w:val="center"/>
          </w:tcPr>
          <w:p w14:paraId="2D26871C">
            <w:pPr>
              <w:widowControl/>
              <w:jc w:val="center"/>
              <w:rPr>
                <w:rFonts w:ascii="宋体" w:hAnsi="宋体"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78386A46">
        <w:tblPrEx>
          <w:tblCellMar>
            <w:top w:w="0" w:type="dxa"/>
            <w:left w:w="108" w:type="dxa"/>
            <w:bottom w:w="0" w:type="dxa"/>
            <w:right w:w="108" w:type="dxa"/>
          </w:tblCellMar>
        </w:tblPrEx>
        <w:trPr>
          <w:trHeight w:val="457" w:hRule="atLeast"/>
          <w:jc w:val="center"/>
        </w:trPr>
        <w:tc>
          <w:tcPr>
            <w:tcW w:w="10377" w:type="dxa"/>
            <w:gridSpan w:val="6"/>
            <w:tcBorders>
              <w:left w:val="nil"/>
              <w:bottom w:val="single" w:color="auto" w:sz="4" w:space="0"/>
              <w:right w:val="single" w:color="auto" w:sz="4" w:space="0"/>
            </w:tcBorders>
            <w:shd w:val="clear" w:color="auto" w:fill="auto"/>
            <w:noWrap/>
            <w:vAlign w:val="center"/>
          </w:tcPr>
          <w:p w14:paraId="1151550C">
            <w:pPr>
              <w:widowControl/>
              <w:jc w:val="center"/>
              <w:rPr>
                <w:rFonts w:hint="eastAsia" w:ascii="宋体" w:hAnsi="宋体" w:cs="宋体"/>
                <w:kern w:val="0"/>
                <w:sz w:val="24"/>
              </w:rPr>
            </w:pPr>
            <w:r>
              <w:rPr>
                <w:rFonts w:hint="eastAsia" w:ascii="宋体" w:hAnsi="宋体" w:cs="宋体"/>
                <w:kern w:val="0"/>
                <w:sz w:val="24"/>
              </w:rPr>
              <w:t>(2024年)</w:t>
            </w:r>
          </w:p>
        </w:tc>
      </w:tr>
      <w:tr w14:paraId="32DFC954">
        <w:tblPrEx>
          <w:tblCellMar>
            <w:top w:w="0" w:type="dxa"/>
            <w:left w:w="108" w:type="dxa"/>
            <w:bottom w:w="0" w:type="dxa"/>
            <w:right w:w="108" w:type="dxa"/>
          </w:tblCellMar>
        </w:tblPrEx>
        <w:trPr>
          <w:trHeight w:val="565" w:hRule="atLeast"/>
          <w:jc w:val="center"/>
        </w:trPr>
        <w:tc>
          <w:tcPr>
            <w:tcW w:w="22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51F31F">
            <w:pPr>
              <w:widowControl/>
              <w:jc w:val="center"/>
              <w:rPr>
                <w:rFonts w:hint="eastAsia" w:ascii="宋体" w:hAnsi="宋体" w:cs="宋体"/>
                <w:b/>
                <w:bCs/>
                <w:kern w:val="0"/>
                <w:sz w:val="20"/>
                <w:szCs w:val="20"/>
              </w:rPr>
            </w:pPr>
            <w:r>
              <w:rPr>
                <w:rFonts w:hint="eastAsia" w:ascii="宋体" w:hAnsi="宋体" w:cs="宋体"/>
                <w:b/>
                <w:bCs/>
                <w:kern w:val="0"/>
                <w:sz w:val="20"/>
                <w:szCs w:val="20"/>
              </w:rPr>
              <w:t>部门名称（盖章）</w:t>
            </w:r>
          </w:p>
        </w:tc>
        <w:tc>
          <w:tcPr>
            <w:tcW w:w="8145" w:type="dxa"/>
            <w:gridSpan w:val="5"/>
            <w:tcBorders>
              <w:top w:val="single" w:color="auto" w:sz="4" w:space="0"/>
              <w:left w:val="nil"/>
              <w:bottom w:val="single" w:color="auto" w:sz="4" w:space="0"/>
              <w:right w:val="single" w:color="auto" w:sz="4" w:space="0"/>
            </w:tcBorders>
            <w:shd w:val="clear" w:color="auto" w:fill="auto"/>
            <w:noWrap/>
            <w:vAlign w:val="center"/>
          </w:tcPr>
          <w:p w14:paraId="0DE8B120">
            <w:pPr>
              <w:widowControl/>
              <w:jc w:val="center"/>
              <w:rPr>
                <w:rFonts w:hint="eastAsia" w:ascii="宋体" w:hAnsi="宋体" w:cs="宋体"/>
                <w:kern w:val="0"/>
                <w:sz w:val="20"/>
                <w:szCs w:val="20"/>
              </w:rPr>
            </w:pPr>
            <w:r>
              <w:rPr>
                <w:rFonts w:hint="eastAsia" w:ascii="宋体" w:hAnsi="宋体" w:cs="宋体"/>
                <w:kern w:val="0"/>
                <w:sz w:val="20"/>
                <w:szCs w:val="20"/>
              </w:rPr>
              <w:t>托克逊县林业和草原局</w:t>
            </w:r>
          </w:p>
        </w:tc>
      </w:tr>
      <w:tr w14:paraId="2D53558A">
        <w:tblPrEx>
          <w:tblCellMar>
            <w:top w:w="0" w:type="dxa"/>
            <w:left w:w="108" w:type="dxa"/>
            <w:bottom w:w="0" w:type="dxa"/>
            <w:right w:w="108" w:type="dxa"/>
          </w:tblCellMar>
        </w:tblPrEx>
        <w:trPr>
          <w:trHeight w:val="565" w:hRule="atLeast"/>
          <w:jc w:val="center"/>
        </w:trPr>
        <w:tc>
          <w:tcPr>
            <w:tcW w:w="22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3B77E7">
            <w:pPr>
              <w:widowControl/>
              <w:jc w:val="center"/>
              <w:rPr>
                <w:rFonts w:hint="eastAsia" w:ascii="宋体" w:hAnsi="宋体" w:cs="宋体"/>
                <w:b/>
                <w:bCs/>
                <w:kern w:val="0"/>
                <w:sz w:val="20"/>
                <w:szCs w:val="20"/>
              </w:rPr>
            </w:pPr>
            <w:r>
              <w:rPr>
                <w:rFonts w:hint="eastAsia" w:ascii="宋体" w:hAnsi="宋体" w:cs="宋体"/>
                <w:b/>
                <w:bCs/>
                <w:kern w:val="0"/>
                <w:sz w:val="20"/>
                <w:szCs w:val="20"/>
              </w:rPr>
              <w:t>部门联系人</w:t>
            </w:r>
          </w:p>
        </w:tc>
        <w:tc>
          <w:tcPr>
            <w:tcW w:w="3517" w:type="dxa"/>
            <w:gridSpan w:val="2"/>
            <w:tcBorders>
              <w:top w:val="single" w:color="auto" w:sz="4" w:space="0"/>
              <w:left w:val="nil"/>
              <w:bottom w:val="single" w:color="auto" w:sz="4" w:space="0"/>
              <w:right w:val="single" w:color="auto" w:sz="4" w:space="0"/>
            </w:tcBorders>
            <w:shd w:val="clear" w:color="auto" w:fill="auto"/>
            <w:noWrap/>
            <w:vAlign w:val="center"/>
          </w:tcPr>
          <w:p w14:paraId="5A73B155">
            <w:pPr>
              <w:widowControl/>
              <w:jc w:val="center"/>
              <w:rPr>
                <w:rFonts w:hint="eastAsia" w:ascii="宋体" w:hAnsi="宋体" w:cs="宋体"/>
                <w:kern w:val="0"/>
                <w:sz w:val="20"/>
                <w:szCs w:val="20"/>
              </w:rPr>
            </w:pPr>
            <w:r>
              <w:rPr>
                <w:rFonts w:hint="eastAsia" w:ascii="宋体" w:hAnsi="宋体" w:cs="宋体"/>
                <w:kern w:val="0"/>
                <w:sz w:val="20"/>
                <w:szCs w:val="20"/>
              </w:rPr>
              <w:t>迪力夏提·热西提</w:t>
            </w:r>
          </w:p>
        </w:tc>
        <w:tc>
          <w:tcPr>
            <w:tcW w:w="1430" w:type="dxa"/>
            <w:tcBorders>
              <w:top w:val="nil"/>
              <w:left w:val="nil"/>
              <w:bottom w:val="single" w:color="auto" w:sz="4" w:space="0"/>
              <w:right w:val="single" w:color="auto" w:sz="4" w:space="0"/>
            </w:tcBorders>
            <w:shd w:val="clear" w:color="auto" w:fill="auto"/>
            <w:noWrap/>
            <w:vAlign w:val="center"/>
          </w:tcPr>
          <w:p w14:paraId="2366F09C">
            <w:pPr>
              <w:widowControl/>
              <w:jc w:val="center"/>
              <w:rPr>
                <w:rFonts w:hint="eastAsia" w:ascii="宋体" w:hAnsi="宋体" w:cs="宋体"/>
                <w:b/>
                <w:bCs/>
                <w:kern w:val="0"/>
                <w:sz w:val="20"/>
                <w:szCs w:val="20"/>
              </w:rPr>
            </w:pPr>
            <w:r>
              <w:rPr>
                <w:rFonts w:hint="eastAsia" w:ascii="宋体" w:hAnsi="宋体" w:cs="宋体"/>
                <w:b/>
                <w:bCs/>
                <w:kern w:val="0"/>
                <w:sz w:val="20"/>
                <w:szCs w:val="20"/>
              </w:rPr>
              <w:t>联系电话：</w:t>
            </w:r>
          </w:p>
        </w:tc>
        <w:tc>
          <w:tcPr>
            <w:tcW w:w="3198" w:type="dxa"/>
            <w:gridSpan w:val="2"/>
            <w:tcBorders>
              <w:top w:val="single" w:color="auto" w:sz="4" w:space="0"/>
              <w:left w:val="nil"/>
              <w:bottom w:val="single" w:color="auto" w:sz="4" w:space="0"/>
              <w:right w:val="single" w:color="auto" w:sz="4" w:space="0"/>
            </w:tcBorders>
            <w:shd w:val="clear" w:color="auto" w:fill="auto"/>
            <w:noWrap/>
            <w:vAlign w:val="center"/>
          </w:tcPr>
          <w:p w14:paraId="3F294546">
            <w:pPr>
              <w:widowControl/>
              <w:jc w:val="center"/>
              <w:rPr>
                <w:rFonts w:hint="eastAsia" w:ascii="宋体" w:hAnsi="宋体" w:cs="宋体"/>
                <w:kern w:val="0"/>
                <w:sz w:val="20"/>
                <w:szCs w:val="20"/>
              </w:rPr>
            </w:pPr>
            <w:r>
              <w:rPr>
                <w:rFonts w:hint="eastAsia" w:ascii="宋体" w:hAnsi="宋体" w:cs="宋体"/>
                <w:kern w:val="0"/>
                <w:sz w:val="20"/>
                <w:szCs w:val="20"/>
              </w:rPr>
              <w:t>13999696590</w:t>
            </w:r>
          </w:p>
        </w:tc>
      </w:tr>
      <w:tr w14:paraId="569CDA54">
        <w:tblPrEx>
          <w:tblCellMar>
            <w:top w:w="0" w:type="dxa"/>
            <w:left w:w="108" w:type="dxa"/>
            <w:bottom w:w="0" w:type="dxa"/>
            <w:right w:w="108" w:type="dxa"/>
          </w:tblCellMar>
        </w:tblPrEx>
        <w:trPr>
          <w:trHeight w:val="6121" w:hRule="atLeast"/>
          <w:jc w:val="center"/>
        </w:trPr>
        <w:tc>
          <w:tcPr>
            <w:tcW w:w="2232"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71055111">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8145" w:type="dxa"/>
            <w:gridSpan w:val="5"/>
            <w:tcBorders>
              <w:top w:val="single" w:color="auto" w:sz="4" w:space="0"/>
              <w:left w:val="nil"/>
              <w:bottom w:val="single" w:color="auto" w:sz="4" w:space="0"/>
              <w:right w:val="single" w:color="000000" w:sz="4" w:space="0"/>
            </w:tcBorders>
            <w:shd w:val="clear" w:color="auto" w:fill="auto"/>
            <w:vAlign w:val="center"/>
          </w:tcPr>
          <w:p w14:paraId="7403F362">
            <w:pPr>
              <w:widowControl/>
              <w:jc w:val="left"/>
              <w:rPr>
                <w:rFonts w:hint="eastAsia" w:ascii="宋体" w:hAnsi="宋体" w:cs="宋体"/>
                <w:kern w:val="0"/>
                <w:sz w:val="20"/>
                <w:szCs w:val="20"/>
              </w:rPr>
            </w:pPr>
            <w:r>
              <w:rPr>
                <w:rFonts w:hint="eastAsia" w:ascii="宋体" w:hAnsi="宋体" w:cs="宋体"/>
                <w:kern w:val="0"/>
                <w:sz w:val="20"/>
                <w:szCs w:val="20"/>
              </w:rPr>
              <w:t>1、推进林长制工作。按照市委县委下达工作任务和目标，常态化开展林长制工作；促进落实建立林长+管护所站+管护员的“一长一站一员”管理模式。按照《托克逊县林长制县级会议制度》《托克逊县林长制任务清单制度》《托克逊县林长巡查制度》进一步规范各项会议、完善细化任务清单和督促巡林工作。</w:t>
            </w:r>
            <w:r>
              <w:rPr>
                <w:rFonts w:hint="eastAsia" w:ascii="宋体" w:hAnsi="宋体" w:cs="宋体"/>
                <w:kern w:val="0"/>
                <w:sz w:val="20"/>
                <w:szCs w:val="20"/>
              </w:rPr>
              <w:br w:type="textWrapping"/>
            </w:r>
            <w:r>
              <w:rPr>
                <w:rFonts w:hint="eastAsia" w:ascii="宋体" w:hAnsi="宋体" w:cs="宋体"/>
                <w:kern w:val="0"/>
                <w:sz w:val="20"/>
                <w:szCs w:val="20"/>
              </w:rPr>
              <w:t>2、落实乡村振兴。切实发挥技术优势，进一步扩大技术下沉、人员下沉的范围和覆盖广度，通过技术帮扶，促进农民增收、果农致富，为乡村振兴工作增砖添瓦。</w:t>
            </w:r>
            <w:r>
              <w:rPr>
                <w:rFonts w:hint="eastAsia" w:ascii="宋体" w:hAnsi="宋体" w:cs="宋体"/>
                <w:kern w:val="0"/>
                <w:sz w:val="20"/>
                <w:szCs w:val="20"/>
              </w:rPr>
              <w:br w:type="textWrapping"/>
            </w:r>
            <w:r>
              <w:rPr>
                <w:rFonts w:hint="eastAsia" w:ascii="宋体" w:hAnsi="宋体" w:cs="宋体"/>
                <w:kern w:val="0"/>
                <w:sz w:val="20"/>
                <w:szCs w:val="20"/>
              </w:rPr>
              <w:t>3、做好林果提质增效。持续继续抓好领办、创办特色林果业标准化示范园建设，建设好5个精品采摘园、持续开展市委下达特色林果业技能培训任务，做好23名科技特派员红枣示范园督查工作。</w:t>
            </w:r>
            <w:r>
              <w:rPr>
                <w:rFonts w:hint="eastAsia" w:ascii="宋体" w:hAnsi="宋体" w:cs="宋体"/>
                <w:kern w:val="0"/>
                <w:sz w:val="20"/>
                <w:szCs w:val="20"/>
              </w:rPr>
              <w:br w:type="textWrapping"/>
            </w:r>
            <w:r>
              <w:rPr>
                <w:rFonts w:hint="eastAsia" w:ascii="宋体" w:hAnsi="宋体" w:cs="宋体"/>
                <w:kern w:val="0"/>
                <w:sz w:val="20"/>
                <w:szCs w:val="20"/>
              </w:rPr>
              <w:t>4、造林绿化（补植补造）。开展重点区域区域补植补造50万株。</w:t>
            </w:r>
            <w:r>
              <w:rPr>
                <w:rFonts w:hint="eastAsia" w:ascii="宋体" w:hAnsi="宋体" w:cs="宋体"/>
                <w:kern w:val="0"/>
                <w:sz w:val="20"/>
                <w:szCs w:val="20"/>
              </w:rPr>
              <w:br w:type="textWrapping"/>
            </w:r>
            <w:r>
              <w:rPr>
                <w:rFonts w:hint="eastAsia" w:ascii="宋体" w:hAnsi="宋体" w:cs="宋体"/>
                <w:kern w:val="0"/>
                <w:sz w:val="20"/>
                <w:szCs w:val="20"/>
              </w:rPr>
              <w:t>5、防沙治沙工作。计划浇灌2.4万亩梭梭地；做好大芸的接种、销售的统计工作。</w:t>
            </w:r>
            <w:r>
              <w:rPr>
                <w:rFonts w:hint="eastAsia" w:ascii="宋体" w:hAnsi="宋体" w:cs="宋体"/>
                <w:kern w:val="0"/>
                <w:sz w:val="20"/>
                <w:szCs w:val="20"/>
              </w:rPr>
              <w:br w:type="textWrapping"/>
            </w:r>
            <w:r>
              <w:rPr>
                <w:rFonts w:hint="eastAsia" w:ascii="宋体" w:hAnsi="宋体" w:cs="宋体"/>
                <w:kern w:val="0"/>
                <w:sz w:val="20"/>
                <w:szCs w:val="20"/>
              </w:rPr>
              <w:t>6、强化技术培训。根据特色林果不同的生长节点持续开展技术跟踪培训，全面提升农民的种植管理技术，为特色林果标准化生产提供技术支撑。2024年计划林果业管理技能及病虫害防控技能培训任务1万人次。</w:t>
            </w:r>
            <w:r>
              <w:rPr>
                <w:rFonts w:hint="eastAsia" w:ascii="宋体" w:hAnsi="宋体" w:cs="宋体"/>
                <w:kern w:val="0"/>
                <w:sz w:val="20"/>
                <w:szCs w:val="20"/>
              </w:rPr>
              <w:br w:type="textWrapping"/>
            </w:r>
            <w:r>
              <w:rPr>
                <w:rFonts w:hint="eastAsia" w:ascii="宋体" w:hAnsi="宋体" w:cs="宋体"/>
                <w:kern w:val="0"/>
                <w:sz w:val="20"/>
                <w:szCs w:val="20"/>
              </w:rPr>
              <w:t>7、不断开拓果品市场。加强农产品购销“两张网”建设。发挥好援疆机制作用，鼓励各地加强产地交易市场建设，打造区域性果品集中营销基地。积极组织我县林果企业、合作社参加中国新疆特色林果产品博览会、中国义乌国际森林产品博览会、中国国际农产品交易会、新疆农产品北京交易会等各类专业性展会，为企业搭建市场信息交流平台，不断开拓新疆优质果品销售市场，提升市场影响力和美誉度。</w:t>
            </w:r>
            <w:r>
              <w:rPr>
                <w:rFonts w:hint="eastAsia" w:ascii="宋体" w:hAnsi="宋体" w:cs="宋体"/>
                <w:kern w:val="0"/>
                <w:sz w:val="20"/>
                <w:szCs w:val="20"/>
              </w:rPr>
              <w:br w:type="textWrapping"/>
            </w:r>
            <w:r>
              <w:rPr>
                <w:rFonts w:hint="eastAsia" w:ascii="宋体" w:hAnsi="宋体" w:cs="宋体"/>
                <w:kern w:val="0"/>
                <w:sz w:val="20"/>
                <w:szCs w:val="20"/>
              </w:rPr>
              <w:t xml:space="preserve">8、加强草原资源的管理，促进草原生态环境保护与修复，加快推动草牧业发展。 </w:t>
            </w:r>
            <w:r>
              <w:rPr>
                <w:rFonts w:hint="eastAsia" w:ascii="宋体" w:hAnsi="宋体" w:cs="宋体"/>
                <w:kern w:val="0"/>
                <w:sz w:val="20"/>
                <w:szCs w:val="20"/>
              </w:rPr>
              <w:br w:type="textWrapping"/>
            </w:r>
            <w:r>
              <w:rPr>
                <w:rFonts w:hint="eastAsia" w:ascii="宋体" w:hAnsi="宋体" w:cs="宋体"/>
                <w:kern w:val="0"/>
                <w:sz w:val="20"/>
                <w:szCs w:val="20"/>
              </w:rPr>
              <w:t>9、加强本县沙产业工作，抓好在四个乡镇梭梭嫁接大芸工作和大芸的销售工作。</w:t>
            </w:r>
            <w:r>
              <w:rPr>
                <w:rFonts w:hint="eastAsia" w:ascii="宋体" w:hAnsi="宋体" w:cs="宋体"/>
                <w:kern w:val="0"/>
                <w:sz w:val="20"/>
                <w:szCs w:val="20"/>
              </w:rPr>
              <w:br w:type="textWrapping"/>
            </w:r>
            <w:r>
              <w:rPr>
                <w:rFonts w:hint="eastAsia" w:ascii="宋体" w:hAnsi="宋体" w:cs="宋体"/>
                <w:kern w:val="0"/>
                <w:sz w:val="20"/>
                <w:szCs w:val="20"/>
              </w:rPr>
              <w:t>10、继续抓好林果提质增效工作，特别是红枣、杏疏密、落头工作，计划1000亩。</w:t>
            </w:r>
          </w:p>
        </w:tc>
      </w:tr>
      <w:tr w14:paraId="3B134EDD">
        <w:tblPrEx>
          <w:tblCellMar>
            <w:top w:w="0" w:type="dxa"/>
            <w:left w:w="108" w:type="dxa"/>
            <w:bottom w:w="0" w:type="dxa"/>
            <w:right w:w="108" w:type="dxa"/>
          </w:tblCellMar>
        </w:tblPrEx>
        <w:trPr>
          <w:trHeight w:val="634" w:hRule="atLeast"/>
          <w:jc w:val="center"/>
        </w:trPr>
        <w:tc>
          <w:tcPr>
            <w:tcW w:w="223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A70BFBA">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35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2781C09">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462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4D85A77">
            <w:pPr>
              <w:widowControl/>
              <w:jc w:val="center"/>
              <w:rPr>
                <w:rFonts w:hint="eastAsia" w:ascii="宋体" w:hAnsi="宋体" w:cs="宋体"/>
                <w:kern w:val="0"/>
                <w:sz w:val="20"/>
                <w:szCs w:val="20"/>
              </w:rPr>
            </w:pPr>
            <w:r>
              <w:rPr>
                <w:rFonts w:hint="eastAsia" w:ascii="宋体" w:hAnsi="宋体" w:cs="宋体"/>
                <w:kern w:val="0"/>
                <w:sz w:val="20"/>
                <w:szCs w:val="20"/>
              </w:rPr>
              <w:t>资金总额（万元）</w:t>
            </w:r>
          </w:p>
        </w:tc>
      </w:tr>
      <w:tr w14:paraId="794D5C2F">
        <w:tblPrEx>
          <w:tblCellMar>
            <w:top w:w="0" w:type="dxa"/>
            <w:left w:w="108" w:type="dxa"/>
            <w:bottom w:w="0" w:type="dxa"/>
            <w:right w:w="108" w:type="dxa"/>
          </w:tblCellMar>
        </w:tblPrEx>
        <w:trPr>
          <w:trHeight w:val="634" w:hRule="atLeast"/>
          <w:jc w:val="center"/>
        </w:trPr>
        <w:tc>
          <w:tcPr>
            <w:tcW w:w="2232" w:type="dxa"/>
            <w:vMerge w:val="continue"/>
            <w:tcBorders>
              <w:top w:val="single" w:color="auto" w:sz="4" w:space="0"/>
              <w:left w:val="single" w:color="auto" w:sz="4" w:space="0"/>
              <w:bottom w:val="single" w:color="auto" w:sz="4" w:space="0"/>
              <w:right w:val="single" w:color="auto" w:sz="4" w:space="0"/>
            </w:tcBorders>
            <w:vAlign w:val="center"/>
          </w:tcPr>
          <w:p w14:paraId="6EC540A2">
            <w:pPr>
              <w:widowControl/>
              <w:jc w:val="left"/>
              <w:rPr>
                <w:rFonts w:ascii="宋体" w:hAnsi="宋体" w:cs="宋体"/>
                <w:b/>
                <w:bCs/>
                <w:kern w:val="0"/>
                <w:sz w:val="20"/>
                <w:szCs w:val="20"/>
              </w:rPr>
            </w:pPr>
          </w:p>
        </w:tc>
        <w:tc>
          <w:tcPr>
            <w:tcW w:w="163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04D8A94">
            <w:pPr>
              <w:widowControl/>
              <w:jc w:val="center"/>
              <w:rPr>
                <w:rFonts w:hint="eastAsia" w:ascii="宋体" w:hAnsi="宋体" w:cs="宋体"/>
                <w:kern w:val="0"/>
                <w:sz w:val="20"/>
                <w:szCs w:val="20"/>
              </w:rPr>
            </w:pPr>
            <w:r>
              <w:rPr>
                <w:rFonts w:hint="eastAsia" w:ascii="宋体" w:hAnsi="宋体" w:cs="宋体"/>
                <w:kern w:val="0"/>
                <w:sz w:val="20"/>
                <w:szCs w:val="20"/>
              </w:rPr>
              <w:t>财政资金（万元）</w:t>
            </w:r>
          </w:p>
        </w:tc>
        <w:tc>
          <w:tcPr>
            <w:tcW w:w="1884" w:type="dxa"/>
            <w:tcBorders>
              <w:top w:val="single" w:color="auto" w:sz="4" w:space="0"/>
              <w:left w:val="nil"/>
              <w:bottom w:val="single" w:color="auto" w:sz="4" w:space="0"/>
              <w:right w:val="single" w:color="auto" w:sz="4" w:space="0"/>
            </w:tcBorders>
            <w:shd w:val="clear" w:color="auto" w:fill="auto"/>
            <w:noWrap/>
            <w:vAlign w:val="center"/>
          </w:tcPr>
          <w:p w14:paraId="59CA0FD4">
            <w:pPr>
              <w:widowControl/>
              <w:jc w:val="center"/>
              <w:rPr>
                <w:rFonts w:hint="eastAsia" w:ascii="宋体" w:hAnsi="宋体" w:cs="宋体"/>
                <w:kern w:val="0"/>
                <w:sz w:val="20"/>
                <w:szCs w:val="20"/>
              </w:rPr>
            </w:pPr>
            <w:r>
              <w:rPr>
                <w:rFonts w:hint="eastAsia" w:ascii="宋体" w:hAnsi="宋体" w:cs="宋体"/>
                <w:kern w:val="0"/>
                <w:sz w:val="20"/>
                <w:szCs w:val="20"/>
              </w:rPr>
              <w:t>上级安排</w:t>
            </w:r>
          </w:p>
        </w:tc>
        <w:tc>
          <w:tcPr>
            <w:tcW w:w="4628" w:type="dxa"/>
            <w:gridSpan w:val="3"/>
            <w:tcBorders>
              <w:top w:val="single" w:color="auto" w:sz="4" w:space="0"/>
              <w:left w:val="nil"/>
              <w:bottom w:val="single" w:color="auto" w:sz="4" w:space="0"/>
              <w:right w:val="single" w:color="auto" w:sz="4" w:space="0"/>
            </w:tcBorders>
            <w:shd w:val="clear" w:color="auto" w:fill="auto"/>
            <w:noWrap/>
            <w:vAlign w:val="center"/>
          </w:tcPr>
          <w:p w14:paraId="37CE1D78">
            <w:pPr>
              <w:widowControl/>
              <w:jc w:val="center"/>
              <w:rPr>
                <w:rFonts w:hint="eastAsia" w:ascii="宋体" w:hAnsi="宋体" w:cs="宋体"/>
                <w:kern w:val="0"/>
                <w:sz w:val="20"/>
                <w:szCs w:val="20"/>
              </w:rPr>
            </w:pPr>
            <w:r>
              <w:rPr>
                <w:rFonts w:hint="eastAsia" w:ascii="宋体" w:hAnsi="宋体" w:cs="宋体"/>
                <w:kern w:val="0"/>
                <w:sz w:val="20"/>
                <w:szCs w:val="20"/>
              </w:rPr>
              <w:t>1859.32</w:t>
            </w:r>
          </w:p>
        </w:tc>
      </w:tr>
      <w:tr w14:paraId="5DCC0E92">
        <w:tblPrEx>
          <w:tblCellMar>
            <w:top w:w="0" w:type="dxa"/>
            <w:left w:w="108" w:type="dxa"/>
            <w:bottom w:w="0" w:type="dxa"/>
            <w:right w:w="108" w:type="dxa"/>
          </w:tblCellMar>
        </w:tblPrEx>
        <w:trPr>
          <w:trHeight w:val="634" w:hRule="atLeast"/>
          <w:jc w:val="center"/>
        </w:trPr>
        <w:tc>
          <w:tcPr>
            <w:tcW w:w="2232" w:type="dxa"/>
            <w:vMerge w:val="continue"/>
            <w:tcBorders>
              <w:top w:val="single" w:color="auto" w:sz="4" w:space="0"/>
              <w:left w:val="single" w:color="auto" w:sz="4" w:space="0"/>
              <w:bottom w:val="single" w:color="auto" w:sz="4" w:space="0"/>
              <w:right w:val="single" w:color="auto" w:sz="4" w:space="0"/>
            </w:tcBorders>
            <w:vAlign w:val="center"/>
          </w:tcPr>
          <w:p w14:paraId="27D65DE1">
            <w:pPr>
              <w:widowControl/>
              <w:jc w:val="left"/>
              <w:rPr>
                <w:rFonts w:ascii="宋体" w:hAnsi="宋体" w:cs="宋体"/>
                <w:b/>
                <w:bCs/>
                <w:kern w:val="0"/>
                <w:sz w:val="20"/>
                <w:szCs w:val="20"/>
              </w:rPr>
            </w:pPr>
          </w:p>
        </w:tc>
        <w:tc>
          <w:tcPr>
            <w:tcW w:w="1633" w:type="dxa"/>
            <w:vMerge w:val="continue"/>
            <w:tcBorders>
              <w:top w:val="single" w:color="auto" w:sz="4" w:space="0"/>
              <w:left w:val="single" w:color="auto" w:sz="4" w:space="0"/>
              <w:bottom w:val="single" w:color="auto" w:sz="4" w:space="0"/>
              <w:right w:val="single" w:color="auto" w:sz="4" w:space="0"/>
            </w:tcBorders>
            <w:vAlign w:val="center"/>
          </w:tcPr>
          <w:p w14:paraId="65DC3C4E">
            <w:pPr>
              <w:widowControl/>
              <w:jc w:val="left"/>
              <w:rPr>
                <w:rFonts w:ascii="宋体" w:hAnsi="宋体" w:cs="宋体"/>
                <w:kern w:val="0"/>
                <w:sz w:val="20"/>
                <w:szCs w:val="20"/>
              </w:rPr>
            </w:pPr>
          </w:p>
        </w:tc>
        <w:tc>
          <w:tcPr>
            <w:tcW w:w="1884" w:type="dxa"/>
            <w:tcBorders>
              <w:top w:val="single" w:color="auto" w:sz="4" w:space="0"/>
              <w:left w:val="nil"/>
              <w:bottom w:val="single" w:color="auto" w:sz="4" w:space="0"/>
              <w:right w:val="single" w:color="auto" w:sz="4" w:space="0"/>
            </w:tcBorders>
            <w:shd w:val="clear" w:color="auto" w:fill="auto"/>
            <w:noWrap/>
            <w:vAlign w:val="center"/>
          </w:tcPr>
          <w:p w14:paraId="4D0265AF">
            <w:pPr>
              <w:widowControl/>
              <w:jc w:val="center"/>
              <w:rPr>
                <w:rFonts w:hint="eastAsia" w:ascii="宋体" w:hAnsi="宋体" w:cs="宋体"/>
                <w:kern w:val="0"/>
                <w:sz w:val="20"/>
                <w:szCs w:val="20"/>
              </w:rPr>
            </w:pPr>
            <w:r>
              <w:rPr>
                <w:rFonts w:hint="eastAsia" w:ascii="宋体" w:hAnsi="宋体" w:cs="宋体"/>
                <w:kern w:val="0"/>
                <w:sz w:val="20"/>
                <w:szCs w:val="20"/>
              </w:rPr>
              <w:t>本级安排</w:t>
            </w:r>
          </w:p>
        </w:tc>
        <w:tc>
          <w:tcPr>
            <w:tcW w:w="4628" w:type="dxa"/>
            <w:gridSpan w:val="3"/>
            <w:tcBorders>
              <w:top w:val="single" w:color="auto" w:sz="4" w:space="0"/>
              <w:left w:val="nil"/>
              <w:bottom w:val="single" w:color="auto" w:sz="4" w:space="0"/>
              <w:right w:val="single" w:color="auto" w:sz="4" w:space="0"/>
            </w:tcBorders>
            <w:shd w:val="clear" w:color="auto" w:fill="auto"/>
            <w:noWrap/>
            <w:vAlign w:val="center"/>
          </w:tcPr>
          <w:p w14:paraId="7003D33F">
            <w:pPr>
              <w:widowControl/>
              <w:jc w:val="center"/>
              <w:rPr>
                <w:rFonts w:hint="eastAsia" w:ascii="宋体" w:hAnsi="宋体" w:cs="宋体"/>
                <w:kern w:val="0"/>
                <w:sz w:val="20"/>
                <w:szCs w:val="20"/>
              </w:rPr>
            </w:pPr>
            <w:r>
              <w:rPr>
                <w:rFonts w:hint="eastAsia" w:ascii="宋体" w:hAnsi="宋体" w:cs="宋体"/>
                <w:kern w:val="0"/>
                <w:sz w:val="20"/>
                <w:szCs w:val="20"/>
              </w:rPr>
              <w:t>5010.85</w:t>
            </w:r>
          </w:p>
        </w:tc>
      </w:tr>
      <w:tr w14:paraId="3D72C8F6">
        <w:tblPrEx>
          <w:tblCellMar>
            <w:top w:w="0" w:type="dxa"/>
            <w:left w:w="108" w:type="dxa"/>
            <w:bottom w:w="0" w:type="dxa"/>
            <w:right w:w="108" w:type="dxa"/>
          </w:tblCellMar>
        </w:tblPrEx>
        <w:trPr>
          <w:trHeight w:val="634" w:hRule="atLeast"/>
          <w:jc w:val="center"/>
        </w:trPr>
        <w:tc>
          <w:tcPr>
            <w:tcW w:w="2232" w:type="dxa"/>
            <w:vMerge w:val="continue"/>
            <w:tcBorders>
              <w:top w:val="single" w:color="auto" w:sz="4" w:space="0"/>
              <w:left w:val="single" w:color="auto" w:sz="4" w:space="0"/>
              <w:bottom w:val="single" w:color="auto" w:sz="4" w:space="0"/>
              <w:right w:val="single" w:color="auto" w:sz="4" w:space="0"/>
            </w:tcBorders>
            <w:vAlign w:val="center"/>
          </w:tcPr>
          <w:p w14:paraId="7857EC73">
            <w:pPr>
              <w:widowControl/>
              <w:jc w:val="left"/>
              <w:rPr>
                <w:rFonts w:ascii="宋体" w:hAnsi="宋体" w:cs="宋体"/>
                <w:b/>
                <w:bCs/>
                <w:kern w:val="0"/>
                <w:sz w:val="20"/>
                <w:szCs w:val="20"/>
              </w:rPr>
            </w:pPr>
          </w:p>
        </w:tc>
        <w:tc>
          <w:tcPr>
            <w:tcW w:w="1633" w:type="dxa"/>
            <w:tcBorders>
              <w:top w:val="single" w:color="auto" w:sz="4" w:space="0"/>
              <w:left w:val="nil"/>
              <w:bottom w:val="single" w:color="auto" w:sz="4" w:space="0"/>
              <w:right w:val="single" w:color="auto" w:sz="4" w:space="0"/>
            </w:tcBorders>
            <w:shd w:val="clear" w:color="auto" w:fill="auto"/>
            <w:noWrap/>
            <w:vAlign w:val="center"/>
          </w:tcPr>
          <w:p w14:paraId="6016E9D1">
            <w:pPr>
              <w:widowControl/>
              <w:jc w:val="center"/>
              <w:rPr>
                <w:rFonts w:hint="eastAsia" w:ascii="宋体" w:hAnsi="宋体" w:cs="宋体"/>
                <w:kern w:val="0"/>
                <w:sz w:val="20"/>
                <w:szCs w:val="20"/>
              </w:rPr>
            </w:pPr>
            <w:r>
              <w:rPr>
                <w:rFonts w:hint="eastAsia" w:ascii="宋体" w:hAnsi="宋体" w:cs="宋体"/>
                <w:kern w:val="0"/>
                <w:sz w:val="20"/>
                <w:szCs w:val="20"/>
              </w:rPr>
              <w:t>其他资金（万元）</w:t>
            </w:r>
          </w:p>
        </w:tc>
        <w:tc>
          <w:tcPr>
            <w:tcW w:w="1884" w:type="dxa"/>
            <w:tcBorders>
              <w:top w:val="single" w:color="auto" w:sz="4" w:space="0"/>
              <w:left w:val="nil"/>
              <w:bottom w:val="single" w:color="auto" w:sz="4" w:space="0"/>
              <w:right w:val="single" w:color="auto" w:sz="4" w:space="0"/>
            </w:tcBorders>
            <w:shd w:val="clear" w:color="auto" w:fill="auto"/>
            <w:noWrap/>
            <w:vAlign w:val="center"/>
          </w:tcPr>
          <w:p w14:paraId="6A14E272">
            <w:pPr>
              <w:widowControl/>
              <w:jc w:val="center"/>
              <w:rPr>
                <w:rFonts w:hint="eastAsia" w:ascii="宋体" w:hAnsi="宋体" w:cs="宋体"/>
                <w:kern w:val="0"/>
                <w:sz w:val="20"/>
                <w:szCs w:val="20"/>
              </w:rPr>
            </w:pPr>
            <w:r>
              <w:rPr>
                <w:rFonts w:hint="eastAsia" w:ascii="宋体" w:hAnsi="宋体" w:cs="宋体"/>
                <w:kern w:val="0"/>
                <w:sz w:val="20"/>
                <w:szCs w:val="20"/>
              </w:rPr>
              <w:t>其他</w:t>
            </w:r>
          </w:p>
        </w:tc>
        <w:tc>
          <w:tcPr>
            <w:tcW w:w="4628" w:type="dxa"/>
            <w:gridSpan w:val="3"/>
            <w:tcBorders>
              <w:top w:val="single" w:color="auto" w:sz="4" w:space="0"/>
              <w:left w:val="nil"/>
              <w:bottom w:val="single" w:color="auto" w:sz="4" w:space="0"/>
              <w:right w:val="single" w:color="auto" w:sz="4" w:space="0"/>
            </w:tcBorders>
            <w:shd w:val="clear" w:color="auto" w:fill="auto"/>
            <w:noWrap/>
            <w:vAlign w:val="center"/>
          </w:tcPr>
          <w:p w14:paraId="3E40225B">
            <w:pPr>
              <w:widowControl/>
              <w:jc w:val="center"/>
              <w:rPr>
                <w:rFonts w:hint="eastAsia" w:ascii="宋体" w:hAnsi="宋体" w:cs="宋体"/>
                <w:kern w:val="0"/>
                <w:sz w:val="20"/>
                <w:szCs w:val="20"/>
              </w:rPr>
            </w:pPr>
            <w:r>
              <w:rPr>
                <w:rFonts w:hint="eastAsia" w:ascii="宋体" w:hAnsi="宋体" w:cs="宋体"/>
                <w:kern w:val="0"/>
                <w:sz w:val="20"/>
                <w:szCs w:val="20"/>
              </w:rPr>
              <w:t>122.22</w:t>
            </w:r>
          </w:p>
        </w:tc>
      </w:tr>
      <w:tr w14:paraId="1AE9FBF3">
        <w:tblPrEx>
          <w:tblCellMar>
            <w:top w:w="0" w:type="dxa"/>
            <w:left w:w="108" w:type="dxa"/>
            <w:bottom w:w="0" w:type="dxa"/>
            <w:right w:w="108" w:type="dxa"/>
          </w:tblCellMar>
        </w:tblPrEx>
        <w:trPr>
          <w:trHeight w:val="634" w:hRule="atLeast"/>
          <w:jc w:val="center"/>
        </w:trPr>
        <w:tc>
          <w:tcPr>
            <w:tcW w:w="22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945F47">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825CD">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8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6ED874">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3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72AFB6">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CB9D3A">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指标值设定依据</w:t>
            </w:r>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5B982D">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35372C76">
        <w:tblPrEx>
          <w:tblCellMar>
            <w:top w:w="0" w:type="dxa"/>
            <w:left w:w="108" w:type="dxa"/>
            <w:bottom w:w="0" w:type="dxa"/>
            <w:right w:w="108" w:type="dxa"/>
          </w:tblCellMar>
        </w:tblPrEx>
        <w:trPr>
          <w:trHeight w:val="679" w:hRule="atLeast"/>
          <w:jc w:val="center"/>
        </w:trPr>
        <w:tc>
          <w:tcPr>
            <w:tcW w:w="22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7347A9">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6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90E294">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884" w:type="dxa"/>
            <w:tcBorders>
              <w:top w:val="single" w:color="auto" w:sz="4" w:space="0"/>
              <w:left w:val="single" w:color="auto" w:sz="4" w:space="0"/>
              <w:bottom w:val="single" w:color="auto" w:sz="4" w:space="0"/>
              <w:right w:val="single" w:color="auto" w:sz="4" w:space="0"/>
            </w:tcBorders>
            <w:shd w:val="clear" w:color="auto" w:fill="auto"/>
            <w:vAlign w:val="center"/>
          </w:tcPr>
          <w:p w14:paraId="53512CD8">
            <w:pPr>
              <w:widowControl/>
              <w:jc w:val="center"/>
              <w:rPr>
                <w:rFonts w:hint="eastAsia" w:ascii="宋体" w:hAnsi="宋体" w:cs="宋体"/>
                <w:kern w:val="0"/>
                <w:sz w:val="20"/>
                <w:szCs w:val="20"/>
              </w:rPr>
            </w:pPr>
            <w:r>
              <w:rPr>
                <w:rFonts w:hint="eastAsia" w:ascii="宋体" w:hAnsi="宋体" w:cs="宋体"/>
                <w:kern w:val="0"/>
                <w:sz w:val="20"/>
                <w:szCs w:val="20"/>
              </w:rPr>
              <w:t>特色林果业技能培训人次</w:t>
            </w:r>
          </w:p>
        </w:tc>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14:paraId="6C323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≥10000人次</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5D3E6A2C">
            <w:pPr>
              <w:widowControl/>
              <w:jc w:val="center"/>
              <w:rPr>
                <w:rFonts w:hint="eastAsia" w:ascii="宋体" w:hAnsi="宋体" w:cs="宋体"/>
                <w:kern w:val="0"/>
                <w:sz w:val="20"/>
                <w:szCs w:val="20"/>
              </w:rPr>
            </w:pPr>
            <w:r>
              <w:rPr>
                <w:rFonts w:hint="eastAsia" w:ascii="宋体" w:hAnsi="宋体" w:cs="宋体"/>
                <w:kern w:val="0"/>
                <w:sz w:val="20"/>
                <w:szCs w:val="20"/>
              </w:rPr>
              <w:t>单位年度计划</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E7BFA1E">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1F8F8B25">
        <w:tblPrEx>
          <w:tblCellMar>
            <w:top w:w="0" w:type="dxa"/>
            <w:left w:w="108" w:type="dxa"/>
            <w:bottom w:w="0" w:type="dxa"/>
            <w:right w:w="108" w:type="dxa"/>
          </w:tblCellMar>
        </w:tblPrEx>
        <w:trPr>
          <w:trHeight w:val="679" w:hRule="atLeast"/>
          <w:jc w:val="center"/>
        </w:trPr>
        <w:tc>
          <w:tcPr>
            <w:tcW w:w="2232" w:type="dxa"/>
            <w:vMerge w:val="continue"/>
            <w:tcBorders>
              <w:top w:val="single" w:color="auto" w:sz="4" w:space="0"/>
              <w:left w:val="single" w:color="auto" w:sz="4" w:space="0"/>
              <w:bottom w:val="single" w:color="auto" w:sz="4" w:space="0"/>
              <w:right w:val="single" w:color="auto" w:sz="4" w:space="0"/>
            </w:tcBorders>
            <w:vAlign w:val="center"/>
          </w:tcPr>
          <w:p w14:paraId="20B1835C">
            <w:pPr>
              <w:widowControl/>
              <w:jc w:val="left"/>
              <w:rPr>
                <w:rFonts w:ascii="宋体" w:hAnsi="宋体" w:cs="宋体"/>
                <w:kern w:val="0"/>
                <w:sz w:val="20"/>
                <w:szCs w:val="20"/>
              </w:rPr>
            </w:pPr>
          </w:p>
        </w:tc>
        <w:tc>
          <w:tcPr>
            <w:tcW w:w="1633" w:type="dxa"/>
            <w:vMerge w:val="continue"/>
            <w:tcBorders>
              <w:top w:val="single" w:color="auto" w:sz="4" w:space="0"/>
              <w:left w:val="single" w:color="auto" w:sz="4" w:space="0"/>
              <w:bottom w:val="single" w:color="auto" w:sz="4" w:space="0"/>
              <w:right w:val="single" w:color="auto" w:sz="4" w:space="0"/>
            </w:tcBorders>
            <w:vAlign w:val="center"/>
          </w:tcPr>
          <w:p w14:paraId="550927C1">
            <w:pPr>
              <w:widowControl/>
              <w:jc w:val="left"/>
              <w:rPr>
                <w:rFonts w:ascii="宋体" w:hAnsi="宋体" w:cs="宋体"/>
                <w:kern w:val="0"/>
                <w:sz w:val="20"/>
                <w:szCs w:val="20"/>
              </w:rPr>
            </w:pPr>
          </w:p>
        </w:tc>
        <w:tc>
          <w:tcPr>
            <w:tcW w:w="1884" w:type="dxa"/>
            <w:tcBorders>
              <w:top w:val="single" w:color="auto" w:sz="4" w:space="0"/>
              <w:left w:val="single" w:color="auto" w:sz="4" w:space="0"/>
              <w:bottom w:val="single" w:color="auto" w:sz="4" w:space="0"/>
              <w:right w:val="single" w:color="auto" w:sz="4" w:space="0"/>
            </w:tcBorders>
            <w:shd w:val="clear" w:color="auto" w:fill="auto"/>
            <w:vAlign w:val="center"/>
          </w:tcPr>
          <w:p w14:paraId="5B46EDF4">
            <w:pPr>
              <w:widowControl/>
              <w:jc w:val="center"/>
              <w:rPr>
                <w:rFonts w:hint="eastAsia" w:ascii="宋体" w:hAnsi="宋体" w:cs="宋体"/>
                <w:kern w:val="0"/>
                <w:sz w:val="20"/>
                <w:szCs w:val="20"/>
              </w:rPr>
            </w:pPr>
            <w:r>
              <w:rPr>
                <w:rFonts w:hint="eastAsia" w:ascii="宋体" w:hAnsi="宋体" w:cs="宋体"/>
                <w:kern w:val="0"/>
                <w:sz w:val="20"/>
                <w:szCs w:val="20"/>
              </w:rPr>
              <w:t>领办、创办特色林果业标准化示范园建设面积</w:t>
            </w:r>
          </w:p>
        </w:tc>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14:paraId="4B239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≥2500亩</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2F7754D4">
            <w:pPr>
              <w:widowControl/>
              <w:jc w:val="center"/>
              <w:rPr>
                <w:rFonts w:hint="eastAsia" w:ascii="宋体" w:hAnsi="宋体" w:cs="宋体"/>
                <w:kern w:val="0"/>
                <w:sz w:val="20"/>
                <w:szCs w:val="20"/>
              </w:rPr>
            </w:pPr>
            <w:r>
              <w:rPr>
                <w:rFonts w:hint="eastAsia" w:ascii="宋体" w:hAnsi="宋体" w:cs="宋体"/>
                <w:kern w:val="0"/>
                <w:sz w:val="20"/>
                <w:szCs w:val="20"/>
              </w:rPr>
              <w:t>单位年度计划</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0FFE0842">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4497CDED">
        <w:tblPrEx>
          <w:tblCellMar>
            <w:top w:w="0" w:type="dxa"/>
            <w:left w:w="108" w:type="dxa"/>
            <w:bottom w:w="0" w:type="dxa"/>
            <w:right w:w="108" w:type="dxa"/>
          </w:tblCellMar>
        </w:tblPrEx>
        <w:trPr>
          <w:trHeight w:val="679" w:hRule="atLeast"/>
          <w:jc w:val="center"/>
        </w:trPr>
        <w:tc>
          <w:tcPr>
            <w:tcW w:w="2232" w:type="dxa"/>
            <w:vMerge w:val="continue"/>
            <w:tcBorders>
              <w:top w:val="single" w:color="auto" w:sz="4" w:space="0"/>
              <w:left w:val="single" w:color="auto" w:sz="4" w:space="0"/>
              <w:bottom w:val="single" w:color="auto" w:sz="4" w:space="0"/>
              <w:right w:val="single" w:color="auto" w:sz="4" w:space="0"/>
            </w:tcBorders>
            <w:vAlign w:val="center"/>
          </w:tcPr>
          <w:p w14:paraId="60D9C2A3">
            <w:pPr>
              <w:widowControl/>
              <w:jc w:val="left"/>
              <w:rPr>
                <w:rFonts w:ascii="宋体" w:hAnsi="宋体" w:cs="宋体"/>
                <w:kern w:val="0"/>
                <w:sz w:val="20"/>
                <w:szCs w:val="20"/>
              </w:rPr>
            </w:pPr>
          </w:p>
        </w:tc>
        <w:tc>
          <w:tcPr>
            <w:tcW w:w="1633" w:type="dxa"/>
            <w:vMerge w:val="continue"/>
            <w:tcBorders>
              <w:top w:val="single" w:color="auto" w:sz="4" w:space="0"/>
              <w:left w:val="single" w:color="auto" w:sz="4" w:space="0"/>
              <w:bottom w:val="single" w:color="auto" w:sz="4" w:space="0"/>
              <w:right w:val="single" w:color="auto" w:sz="4" w:space="0"/>
            </w:tcBorders>
            <w:vAlign w:val="center"/>
          </w:tcPr>
          <w:p w14:paraId="1D0CC9E6">
            <w:pPr>
              <w:widowControl/>
              <w:jc w:val="left"/>
              <w:rPr>
                <w:rFonts w:ascii="宋体" w:hAnsi="宋体" w:cs="宋体"/>
                <w:kern w:val="0"/>
                <w:sz w:val="20"/>
                <w:szCs w:val="20"/>
              </w:rPr>
            </w:pPr>
          </w:p>
        </w:tc>
        <w:tc>
          <w:tcPr>
            <w:tcW w:w="1884" w:type="dxa"/>
            <w:tcBorders>
              <w:top w:val="single" w:color="auto" w:sz="4" w:space="0"/>
              <w:left w:val="single" w:color="auto" w:sz="4" w:space="0"/>
              <w:bottom w:val="single" w:color="auto" w:sz="4" w:space="0"/>
              <w:right w:val="single" w:color="auto" w:sz="4" w:space="0"/>
            </w:tcBorders>
            <w:shd w:val="clear" w:color="auto" w:fill="auto"/>
            <w:vAlign w:val="center"/>
          </w:tcPr>
          <w:p w14:paraId="0EAA3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重点区域区域补植补造</w:t>
            </w:r>
          </w:p>
        </w:tc>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14:paraId="33464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≥50万株</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29F6E8CD">
            <w:pPr>
              <w:widowControl/>
              <w:jc w:val="center"/>
              <w:rPr>
                <w:rFonts w:hint="eastAsia" w:ascii="宋体" w:hAnsi="宋体" w:cs="宋体"/>
                <w:kern w:val="0"/>
                <w:sz w:val="20"/>
                <w:szCs w:val="20"/>
              </w:rPr>
            </w:pPr>
            <w:r>
              <w:rPr>
                <w:rFonts w:hint="eastAsia" w:ascii="宋体" w:hAnsi="宋体" w:cs="宋体"/>
                <w:kern w:val="0"/>
                <w:sz w:val="20"/>
                <w:szCs w:val="20"/>
              </w:rPr>
              <w:t>单位年度计划</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004DD2AC">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025A7B2">
        <w:tblPrEx>
          <w:tblCellMar>
            <w:top w:w="0" w:type="dxa"/>
            <w:left w:w="108" w:type="dxa"/>
            <w:bottom w:w="0" w:type="dxa"/>
            <w:right w:w="108" w:type="dxa"/>
          </w:tblCellMar>
        </w:tblPrEx>
        <w:trPr>
          <w:trHeight w:val="679" w:hRule="atLeast"/>
          <w:jc w:val="center"/>
        </w:trPr>
        <w:tc>
          <w:tcPr>
            <w:tcW w:w="2232" w:type="dxa"/>
            <w:vMerge w:val="continue"/>
            <w:tcBorders>
              <w:top w:val="single" w:color="auto" w:sz="4" w:space="0"/>
              <w:left w:val="single" w:color="auto" w:sz="4" w:space="0"/>
              <w:bottom w:val="single" w:color="auto" w:sz="4" w:space="0"/>
              <w:right w:val="single" w:color="000000" w:sz="4" w:space="0"/>
            </w:tcBorders>
            <w:vAlign w:val="center"/>
          </w:tcPr>
          <w:p w14:paraId="0EC3D4D8">
            <w:pPr>
              <w:widowControl/>
              <w:jc w:val="left"/>
              <w:rPr>
                <w:rFonts w:ascii="宋体" w:hAnsi="宋体" w:cs="宋体"/>
                <w:kern w:val="0"/>
                <w:sz w:val="20"/>
                <w:szCs w:val="20"/>
              </w:rPr>
            </w:pPr>
          </w:p>
        </w:tc>
        <w:tc>
          <w:tcPr>
            <w:tcW w:w="1633" w:type="dxa"/>
            <w:vMerge w:val="continue"/>
            <w:tcBorders>
              <w:top w:val="single" w:color="auto" w:sz="4" w:space="0"/>
              <w:left w:val="single" w:color="auto" w:sz="4" w:space="0"/>
              <w:bottom w:val="nil"/>
              <w:right w:val="single" w:color="auto" w:sz="4" w:space="0"/>
            </w:tcBorders>
            <w:vAlign w:val="center"/>
          </w:tcPr>
          <w:p w14:paraId="09C918DF">
            <w:pPr>
              <w:widowControl/>
              <w:jc w:val="left"/>
              <w:rPr>
                <w:rFonts w:ascii="宋体" w:hAnsi="宋体" w:cs="宋体"/>
                <w:kern w:val="0"/>
                <w:sz w:val="20"/>
                <w:szCs w:val="20"/>
              </w:rPr>
            </w:pPr>
          </w:p>
        </w:tc>
        <w:tc>
          <w:tcPr>
            <w:tcW w:w="1884" w:type="dxa"/>
            <w:tcBorders>
              <w:top w:val="single" w:color="auto" w:sz="4" w:space="0"/>
              <w:left w:val="nil"/>
              <w:bottom w:val="single" w:color="auto" w:sz="4" w:space="0"/>
              <w:right w:val="single" w:color="auto" w:sz="4" w:space="0"/>
            </w:tcBorders>
            <w:shd w:val="clear" w:color="auto" w:fill="auto"/>
            <w:vAlign w:val="center"/>
          </w:tcPr>
          <w:p w14:paraId="02CBD18C">
            <w:pPr>
              <w:widowControl/>
              <w:jc w:val="center"/>
              <w:rPr>
                <w:rFonts w:hint="eastAsia" w:ascii="宋体" w:hAnsi="宋体" w:cs="宋体"/>
                <w:kern w:val="0"/>
                <w:sz w:val="20"/>
                <w:szCs w:val="20"/>
              </w:rPr>
            </w:pPr>
            <w:r>
              <w:rPr>
                <w:rFonts w:hint="eastAsia" w:ascii="宋体" w:hAnsi="宋体" w:cs="宋体"/>
                <w:kern w:val="0"/>
                <w:sz w:val="20"/>
                <w:szCs w:val="20"/>
              </w:rPr>
              <w:t>国家级公益林管护面积</w:t>
            </w:r>
          </w:p>
        </w:tc>
        <w:tc>
          <w:tcPr>
            <w:tcW w:w="1430" w:type="dxa"/>
            <w:tcBorders>
              <w:top w:val="single" w:color="auto" w:sz="4" w:space="0"/>
              <w:left w:val="nil"/>
              <w:bottom w:val="single" w:color="auto" w:sz="4" w:space="0"/>
              <w:right w:val="single" w:color="auto" w:sz="4" w:space="0"/>
            </w:tcBorders>
            <w:shd w:val="clear" w:color="auto" w:fill="auto"/>
            <w:vAlign w:val="center"/>
          </w:tcPr>
          <w:p w14:paraId="60329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≥14.95万亩</w:t>
            </w:r>
          </w:p>
        </w:tc>
        <w:tc>
          <w:tcPr>
            <w:tcW w:w="1503" w:type="dxa"/>
            <w:tcBorders>
              <w:top w:val="single" w:color="auto" w:sz="4" w:space="0"/>
              <w:left w:val="nil"/>
              <w:bottom w:val="single" w:color="auto" w:sz="4" w:space="0"/>
              <w:right w:val="single" w:color="000000" w:sz="4" w:space="0"/>
            </w:tcBorders>
            <w:shd w:val="clear" w:color="auto" w:fill="auto"/>
            <w:vAlign w:val="center"/>
          </w:tcPr>
          <w:p w14:paraId="0F55F13D">
            <w:pPr>
              <w:widowControl/>
              <w:jc w:val="center"/>
              <w:rPr>
                <w:rFonts w:hint="eastAsia" w:ascii="宋体" w:hAnsi="宋体" w:cs="宋体"/>
                <w:kern w:val="0"/>
                <w:sz w:val="20"/>
                <w:szCs w:val="20"/>
              </w:rPr>
            </w:pPr>
            <w:r>
              <w:rPr>
                <w:rFonts w:hint="eastAsia" w:ascii="宋体" w:hAnsi="宋体" w:cs="宋体"/>
                <w:kern w:val="0"/>
                <w:sz w:val="20"/>
                <w:szCs w:val="20"/>
              </w:rPr>
              <w:t>单位年度计划</w:t>
            </w:r>
          </w:p>
        </w:tc>
        <w:tc>
          <w:tcPr>
            <w:tcW w:w="1695" w:type="dxa"/>
            <w:tcBorders>
              <w:top w:val="single" w:color="auto" w:sz="4" w:space="0"/>
              <w:left w:val="nil"/>
              <w:bottom w:val="single" w:color="auto" w:sz="4" w:space="0"/>
              <w:right w:val="single" w:color="auto" w:sz="4" w:space="0"/>
            </w:tcBorders>
            <w:shd w:val="clear" w:color="auto" w:fill="auto"/>
            <w:vAlign w:val="center"/>
          </w:tcPr>
          <w:p w14:paraId="6F147DA9">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A4ACE20">
        <w:tblPrEx>
          <w:tblCellMar>
            <w:top w:w="0" w:type="dxa"/>
            <w:left w:w="108" w:type="dxa"/>
            <w:bottom w:w="0" w:type="dxa"/>
            <w:right w:w="108" w:type="dxa"/>
          </w:tblCellMar>
        </w:tblPrEx>
        <w:trPr>
          <w:trHeight w:val="679" w:hRule="atLeast"/>
          <w:jc w:val="center"/>
        </w:trPr>
        <w:tc>
          <w:tcPr>
            <w:tcW w:w="2232" w:type="dxa"/>
            <w:vMerge w:val="continue"/>
            <w:tcBorders>
              <w:top w:val="single" w:color="auto" w:sz="4" w:space="0"/>
              <w:left w:val="single" w:color="auto" w:sz="4" w:space="0"/>
              <w:bottom w:val="single" w:color="auto" w:sz="4" w:space="0"/>
              <w:right w:val="single" w:color="000000" w:sz="4" w:space="0"/>
            </w:tcBorders>
            <w:vAlign w:val="center"/>
          </w:tcPr>
          <w:p w14:paraId="3F9F0F56">
            <w:pPr>
              <w:widowControl/>
              <w:jc w:val="left"/>
              <w:rPr>
                <w:rFonts w:ascii="宋体" w:hAnsi="宋体" w:cs="宋体"/>
                <w:kern w:val="0"/>
                <w:sz w:val="20"/>
                <w:szCs w:val="20"/>
              </w:rPr>
            </w:pPr>
          </w:p>
        </w:tc>
        <w:tc>
          <w:tcPr>
            <w:tcW w:w="1633" w:type="dxa"/>
            <w:vMerge w:val="continue"/>
            <w:tcBorders>
              <w:top w:val="nil"/>
              <w:left w:val="single" w:color="auto" w:sz="4" w:space="0"/>
              <w:bottom w:val="nil"/>
              <w:right w:val="single" w:color="auto" w:sz="4" w:space="0"/>
            </w:tcBorders>
            <w:vAlign w:val="center"/>
          </w:tcPr>
          <w:p w14:paraId="541C2E82">
            <w:pPr>
              <w:widowControl/>
              <w:jc w:val="left"/>
              <w:rPr>
                <w:rFonts w:ascii="宋体" w:hAnsi="宋体" w:cs="宋体"/>
                <w:kern w:val="0"/>
                <w:sz w:val="20"/>
                <w:szCs w:val="20"/>
              </w:rPr>
            </w:pPr>
          </w:p>
        </w:tc>
        <w:tc>
          <w:tcPr>
            <w:tcW w:w="1884" w:type="dxa"/>
            <w:tcBorders>
              <w:top w:val="nil"/>
              <w:left w:val="nil"/>
              <w:bottom w:val="single" w:color="auto" w:sz="4" w:space="0"/>
              <w:right w:val="single" w:color="auto" w:sz="4" w:space="0"/>
            </w:tcBorders>
            <w:shd w:val="clear" w:color="auto" w:fill="auto"/>
            <w:vAlign w:val="center"/>
          </w:tcPr>
          <w:p w14:paraId="58311867">
            <w:pPr>
              <w:widowControl/>
              <w:jc w:val="center"/>
              <w:rPr>
                <w:rFonts w:hint="eastAsia" w:ascii="宋体" w:hAnsi="宋体" w:cs="宋体"/>
                <w:kern w:val="0"/>
                <w:sz w:val="20"/>
                <w:szCs w:val="20"/>
              </w:rPr>
            </w:pPr>
            <w:r>
              <w:rPr>
                <w:rFonts w:hint="eastAsia" w:ascii="宋体" w:hAnsi="宋体" w:cs="宋体"/>
                <w:kern w:val="0"/>
                <w:sz w:val="20"/>
                <w:szCs w:val="20"/>
              </w:rPr>
              <w:t>镇、村级林长巡林次数</w:t>
            </w:r>
          </w:p>
        </w:tc>
        <w:tc>
          <w:tcPr>
            <w:tcW w:w="1430" w:type="dxa"/>
            <w:tcBorders>
              <w:top w:val="nil"/>
              <w:left w:val="nil"/>
              <w:bottom w:val="single" w:color="auto" w:sz="4" w:space="0"/>
              <w:right w:val="single" w:color="auto" w:sz="4" w:space="0"/>
            </w:tcBorders>
            <w:shd w:val="clear" w:color="auto" w:fill="auto"/>
            <w:vAlign w:val="center"/>
          </w:tcPr>
          <w:p w14:paraId="6E820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≥1600次</w:t>
            </w:r>
          </w:p>
        </w:tc>
        <w:tc>
          <w:tcPr>
            <w:tcW w:w="1503" w:type="dxa"/>
            <w:tcBorders>
              <w:top w:val="single" w:color="auto" w:sz="4" w:space="0"/>
              <w:left w:val="nil"/>
              <w:bottom w:val="single" w:color="auto" w:sz="4" w:space="0"/>
              <w:right w:val="single" w:color="000000" w:sz="4" w:space="0"/>
            </w:tcBorders>
            <w:shd w:val="clear" w:color="auto" w:fill="auto"/>
            <w:vAlign w:val="center"/>
          </w:tcPr>
          <w:p w14:paraId="0D266AC3">
            <w:pPr>
              <w:widowControl/>
              <w:jc w:val="center"/>
              <w:rPr>
                <w:rFonts w:hint="eastAsia" w:ascii="宋体" w:hAnsi="宋体" w:cs="宋体"/>
                <w:kern w:val="0"/>
                <w:sz w:val="20"/>
                <w:szCs w:val="20"/>
              </w:rPr>
            </w:pPr>
            <w:r>
              <w:rPr>
                <w:rFonts w:hint="eastAsia" w:ascii="宋体" w:hAnsi="宋体" w:cs="宋体"/>
                <w:kern w:val="0"/>
                <w:sz w:val="20"/>
                <w:szCs w:val="20"/>
              </w:rPr>
              <w:t>单位年度计划</w:t>
            </w:r>
          </w:p>
        </w:tc>
        <w:tc>
          <w:tcPr>
            <w:tcW w:w="1695" w:type="dxa"/>
            <w:tcBorders>
              <w:top w:val="nil"/>
              <w:left w:val="nil"/>
              <w:bottom w:val="single" w:color="auto" w:sz="4" w:space="0"/>
              <w:right w:val="single" w:color="auto" w:sz="4" w:space="0"/>
            </w:tcBorders>
            <w:shd w:val="clear" w:color="auto" w:fill="auto"/>
            <w:vAlign w:val="center"/>
          </w:tcPr>
          <w:p w14:paraId="15DA7F1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C56D2FC">
        <w:tblPrEx>
          <w:tblCellMar>
            <w:top w:w="0" w:type="dxa"/>
            <w:left w:w="108" w:type="dxa"/>
            <w:bottom w:w="0" w:type="dxa"/>
            <w:right w:w="108" w:type="dxa"/>
          </w:tblCellMar>
        </w:tblPrEx>
        <w:trPr>
          <w:trHeight w:val="679" w:hRule="atLeast"/>
          <w:jc w:val="center"/>
        </w:trPr>
        <w:tc>
          <w:tcPr>
            <w:tcW w:w="2232" w:type="dxa"/>
            <w:tcBorders>
              <w:top w:val="single" w:color="auto" w:sz="4" w:space="0"/>
              <w:left w:val="single" w:color="auto" w:sz="4" w:space="0"/>
              <w:bottom w:val="single" w:color="auto" w:sz="4" w:space="0"/>
              <w:right w:val="single" w:color="000000" w:sz="4" w:space="0"/>
            </w:tcBorders>
            <w:shd w:val="clear" w:color="auto" w:fill="auto"/>
            <w:vAlign w:val="center"/>
          </w:tcPr>
          <w:p w14:paraId="22D29EFB">
            <w:pPr>
              <w:widowControl/>
              <w:jc w:val="center"/>
              <w:rPr>
                <w:rFonts w:hint="eastAsia" w:ascii="宋体" w:hAnsi="宋体" w:cs="宋体"/>
                <w:kern w:val="0"/>
                <w:sz w:val="20"/>
                <w:szCs w:val="20"/>
              </w:rPr>
            </w:pPr>
            <w:r>
              <w:rPr>
                <w:rFonts w:hint="eastAsia" w:ascii="宋体" w:hAnsi="宋体" w:cs="宋体"/>
                <w:kern w:val="0"/>
                <w:sz w:val="20"/>
                <w:szCs w:val="20"/>
              </w:rPr>
              <w:t>社会效益</w:t>
            </w:r>
          </w:p>
        </w:tc>
        <w:tc>
          <w:tcPr>
            <w:tcW w:w="1633" w:type="dxa"/>
            <w:tcBorders>
              <w:top w:val="single" w:color="auto" w:sz="4" w:space="0"/>
              <w:left w:val="nil"/>
              <w:bottom w:val="single" w:color="auto" w:sz="4" w:space="0"/>
              <w:right w:val="single" w:color="auto" w:sz="4" w:space="0"/>
            </w:tcBorders>
            <w:shd w:val="clear" w:color="auto" w:fill="auto"/>
            <w:vAlign w:val="center"/>
          </w:tcPr>
          <w:p w14:paraId="0529D8AE">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884" w:type="dxa"/>
            <w:tcBorders>
              <w:top w:val="nil"/>
              <w:left w:val="nil"/>
              <w:bottom w:val="single" w:color="auto" w:sz="4" w:space="0"/>
              <w:right w:val="single" w:color="auto" w:sz="4" w:space="0"/>
            </w:tcBorders>
            <w:shd w:val="clear" w:color="auto" w:fill="auto"/>
            <w:vAlign w:val="center"/>
          </w:tcPr>
          <w:p w14:paraId="316A4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重点造林区树木成活率</w:t>
            </w:r>
          </w:p>
        </w:tc>
        <w:tc>
          <w:tcPr>
            <w:tcW w:w="1430" w:type="dxa"/>
            <w:tcBorders>
              <w:top w:val="nil"/>
              <w:left w:val="nil"/>
              <w:bottom w:val="single" w:color="auto" w:sz="4" w:space="0"/>
              <w:right w:val="single" w:color="auto" w:sz="4" w:space="0"/>
            </w:tcBorders>
            <w:shd w:val="clear" w:color="auto" w:fill="auto"/>
            <w:vAlign w:val="center"/>
          </w:tcPr>
          <w:p w14:paraId="55668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1503" w:type="dxa"/>
            <w:tcBorders>
              <w:top w:val="single" w:color="auto" w:sz="4" w:space="0"/>
              <w:left w:val="nil"/>
              <w:bottom w:val="single" w:color="auto" w:sz="4" w:space="0"/>
              <w:right w:val="single" w:color="000000" w:sz="4" w:space="0"/>
            </w:tcBorders>
            <w:shd w:val="clear" w:color="auto" w:fill="auto"/>
            <w:vAlign w:val="center"/>
          </w:tcPr>
          <w:p w14:paraId="595310F5">
            <w:pPr>
              <w:widowControl/>
              <w:jc w:val="center"/>
              <w:rPr>
                <w:rFonts w:hint="eastAsia" w:ascii="宋体" w:hAnsi="宋体" w:cs="宋体"/>
                <w:kern w:val="0"/>
                <w:sz w:val="20"/>
                <w:szCs w:val="20"/>
              </w:rPr>
            </w:pPr>
            <w:r>
              <w:rPr>
                <w:rFonts w:hint="eastAsia" w:ascii="宋体" w:hAnsi="宋体" w:cs="宋体"/>
                <w:kern w:val="0"/>
                <w:sz w:val="20"/>
                <w:szCs w:val="20"/>
              </w:rPr>
              <w:t>单位年度计划</w:t>
            </w:r>
          </w:p>
        </w:tc>
        <w:tc>
          <w:tcPr>
            <w:tcW w:w="1695" w:type="dxa"/>
            <w:tcBorders>
              <w:top w:val="nil"/>
              <w:left w:val="nil"/>
              <w:bottom w:val="single" w:color="auto" w:sz="4" w:space="0"/>
              <w:right w:val="single" w:color="auto" w:sz="4" w:space="0"/>
            </w:tcBorders>
            <w:shd w:val="clear" w:color="auto" w:fill="auto"/>
            <w:vAlign w:val="center"/>
          </w:tcPr>
          <w:p w14:paraId="62BE5F3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4982CB7">
        <w:tblPrEx>
          <w:tblCellMar>
            <w:top w:w="0" w:type="dxa"/>
            <w:left w:w="108" w:type="dxa"/>
            <w:bottom w:w="0" w:type="dxa"/>
            <w:right w:w="108" w:type="dxa"/>
          </w:tblCellMar>
        </w:tblPrEx>
        <w:trPr>
          <w:trHeight w:val="679" w:hRule="atLeast"/>
          <w:jc w:val="center"/>
        </w:trPr>
        <w:tc>
          <w:tcPr>
            <w:tcW w:w="2232" w:type="dxa"/>
            <w:tcBorders>
              <w:top w:val="single" w:color="auto" w:sz="4" w:space="0"/>
              <w:left w:val="single" w:color="auto" w:sz="4" w:space="0"/>
              <w:bottom w:val="single" w:color="auto" w:sz="4" w:space="0"/>
              <w:right w:val="single" w:color="000000" w:sz="4" w:space="0"/>
            </w:tcBorders>
            <w:shd w:val="clear" w:color="auto" w:fill="auto"/>
            <w:vAlign w:val="center"/>
          </w:tcPr>
          <w:p w14:paraId="69E8F4DF">
            <w:pPr>
              <w:widowControl/>
              <w:jc w:val="center"/>
              <w:rPr>
                <w:rFonts w:hint="eastAsia" w:ascii="宋体" w:hAnsi="宋体" w:cs="宋体"/>
                <w:kern w:val="0"/>
                <w:sz w:val="20"/>
                <w:szCs w:val="20"/>
              </w:rPr>
            </w:pPr>
            <w:r>
              <w:rPr>
                <w:rFonts w:hint="eastAsia" w:ascii="宋体" w:hAnsi="宋体" w:cs="宋体"/>
                <w:kern w:val="0"/>
                <w:sz w:val="20"/>
                <w:szCs w:val="20"/>
              </w:rPr>
              <w:t>可持续发展能力</w:t>
            </w:r>
          </w:p>
        </w:tc>
        <w:tc>
          <w:tcPr>
            <w:tcW w:w="1633" w:type="dxa"/>
            <w:tcBorders>
              <w:top w:val="nil"/>
              <w:left w:val="nil"/>
              <w:bottom w:val="single" w:color="auto" w:sz="4" w:space="0"/>
              <w:right w:val="single" w:color="auto" w:sz="4" w:space="0"/>
            </w:tcBorders>
            <w:shd w:val="clear" w:color="auto" w:fill="auto"/>
            <w:vAlign w:val="center"/>
          </w:tcPr>
          <w:p w14:paraId="2906FB5C">
            <w:pPr>
              <w:widowControl/>
              <w:jc w:val="center"/>
              <w:rPr>
                <w:rFonts w:hint="eastAsia" w:ascii="宋体" w:hAnsi="宋体" w:cs="宋体"/>
                <w:kern w:val="0"/>
                <w:sz w:val="20"/>
                <w:szCs w:val="20"/>
              </w:rPr>
            </w:pPr>
            <w:r>
              <w:rPr>
                <w:rFonts w:hint="eastAsia" w:ascii="宋体" w:hAnsi="宋体" w:cs="宋体"/>
                <w:kern w:val="0"/>
                <w:sz w:val="20"/>
                <w:szCs w:val="20"/>
              </w:rPr>
              <w:t>生态效益</w:t>
            </w:r>
          </w:p>
        </w:tc>
        <w:tc>
          <w:tcPr>
            <w:tcW w:w="1884" w:type="dxa"/>
            <w:tcBorders>
              <w:top w:val="nil"/>
              <w:left w:val="nil"/>
              <w:bottom w:val="single" w:color="auto" w:sz="4" w:space="0"/>
              <w:right w:val="single" w:color="auto" w:sz="4" w:space="0"/>
            </w:tcBorders>
            <w:shd w:val="clear" w:color="auto" w:fill="auto"/>
            <w:vAlign w:val="center"/>
          </w:tcPr>
          <w:p w14:paraId="0BE5C4ED">
            <w:pPr>
              <w:widowControl/>
              <w:jc w:val="left"/>
              <w:rPr>
                <w:rFonts w:hint="eastAsia" w:ascii="宋体" w:hAnsi="宋体" w:cs="宋体"/>
                <w:kern w:val="0"/>
                <w:sz w:val="20"/>
                <w:szCs w:val="20"/>
              </w:rPr>
            </w:pPr>
            <w:r>
              <w:rPr>
                <w:rFonts w:hint="eastAsia" w:ascii="宋体" w:hAnsi="宋体" w:cs="宋体"/>
                <w:kern w:val="0"/>
                <w:sz w:val="20"/>
                <w:szCs w:val="20"/>
              </w:rPr>
              <w:t>林业有害生物成灾率</w:t>
            </w:r>
          </w:p>
        </w:tc>
        <w:tc>
          <w:tcPr>
            <w:tcW w:w="1430" w:type="dxa"/>
            <w:tcBorders>
              <w:top w:val="nil"/>
              <w:left w:val="nil"/>
              <w:bottom w:val="single" w:color="auto" w:sz="4" w:space="0"/>
              <w:right w:val="single" w:color="auto" w:sz="4" w:space="0"/>
            </w:tcBorders>
            <w:shd w:val="clear" w:color="auto" w:fill="auto"/>
            <w:vAlign w:val="center"/>
          </w:tcPr>
          <w:p w14:paraId="08C07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503" w:type="dxa"/>
            <w:tcBorders>
              <w:top w:val="single" w:color="auto" w:sz="4" w:space="0"/>
              <w:left w:val="nil"/>
              <w:bottom w:val="single" w:color="auto" w:sz="4" w:space="0"/>
              <w:right w:val="single" w:color="000000" w:sz="4" w:space="0"/>
            </w:tcBorders>
            <w:shd w:val="clear" w:color="auto" w:fill="auto"/>
            <w:vAlign w:val="center"/>
          </w:tcPr>
          <w:p w14:paraId="5B8979F1">
            <w:pPr>
              <w:widowControl/>
              <w:jc w:val="center"/>
              <w:rPr>
                <w:rFonts w:hint="eastAsia" w:ascii="宋体" w:hAnsi="宋体" w:cs="宋体"/>
                <w:kern w:val="0"/>
                <w:sz w:val="20"/>
                <w:szCs w:val="20"/>
              </w:rPr>
            </w:pPr>
            <w:r>
              <w:rPr>
                <w:rFonts w:hint="eastAsia" w:ascii="宋体" w:hAnsi="宋体" w:cs="宋体"/>
                <w:kern w:val="0"/>
                <w:sz w:val="20"/>
                <w:szCs w:val="20"/>
              </w:rPr>
              <w:t>单位年度计划</w:t>
            </w:r>
          </w:p>
        </w:tc>
        <w:tc>
          <w:tcPr>
            <w:tcW w:w="1695" w:type="dxa"/>
            <w:tcBorders>
              <w:top w:val="nil"/>
              <w:left w:val="nil"/>
              <w:bottom w:val="single" w:color="auto" w:sz="4" w:space="0"/>
              <w:right w:val="single" w:color="auto" w:sz="4" w:space="0"/>
            </w:tcBorders>
            <w:shd w:val="clear" w:color="auto" w:fill="auto"/>
            <w:vAlign w:val="center"/>
          </w:tcPr>
          <w:p w14:paraId="4417EAD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9F65F74">
        <w:tblPrEx>
          <w:tblCellMar>
            <w:top w:w="0" w:type="dxa"/>
            <w:left w:w="108" w:type="dxa"/>
            <w:bottom w:w="0" w:type="dxa"/>
            <w:right w:w="108" w:type="dxa"/>
          </w:tblCellMar>
        </w:tblPrEx>
        <w:trPr>
          <w:trHeight w:val="679" w:hRule="atLeast"/>
          <w:jc w:val="center"/>
        </w:trPr>
        <w:tc>
          <w:tcPr>
            <w:tcW w:w="2232" w:type="dxa"/>
            <w:tcBorders>
              <w:top w:val="single" w:color="auto" w:sz="4" w:space="0"/>
              <w:left w:val="single" w:color="auto" w:sz="4" w:space="0"/>
              <w:bottom w:val="single" w:color="auto" w:sz="4" w:space="0"/>
              <w:right w:val="single" w:color="000000" w:sz="4" w:space="0"/>
            </w:tcBorders>
            <w:shd w:val="clear" w:color="auto" w:fill="auto"/>
            <w:vAlign w:val="center"/>
          </w:tcPr>
          <w:p w14:paraId="3CF84BB0">
            <w:pPr>
              <w:widowControl/>
              <w:jc w:val="center"/>
              <w:rPr>
                <w:rFonts w:hint="eastAsia" w:ascii="宋体" w:hAnsi="宋体" w:cs="宋体"/>
                <w:kern w:val="0"/>
                <w:sz w:val="20"/>
                <w:szCs w:val="20"/>
              </w:rPr>
            </w:pPr>
            <w:r>
              <w:rPr>
                <w:rFonts w:hint="eastAsia" w:ascii="宋体" w:hAnsi="宋体" w:cs="宋体"/>
                <w:kern w:val="0"/>
                <w:sz w:val="20"/>
                <w:szCs w:val="20"/>
              </w:rPr>
              <w:t>服务对象满意度</w:t>
            </w:r>
          </w:p>
        </w:tc>
        <w:tc>
          <w:tcPr>
            <w:tcW w:w="1633" w:type="dxa"/>
            <w:tcBorders>
              <w:top w:val="nil"/>
              <w:left w:val="nil"/>
              <w:bottom w:val="single" w:color="auto" w:sz="4" w:space="0"/>
              <w:right w:val="single" w:color="auto" w:sz="4" w:space="0"/>
            </w:tcBorders>
            <w:shd w:val="clear" w:color="auto" w:fill="auto"/>
            <w:vAlign w:val="center"/>
          </w:tcPr>
          <w:p w14:paraId="1C7C654C">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884" w:type="dxa"/>
            <w:tcBorders>
              <w:top w:val="nil"/>
              <w:left w:val="nil"/>
              <w:bottom w:val="single" w:color="auto" w:sz="4" w:space="0"/>
              <w:right w:val="single" w:color="auto" w:sz="4" w:space="0"/>
            </w:tcBorders>
            <w:shd w:val="clear" w:color="auto" w:fill="auto"/>
            <w:vAlign w:val="center"/>
          </w:tcPr>
          <w:p w14:paraId="6B46DD96">
            <w:pPr>
              <w:widowControl/>
              <w:jc w:val="left"/>
              <w:rPr>
                <w:rFonts w:hint="eastAsia" w:ascii="宋体" w:hAnsi="宋体" w:cs="宋体"/>
                <w:kern w:val="0"/>
                <w:sz w:val="20"/>
                <w:szCs w:val="20"/>
              </w:rPr>
            </w:pPr>
            <w:r>
              <w:rPr>
                <w:rFonts w:hint="eastAsia" w:ascii="宋体" w:hAnsi="宋体" w:cs="宋体"/>
                <w:kern w:val="0"/>
                <w:sz w:val="20"/>
                <w:szCs w:val="20"/>
              </w:rPr>
              <w:t>群众对林果科技培训的满意度</w:t>
            </w:r>
          </w:p>
        </w:tc>
        <w:tc>
          <w:tcPr>
            <w:tcW w:w="1430" w:type="dxa"/>
            <w:tcBorders>
              <w:top w:val="nil"/>
              <w:left w:val="nil"/>
              <w:bottom w:val="single" w:color="auto" w:sz="4" w:space="0"/>
              <w:right w:val="single" w:color="auto" w:sz="4" w:space="0"/>
            </w:tcBorders>
            <w:shd w:val="clear" w:color="auto" w:fill="auto"/>
            <w:vAlign w:val="center"/>
          </w:tcPr>
          <w:p w14:paraId="18AFC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03" w:type="dxa"/>
            <w:tcBorders>
              <w:top w:val="single" w:color="auto" w:sz="4" w:space="0"/>
              <w:left w:val="nil"/>
              <w:bottom w:val="single" w:color="auto" w:sz="4" w:space="0"/>
              <w:right w:val="single" w:color="000000" w:sz="4" w:space="0"/>
            </w:tcBorders>
            <w:shd w:val="clear" w:color="auto" w:fill="auto"/>
            <w:vAlign w:val="center"/>
          </w:tcPr>
          <w:p w14:paraId="297A9AD8">
            <w:pPr>
              <w:widowControl/>
              <w:jc w:val="center"/>
              <w:rPr>
                <w:rFonts w:hint="eastAsia" w:ascii="宋体" w:hAnsi="宋体" w:cs="宋体"/>
                <w:kern w:val="0"/>
                <w:sz w:val="20"/>
                <w:szCs w:val="20"/>
              </w:rPr>
            </w:pPr>
            <w:r>
              <w:rPr>
                <w:rFonts w:hint="eastAsia" w:ascii="宋体" w:hAnsi="宋体" w:cs="宋体"/>
                <w:kern w:val="0"/>
                <w:sz w:val="20"/>
                <w:szCs w:val="20"/>
              </w:rPr>
              <w:t>单位年度计划</w:t>
            </w:r>
          </w:p>
        </w:tc>
        <w:tc>
          <w:tcPr>
            <w:tcW w:w="1695" w:type="dxa"/>
            <w:tcBorders>
              <w:top w:val="nil"/>
              <w:left w:val="nil"/>
              <w:bottom w:val="single" w:color="auto" w:sz="4" w:space="0"/>
              <w:right w:val="single" w:color="auto" w:sz="4" w:space="0"/>
            </w:tcBorders>
            <w:shd w:val="clear" w:color="auto" w:fill="auto"/>
            <w:vAlign w:val="center"/>
          </w:tcPr>
          <w:p w14:paraId="5F931E18">
            <w:pPr>
              <w:widowControl/>
              <w:jc w:val="center"/>
              <w:rPr>
                <w:rFonts w:hint="eastAsia" w:ascii="宋体" w:hAnsi="宋体" w:cs="宋体"/>
                <w:kern w:val="0"/>
                <w:sz w:val="20"/>
                <w:szCs w:val="20"/>
              </w:rPr>
            </w:pPr>
            <w:r>
              <w:rPr>
                <w:rFonts w:hint="eastAsia" w:ascii="宋体" w:hAnsi="宋体" w:cs="宋体"/>
                <w:kern w:val="0"/>
                <w:sz w:val="20"/>
                <w:szCs w:val="20"/>
              </w:rPr>
              <w:t>10</w:t>
            </w:r>
          </w:p>
        </w:tc>
      </w:tr>
    </w:tbl>
    <w:p w14:paraId="449D4879">
      <w:r>
        <w:rPr>
          <w:rFonts w:hint="eastAsia"/>
        </w:rPr>
        <w:br w:type="column"/>
      </w:r>
    </w:p>
    <w:tbl>
      <w:tblPr>
        <w:tblStyle w:val="4"/>
        <w:tblW w:w="9560" w:type="dxa"/>
        <w:jc w:val="center"/>
        <w:tblLayout w:type="autofit"/>
        <w:tblCellMar>
          <w:top w:w="0" w:type="dxa"/>
          <w:left w:w="108" w:type="dxa"/>
          <w:bottom w:w="0" w:type="dxa"/>
          <w:right w:w="108" w:type="dxa"/>
        </w:tblCellMar>
      </w:tblPr>
      <w:tblGrid>
        <w:gridCol w:w="695"/>
        <w:gridCol w:w="1260"/>
        <w:gridCol w:w="1861"/>
        <w:gridCol w:w="996"/>
        <w:gridCol w:w="1025"/>
        <w:gridCol w:w="874"/>
        <w:gridCol w:w="855"/>
        <w:gridCol w:w="940"/>
        <w:gridCol w:w="1054"/>
      </w:tblGrid>
      <w:tr w14:paraId="41999A35">
        <w:tblPrEx>
          <w:tblCellMar>
            <w:top w:w="0" w:type="dxa"/>
            <w:left w:w="108" w:type="dxa"/>
            <w:bottom w:w="0" w:type="dxa"/>
            <w:right w:w="108" w:type="dxa"/>
          </w:tblCellMar>
        </w:tblPrEx>
        <w:trPr>
          <w:trHeight w:val="609" w:hRule="atLeast"/>
          <w:jc w:val="center"/>
        </w:trPr>
        <w:tc>
          <w:tcPr>
            <w:tcW w:w="9560" w:type="dxa"/>
            <w:gridSpan w:val="9"/>
            <w:tcBorders>
              <w:top w:val="nil"/>
              <w:left w:val="nil"/>
              <w:bottom w:val="nil"/>
              <w:right w:val="nil"/>
            </w:tcBorders>
            <w:shd w:val="clear" w:color="auto" w:fill="auto"/>
            <w:vAlign w:val="center"/>
          </w:tcPr>
          <w:p w14:paraId="60F21196">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56932D50">
        <w:tblPrEx>
          <w:tblCellMar>
            <w:top w:w="0" w:type="dxa"/>
            <w:left w:w="108" w:type="dxa"/>
            <w:bottom w:w="0" w:type="dxa"/>
            <w:right w:w="108" w:type="dxa"/>
          </w:tblCellMar>
        </w:tblPrEx>
        <w:trPr>
          <w:trHeight w:val="410" w:hRule="atLeast"/>
          <w:jc w:val="center"/>
        </w:trPr>
        <w:tc>
          <w:tcPr>
            <w:tcW w:w="9560" w:type="dxa"/>
            <w:gridSpan w:val="9"/>
            <w:tcBorders>
              <w:top w:val="nil"/>
              <w:left w:val="nil"/>
              <w:bottom w:val="nil"/>
              <w:right w:val="nil"/>
            </w:tcBorders>
            <w:shd w:val="clear" w:color="auto" w:fill="auto"/>
            <w:vAlign w:val="center"/>
          </w:tcPr>
          <w:p w14:paraId="3CBDC09D">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(2024年)</w:t>
            </w:r>
          </w:p>
        </w:tc>
      </w:tr>
      <w:tr w14:paraId="34D7E1A3">
        <w:tblPrEx>
          <w:tblCellMar>
            <w:top w:w="0" w:type="dxa"/>
            <w:left w:w="108" w:type="dxa"/>
            <w:bottom w:w="0" w:type="dxa"/>
            <w:right w:w="108" w:type="dxa"/>
          </w:tblCellMar>
        </w:tblPrEx>
        <w:trPr>
          <w:trHeight w:val="439"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3E2D9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6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767669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5E6C73BD">
        <w:tblPrEx>
          <w:tblCellMar>
            <w:top w:w="0" w:type="dxa"/>
            <w:left w:w="108" w:type="dxa"/>
            <w:bottom w:w="0" w:type="dxa"/>
            <w:right w:w="108" w:type="dxa"/>
          </w:tblCellMar>
        </w:tblPrEx>
        <w:trPr>
          <w:trHeight w:val="618"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F7ECD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4546D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托克逊县312国道小草湖至火焰山（托克逊段）两侧防护林管护经费项目</w:t>
            </w: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BBD7C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51210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韦海星</w:t>
            </w:r>
          </w:p>
        </w:tc>
      </w:tr>
      <w:tr w14:paraId="110EE47E">
        <w:tblPrEx>
          <w:tblCellMar>
            <w:top w:w="0" w:type="dxa"/>
            <w:left w:w="108" w:type="dxa"/>
            <w:bottom w:w="0" w:type="dxa"/>
            <w:right w:w="108" w:type="dxa"/>
          </w:tblCellMar>
        </w:tblPrEx>
        <w:trPr>
          <w:trHeight w:val="654"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A0F8F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C1DB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D6E6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0E76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A404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0F4D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E423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0AADEDD0">
        <w:tblPrEx>
          <w:tblCellMar>
            <w:top w:w="0" w:type="dxa"/>
            <w:left w:w="108" w:type="dxa"/>
            <w:bottom w:w="0" w:type="dxa"/>
            <w:right w:w="108" w:type="dxa"/>
          </w:tblCellMar>
        </w:tblPrEx>
        <w:trPr>
          <w:trHeight w:val="926"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60655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605" w:type="dxa"/>
            <w:gridSpan w:val="7"/>
            <w:tcBorders>
              <w:top w:val="single" w:color="000000" w:sz="4" w:space="0"/>
              <w:left w:val="nil"/>
              <w:bottom w:val="single" w:color="000000" w:sz="4" w:space="0"/>
              <w:right w:val="single" w:color="000000" w:sz="4" w:space="0"/>
            </w:tcBorders>
            <w:shd w:val="clear" w:color="auto" w:fill="auto"/>
            <w:vAlign w:val="center"/>
          </w:tcPr>
          <w:p w14:paraId="241D14A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通过对4万亩重点区域开展苗木采购、施肥 、更换滴灌带、浇水等抚育措施，开展林区管护巡查不少于12次，确保林木健康生长，达到促进林木生长，有效抑制林区风沙、防灾减灾的目标，为托克逊发展提供生态保障。</w:t>
            </w:r>
          </w:p>
        </w:tc>
      </w:tr>
      <w:tr w14:paraId="1BECD81C">
        <w:tblPrEx>
          <w:tblCellMar>
            <w:top w:w="0" w:type="dxa"/>
            <w:left w:w="108" w:type="dxa"/>
            <w:bottom w:w="0" w:type="dxa"/>
            <w:right w:w="108" w:type="dxa"/>
          </w:tblCellMar>
        </w:tblPrEx>
        <w:trPr>
          <w:trHeight w:val="618" w:hRule="atLeast"/>
          <w:jc w:val="center"/>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8FF4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73CC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2CE1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A477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46FA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483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A303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838C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6BD6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1D473020">
        <w:tblPrEx>
          <w:tblCellMar>
            <w:top w:w="0" w:type="dxa"/>
            <w:left w:w="108" w:type="dxa"/>
            <w:bottom w:w="0" w:type="dxa"/>
            <w:right w:w="108" w:type="dxa"/>
          </w:tblCellMar>
        </w:tblPrEx>
        <w:trPr>
          <w:trHeight w:val="618" w:hRule="atLeast"/>
          <w:jc w:val="center"/>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2B6CE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60" w:type="dxa"/>
            <w:vMerge w:val="restart"/>
            <w:tcBorders>
              <w:top w:val="single" w:color="000000" w:sz="4" w:space="0"/>
              <w:left w:val="single" w:color="000000" w:sz="4" w:space="0"/>
              <w:bottom w:val="nil"/>
              <w:right w:val="single" w:color="000000" w:sz="4" w:space="0"/>
            </w:tcBorders>
            <w:shd w:val="clear" w:color="auto" w:fill="auto"/>
            <w:vAlign w:val="center"/>
          </w:tcPr>
          <w:p w14:paraId="64FEE09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03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林木管护面积</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1A93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≥4万亩</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52C7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8E0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4万亩</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D2D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8A2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EAC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C9DF1E9">
        <w:tblPrEx>
          <w:tblCellMar>
            <w:top w:w="0" w:type="dxa"/>
            <w:left w:w="108" w:type="dxa"/>
            <w:bottom w:w="0" w:type="dxa"/>
            <w:right w:w="108" w:type="dxa"/>
          </w:tblCellMar>
        </w:tblPrEx>
        <w:trPr>
          <w:trHeight w:val="314" w:hRule="atLeast"/>
          <w:jc w:val="center"/>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DED74">
            <w:pPr>
              <w:jc w:val="center"/>
              <w:rPr>
                <w:rFonts w:hint="eastAsia" w:ascii="宋体" w:hAnsi="宋体" w:cs="宋体"/>
                <w:color w:val="000000"/>
                <w:sz w:val="18"/>
                <w:szCs w:val="18"/>
              </w:rPr>
            </w:pPr>
          </w:p>
        </w:tc>
        <w:tc>
          <w:tcPr>
            <w:tcW w:w="1260" w:type="dxa"/>
            <w:vMerge w:val="continue"/>
            <w:tcBorders>
              <w:top w:val="single" w:color="000000" w:sz="4" w:space="0"/>
              <w:left w:val="single" w:color="000000" w:sz="4" w:space="0"/>
              <w:bottom w:val="nil"/>
              <w:right w:val="single" w:color="000000" w:sz="4" w:space="0"/>
            </w:tcBorders>
            <w:shd w:val="clear" w:color="auto" w:fill="auto"/>
            <w:vAlign w:val="center"/>
          </w:tcPr>
          <w:p w14:paraId="645B4CF6">
            <w:pPr>
              <w:jc w:val="center"/>
              <w:rPr>
                <w:rFonts w:hint="eastAsia" w:ascii="宋体" w:hAnsi="宋体" w:cs="宋体"/>
                <w:color w:val="000000"/>
                <w:sz w:val="18"/>
                <w:szCs w:val="18"/>
              </w:rPr>
            </w:pP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60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林区管护巡查次数</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52A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≥12次</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576C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BA82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DFE64">
            <w:pPr>
              <w:jc w:val="center"/>
              <w:rPr>
                <w:rFonts w:hint="eastAsia" w:ascii="宋体" w:hAnsi="宋体" w:cs="宋体"/>
                <w:color w:val="000000"/>
                <w:sz w:val="18"/>
                <w:szCs w:val="18"/>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F43A">
            <w:pPr>
              <w:jc w:val="center"/>
              <w:rPr>
                <w:rFonts w:hint="eastAsia" w:ascii="宋体" w:hAnsi="宋体" w:cs="宋体"/>
                <w:color w:val="000000"/>
                <w:sz w:val="18"/>
                <w:szCs w:val="18"/>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A543A">
            <w:pPr>
              <w:jc w:val="center"/>
              <w:rPr>
                <w:rFonts w:hint="eastAsia" w:ascii="宋体" w:hAnsi="宋体" w:cs="宋体"/>
                <w:color w:val="000000"/>
                <w:sz w:val="18"/>
                <w:szCs w:val="18"/>
              </w:rPr>
            </w:pPr>
          </w:p>
        </w:tc>
      </w:tr>
      <w:tr w14:paraId="6B84B12D">
        <w:tblPrEx>
          <w:tblCellMar>
            <w:top w:w="0" w:type="dxa"/>
            <w:left w:w="108" w:type="dxa"/>
            <w:bottom w:w="0" w:type="dxa"/>
            <w:right w:w="108" w:type="dxa"/>
          </w:tblCellMar>
        </w:tblPrEx>
        <w:trPr>
          <w:trHeight w:val="314" w:hRule="atLeast"/>
          <w:jc w:val="center"/>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6645E">
            <w:pPr>
              <w:jc w:val="center"/>
              <w:rPr>
                <w:rFonts w:hint="eastAsia" w:ascii="宋体" w:hAnsi="宋体" w:cs="宋体"/>
                <w:color w:val="000000"/>
                <w:sz w:val="18"/>
                <w:szCs w:val="18"/>
              </w:rPr>
            </w:pP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5533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74F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林木管护工作完成率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8A6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r>
              <w:rPr>
                <w:rStyle w:val="8"/>
                <w:rFonts w:hint="default"/>
                <w:lang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B9E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514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C4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C3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4E8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486A185">
        <w:tblPrEx>
          <w:tblCellMar>
            <w:top w:w="0" w:type="dxa"/>
            <w:left w:w="108" w:type="dxa"/>
            <w:bottom w:w="0" w:type="dxa"/>
            <w:right w:w="108" w:type="dxa"/>
          </w:tblCellMar>
        </w:tblPrEx>
        <w:trPr>
          <w:trHeight w:val="314" w:hRule="atLeast"/>
          <w:jc w:val="center"/>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EB8E">
            <w:pPr>
              <w:jc w:val="center"/>
              <w:rPr>
                <w:rFonts w:hint="eastAsia" w:ascii="宋体" w:hAnsi="宋体" w:cs="宋体"/>
                <w:color w:val="000000"/>
                <w:sz w:val="18"/>
                <w:szCs w:val="18"/>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2891E">
            <w:pPr>
              <w:jc w:val="center"/>
              <w:rPr>
                <w:rFonts w:hint="eastAsia" w:ascii="宋体" w:hAnsi="宋体" w:cs="宋体"/>
                <w:color w:val="000000"/>
                <w:sz w:val="18"/>
                <w:szCs w:val="18"/>
              </w:rPr>
            </w:pP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184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林木保存率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D6C6">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w:t>
            </w:r>
            <w:r>
              <w:rPr>
                <w:rStyle w:val="8"/>
                <w:rFonts w:hint="default"/>
                <w:lang w:bidi="ar"/>
              </w:rPr>
              <w:t>65%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3D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C997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937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234C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0B4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F8D5102">
        <w:tblPrEx>
          <w:tblCellMar>
            <w:top w:w="0" w:type="dxa"/>
            <w:left w:w="108" w:type="dxa"/>
            <w:bottom w:w="0" w:type="dxa"/>
            <w:right w:w="108" w:type="dxa"/>
          </w:tblCellMar>
        </w:tblPrEx>
        <w:trPr>
          <w:trHeight w:val="618" w:hRule="atLeast"/>
          <w:jc w:val="center"/>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F691E">
            <w:pPr>
              <w:jc w:val="center"/>
              <w:rPr>
                <w:rFonts w:hint="eastAsia" w:ascii="宋体" w:hAnsi="宋体" w:cs="宋体"/>
                <w:color w:val="000000"/>
                <w:sz w:val="18"/>
                <w:szCs w:val="18"/>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0A33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1CCB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资金支付及时率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880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r>
              <w:rPr>
                <w:rStyle w:val="8"/>
                <w:rFonts w:hint="default"/>
                <w:lang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67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2F5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8AD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76FE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2E7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429BDF29">
        <w:tblPrEx>
          <w:tblCellMar>
            <w:top w:w="0" w:type="dxa"/>
            <w:left w:w="108" w:type="dxa"/>
            <w:bottom w:w="0" w:type="dxa"/>
            <w:right w:w="108" w:type="dxa"/>
          </w:tblCellMar>
        </w:tblPrEx>
        <w:trPr>
          <w:trHeight w:val="618" w:hRule="atLeast"/>
          <w:jc w:val="center"/>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69A1F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77EE7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A5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林木管护成本</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F7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≤70万元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C80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B0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1EF7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D31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0F9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55FA77C8">
        <w:tblPrEx>
          <w:tblCellMar>
            <w:top w:w="0" w:type="dxa"/>
            <w:left w:w="108" w:type="dxa"/>
            <w:bottom w:w="0" w:type="dxa"/>
            <w:right w:w="108" w:type="dxa"/>
          </w:tblCellMar>
        </w:tblPrEx>
        <w:trPr>
          <w:trHeight w:val="618" w:hRule="atLeast"/>
          <w:jc w:val="center"/>
        </w:trPr>
        <w:tc>
          <w:tcPr>
            <w:tcW w:w="69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0CCF06C">
            <w:pPr>
              <w:jc w:val="center"/>
              <w:rPr>
                <w:rFonts w:hint="eastAsia" w:ascii="宋体" w:hAnsi="宋体" w:cs="宋体"/>
                <w:color w:val="000000"/>
                <w:sz w:val="18"/>
                <w:szCs w:val="18"/>
              </w:rPr>
            </w:pPr>
          </w:p>
        </w:tc>
        <w:tc>
          <w:tcPr>
            <w:tcW w:w="126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13058D9">
            <w:pPr>
              <w:jc w:val="center"/>
              <w:rPr>
                <w:rFonts w:hint="eastAsia" w:ascii="宋体" w:hAnsi="宋体" w:cs="宋体"/>
                <w:color w:val="000000"/>
                <w:sz w:val="18"/>
                <w:szCs w:val="18"/>
              </w:rPr>
            </w:pPr>
          </w:p>
        </w:tc>
        <w:tc>
          <w:tcPr>
            <w:tcW w:w="1861" w:type="dxa"/>
            <w:tcBorders>
              <w:top w:val="single" w:color="000000" w:sz="4" w:space="0"/>
              <w:left w:val="single" w:color="000000" w:sz="4" w:space="0"/>
              <w:bottom w:val="single" w:color="auto" w:sz="4" w:space="0"/>
              <w:right w:val="single" w:color="000000" w:sz="4" w:space="0"/>
            </w:tcBorders>
            <w:shd w:val="clear" w:color="auto" w:fill="auto"/>
            <w:vAlign w:val="center"/>
          </w:tcPr>
          <w:p w14:paraId="36CD28D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苗木采购成本</w:t>
            </w:r>
          </w:p>
        </w:tc>
        <w:tc>
          <w:tcPr>
            <w:tcW w:w="996" w:type="dxa"/>
            <w:tcBorders>
              <w:top w:val="single" w:color="000000" w:sz="4" w:space="0"/>
              <w:left w:val="single" w:color="000000" w:sz="4" w:space="0"/>
              <w:bottom w:val="single" w:color="auto" w:sz="4" w:space="0"/>
              <w:right w:val="single" w:color="000000" w:sz="4" w:space="0"/>
            </w:tcBorders>
            <w:shd w:val="clear" w:color="auto" w:fill="auto"/>
            <w:vAlign w:val="center"/>
          </w:tcPr>
          <w:p w14:paraId="77A3A54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≤30万元</w:t>
            </w:r>
          </w:p>
        </w:tc>
        <w:tc>
          <w:tcPr>
            <w:tcW w:w="1025" w:type="dxa"/>
            <w:tcBorders>
              <w:top w:val="single" w:color="000000" w:sz="4" w:space="0"/>
              <w:left w:val="single" w:color="000000" w:sz="4" w:space="0"/>
              <w:bottom w:val="single" w:color="auto" w:sz="4" w:space="0"/>
              <w:right w:val="single" w:color="000000" w:sz="4" w:space="0"/>
            </w:tcBorders>
            <w:shd w:val="clear" w:color="auto" w:fill="auto"/>
            <w:vAlign w:val="center"/>
          </w:tcPr>
          <w:p w14:paraId="5C097C4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auto" w:sz="4" w:space="0"/>
              <w:right w:val="single" w:color="000000" w:sz="4" w:space="0"/>
            </w:tcBorders>
            <w:shd w:val="clear" w:color="auto" w:fill="auto"/>
            <w:vAlign w:val="center"/>
          </w:tcPr>
          <w:p w14:paraId="72F25D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55" w:type="dxa"/>
            <w:tcBorders>
              <w:top w:val="single" w:color="000000" w:sz="4" w:space="0"/>
              <w:left w:val="single" w:color="000000" w:sz="4" w:space="0"/>
              <w:bottom w:val="single" w:color="auto" w:sz="4" w:space="0"/>
              <w:right w:val="single" w:color="000000" w:sz="4" w:space="0"/>
            </w:tcBorders>
            <w:shd w:val="clear" w:color="auto" w:fill="auto"/>
            <w:vAlign w:val="center"/>
          </w:tcPr>
          <w:p w14:paraId="56EF70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auto" w:sz="4" w:space="0"/>
              <w:right w:val="single" w:color="000000" w:sz="4" w:space="0"/>
            </w:tcBorders>
            <w:shd w:val="clear" w:color="auto" w:fill="auto"/>
            <w:vAlign w:val="center"/>
          </w:tcPr>
          <w:p w14:paraId="3AB4527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54" w:type="dxa"/>
            <w:tcBorders>
              <w:top w:val="single" w:color="000000" w:sz="4" w:space="0"/>
              <w:left w:val="single" w:color="000000" w:sz="4" w:space="0"/>
              <w:bottom w:val="single" w:color="auto" w:sz="4" w:space="0"/>
              <w:right w:val="single" w:color="000000" w:sz="4" w:space="0"/>
            </w:tcBorders>
            <w:shd w:val="clear" w:color="auto" w:fill="auto"/>
            <w:vAlign w:val="center"/>
          </w:tcPr>
          <w:p w14:paraId="32CBF8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25FE71B7">
        <w:tblPrEx>
          <w:tblCellMar>
            <w:top w:w="0" w:type="dxa"/>
            <w:left w:w="108" w:type="dxa"/>
            <w:bottom w:w="0" w:type="dxa"/>
            <w:right w:w="108" w:type="dxa"/>
          </w:tblCellMar>
        </w:tblPrEx>
        <w:trPr>
          <w:trHeight w:val="618" w:hRule="atLeast"/>
          <w:jc w:val="center"/>
        </w:trPr>
        <w:tc>
          <w:tcPr>
            <w:tcW w:w="6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D2082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08907B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61" w:type="dxa"/>
            <w:tcBorders>
              <w:top w:val="single" w:color="auto" w:sz="4" w:space="0"/>
              <w:left w:val="single" w:color="auto" w:sz="4" w:space="0"/>
              <w:bottom w:val="single" w:color="auto" w:sz="4" w:space="0"/>
              <w:right w:val="single" w:color="auto" w:sz="4" w:space="0"/>
            </w:tcBorders>
            <w:shd w:val="clear" w:color="auto" w:fill="auto"/>
            <w:vAlign w:val="center"/>
          </w:tcPr>
          <w:p w14:paraId="29F18A5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抑制林区风沙、防灾减灾</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14:paraId="325578A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效果显著</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1403B13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6CB129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3873E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567C84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14:paraId="01F16D6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3C11DAD">
        <w:tblPrEx>
          <w:tblCellMar>
            <w:top w:w="0" w:type="dxa"/>
            <w:left w:w="108" w:type="dxa"/>
            <w:bottom w:w="0" w:type="dxa"/>
            <w:right w:w="108" w:type="dxa"/>
          </w:tblCellMar>
        </w:tblPrEx>
        <w:trPr>
          <w:trHeight w:val="628" w:hRule="atLeast"/>
          <w:jc w:val="center"/>
        </w:trPr>
        <w:tc>
          <w:tcPr>
            <w:tcW w:w="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5D51E6">
            <w:pPr>
              <w:jc w:val="center"/>
              <w:rPr>
                <w:rFonts w:hint="eastAsia" w:ascii="宋体" w:hAnsi="宋体" w:cs="宋体"/>
                <w:color w:val="000000"/>
                <w:sz w:val="18"/>
                <w:szCs w:val="18"/>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701BBBE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861" w:type="dxa"/>
            <w:tcBorders>
              <w:top w:val="single" w:color="auto" w:sz="4" w:space="0"/>
              <w:left w:val="single" w:color="auto" w:sz="4" w:space="0"/>
              <w:bottom w:val="single" w:color="auto" w:sz="4" w:space="0"/>
              <w:right w:val="single" w:color="auto" w:sz="4" w:space="0"/>
            </w:tcBorders>
            <w:shd w:val="clear" w:color="auto" w:fill="auto"/>
            <w:vAlign w:val="center"/>
          </w:tcPr>
          <w:p w14:paraId="73051EA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改善林木长势，促进林木生长</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14:paraId="2674F4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6FE264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5B42E8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基本达成目标</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30E77E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3BF4129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14:paraId="1D79C68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029C5563">
      <w:r>
        <w:br w:type="page"/>
      </w:r>
    </w:p>
    <w:tbl>
      <w:tblPr>
        <w:tblStyle w:val="4"/>
        <w:tblW w:w="9500" w:type="dxa"/>
        <w:jc w:val="center"/>
        <w:tblLayout w:type="autofit"/>
        <w:tblCellMar>
          <w:top w:w="0" w:type="dxa"/>
          <w:left w:w="108" w:type="dxa"/>
          <w:bottom w:w="0" w:type="dxa"/>
          <w:right w:w="108" w:type="dxa"/>
        </w:tblCellMar>
      </w:tblPr>
      <w:tblGrid>
        <w:gridCol w:w="653"/>
        <w:gridCol w:w="1185"/>
        <w:gridCol w:w="1749"/>
        <w:gridCol w:w="1325"/>
        <w:gridCol w:w="1088"/>
        <w:gridCol w:w="821"/>
        <w:gridCol w:w="804"/>
        <w:gridCol w:w="1120"/>
        <w:gridCol w:w="755"/>
      </w:tblGrid>
      <w:tr w14:paraId="6A9B7DC0">
        <w:tblPrEx>
          <w:tblCellMar>
            <w:top w:w="0" w:type="dxa"/>
            <w:left w:w="108" w:type="dxa"/>
            <w:bottom w:w="0" w:type="dxa"/>
            <w:right w:w="108" w:type="dxa"/>
          </w:tblCellMar>
        </w:tblPrEx>
        <w:trPr>
          <w:trHeight w:val="632" w:hRule="atLeast"/>
          <w:jc w:val="center"/>
        </w:trPr>
        <w:tc>
          <w:tcPr>
            <w:tcW w:w="9500" w:type="dxa"/>
            <w:gridSpan w:val="9"/>
            <w:tcBorders>
              <w:top w:val="nil"/>
              <w:left w:val="nil"/>
              <w:bottom w:val="nil"/>
              <w:right w:val="nil"/>
            </w:tcBorders>
            <w:shd w:val="clear" w:color="auto" w:fill="auto"/>
            <w:vAlign w:val="center"/>
          </w:tcPr>
          <w:p w14:paraId="42845AC8">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6F3395B9">
        <w:tblPrEx>
          <w:tblCellMar>
            <w:top w:w="0" w:type="dxa"/>
            <w:left w:w="108" w:type="dxa"/>
            <w:bottom w:w="0" w:type="dxa"/>
            <w:right w:w="108" w:type="dxa"/>
          </w:tblCellMar>
        </w:tblPrEx>
        <w:trPr>
          <w:trHeight w:val="425" w:hRule="atLeast"/>
          <w:jc w:val="center"/>
        </w:trPr>
        <w:tc>
          <w:tcPr>
            <w:tcW w:w="9500" w:type="dxa"/>
            <w:gridSpan w:val="9"/>
            <w:tcBorders>
              <w:top w:val="nil"/>
              <w:left w:val="nil"/>
              <w:bottom w:val="nil"/>
              <w:right w:val="nil"/>
            </w:tcBorders>
            <w:shd w:val="clear" w:color="auto" w:fill="auto"/>
            <w:vAlign w:val="center"/>
          </w:tcPr>
          <w:p w14:paraId="6A343073">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(2024年)</w:t>
            </w:r>
          </w:p>
        </w:tc>
      </w:tr>
      <w:tr w14:paraId="10E68328">
        <w:tblPrEx>
          <w:tblCellMar>
            <w:top w:w="0" w:type="dxa"/>
            <w:left w:w="108" w:type="dxa"/>
            <w:bottom w:w="0" w:type="dxa"/>
            <w:right w:w="108" w:type="dxa"/>
          </w:tblCellMar>
        </w:tblPrEx>
        <w:trPr>
          <w:trHeight w:val="456" w:hRule="atLeast"/>
          <w:jc w:val="center"/>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03D44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6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2F30A8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39C3AF43">
        <w:tblPrEx>
          <w:tblCellMar>
            <w:top w:w="0" w:type="dxa"/>
            <w:left w:w="108" w:type="dxa"/>
            <w:bottom w:w="0" w:type="dxa"/>
            <w:right w:w="108" w:type="dxa"/>
          </w:tblCellMar>
        </w:tblPrEx>
        <w:trPr>
          <w:trHeight w:val="456" w:hRule="atLeast"/>
          <w:jc w:val="center"/>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240E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C1315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林果展评、展览会经费项目</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8FAD6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FC227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迪力夏提·热西提</w:t>
            </w:r>
          </w:p>
        </w:tc>
      </w:tr>
      <w:tr w14:paraId="3B7BA454">
        <w:tblPrEx>
          <w:tblCellMar>
            <w:top w:w="0" w:type="dxa"/>
            <w:left w:w="108" w:type="dxa"/>
            <w:bottom w:w="0" w:type="dxa"/>
            <w:right w:w="108" w:type="dxa"/>
          </w:tblCellMar>
        </w:tblPrEx>
        <w:trPr>
          <w:trHeight w:val="679" w:hRule="atLeast"/>
          <w:jc w:val="center"/>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76A5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678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75A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EECD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41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619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8CB15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33F762A8">
        <w:tblPrEx>
          <w:tblCellMar>
            <w:top w:w="0" w:type="dxa"/>
            <w:left w:w="108" w:type="dxa"/>
            <w:bottom w:w="0" w:type="dxa"/>
            <w:right w:w="108" w:type="dxa"/>
          </w:tblCellMar>
        </w:tblPrEx>
        <w:trPr>
          <w:trHeight w:val="902" w:hRule="atLeast"/>
          <w:jc w:val="center"/>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5C08E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662" w:type="dxa"/>
            <w:gridSpan w:val="7"/>
            <w:tcBorders>
              <w:top w:val="single" w:color="000000" w:sz="4" w:space="0"/>
              <w:left w:val="nil"/>
              <w:bottom w:val="single" w:color="000000" w:sz="4" w:space="0"/>
              <w:right w:val="single" w:color="000000" w:sz="4" w:space="0"/>
            </w:tcBorders>
            <w:shd w:val="clear" w:color="auto" w:fill="auto"/>
            <w:vAlign w:val="center"/>
          </w:tcPr>
          <w:p w14:paraId="12CF40D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通过开展林果展评展览会工作，参加各类林果业展销会、参加全国各林果交易会，提升我县林果商品质量、增加群众收入。</w:t>
            </w:r>
          </w:p>
        </w:tc>
      </w:tr>
      <w:tr w14:paraId="3B472577">
        <w:tblPrEx>
          <w:tblCellMar>
            <w:top w:w="0" w:type="dxa"/>
            <w:left w:w="108" w:type="dxa"/>
            <w:bottom w:w="0" w:type="dxa"/>
            <w:right w:w="108" w:type="dxa"/>
          </w:tblCellMar>
        </w:tblPrEx>
        <w:trPr>
          <w:trHeight w:val="642"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085B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7CB8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6C28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2E8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D22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C0B5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B361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AA8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625D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68DE3E4E">
        <w:tblPrEx>
          <w:tblCellMar>
            <w:top w:w="0" w:type="dxa"/>
            <w:left w:w="108" w:type="dxa"/>
            <w:bottom w:w="0" w:type="dxa"/>
            <w:right w:w="108" w:type="dxa"/>
          </w:tblCellMar>
        </w:tblPrEx>
        <w:trPr>
          <w:trHeight w:val="642" w:hRule="atLeast"/>
          <w:jc w:val="center"/>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75171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85" w:type="dxa"/>
            <w:vMerge w:val="restart"/>
            <w:tcBorders>
              <w:top w:val="single" w:color="000000" w:sz="4" w:space="0"/>
              <w:left w:val="single" w:color="000000" w:sz="4" w:space="0"/>
              <w:bottom w:val="nil"/>
              <w:right w:val="single" w:color="000000" w:sz="4" w:space="0"/>
            </w:tcBorders>
            <w:shd w:val="clear" w:color="auto" w:fill="auto"/>
            <w:vAlign w:val="center"/>
          </w:tcPr>
          <w:p w14:paraId="2E0333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462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参加林果展销会</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539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5C71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480E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2次</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B7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84E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C47E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91D47FF">
        <w:tblPrEx>
          <w:tblCellMar>
            <w:top w:w="0" w:type="dxa"/>
            <w:left w:w="108" w:type="dxa"/>
            <w:bottom w:w="0" w:type="dxa"/>
            <w:right w:w="108" w:type="dxa"/>
          </w:tblCellMar>
        </w:tblPrEx>
        <w:trPr>
          <w:trHeight w:val="642" w:hRule="atLeast"/>
          <w:jc w:val="center"/>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91FB0">
            <w:pPr>
              <w:jc w:val="center"/>
              <w:rPr>
                <w:rFonts w:hint="eastAsia" w:ascii="宋体" w:hAnsi="宋体" w:cs="宋体"/>
                <w:color w:val="000000"/>
                <w:sz w:val="18"/>
                <w:szCs w:val="18"/>
              </w:rPr>
            </w:pPr>
          </w:p>
        </w:tc>
        <w:tc>
          <w:tcPr>
            <w:tcW w:w="1185" w:type="dxa"/>
            <w:vMerge w:val="continue"/>
            <w:tcBorders>
              <w:top w:val="single" w:color="000000" w:sz="4" w:space="0"/>
              <w:left w:val="single" w:color="000000" w:sz="4" w:space="0"/>
              <w:bottom w:val="nil"/>
              <w:right w:val="single" w:color="000000" w:sz="4" w:space="0"/>
            </w:tcBorders>
            <w:shd w:val="clear" w:color="auto" w:fill="auto"/>
            <w:vAlign w:val="center"/>
          </w:tcPr>
          <w:p w14:paraId="46116540">
            <w:pPr>
              <w:jc w:val="center"/>
              <w:rPr>
                <w:rFonts w:hint="eastAsia" w:ascii="宋体" w:hAnsi="宋体" w:cs="宋体"/>
                <w:color w:val="000000"/>
                <w:sz w:val="18"/>
                <w:szCs w:val="18"/>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618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开展林果展评会</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98E7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AC3D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147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4次</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84C6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8EAD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5C32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8D99F50">
        <w:tblPrEx>
          <w:tblCellMar>
            <w:top w:w="0" w:type="dxa"/>
            <w:left w:w="108" w:type="dxa"/>
            <w:bottom w:w="0" w:type="dxa"/>
            <w:right w:w="108" w:type="dxa"/>
          </w:tblCellMar>
        </w:tblPrEx>
        <w:trPr>
          <w:trHeight w:val="642" w:hRule="atLeast"/>
          <w:jc w:val="center"/>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FF9C0">
            <w:pPr>
              <w:jc w:val="center"/>
              <w:rPr>
                <w:rFonts w:hint="eastAsia" w:ascii="宋体" w:hAnsi="宋体" w:cs="宋体"/>
                <w:color w:val="000000"/>
                <w:sz w:val="18"/>
                <w:szCs w:val="18"/>
              </w:rPr>
            </w:pP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FCF4B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60D7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工作任务完成率</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066E7">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746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5532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3D58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4B95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7627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02D2055">
        <w:tblPrEx>
          <w:tblCellMar>
            <w:top w:w="0" w:type="dxa"/>
            <w:left w:w="108" w:type="dxa"/>
            <w:bottom w:w="0" w:type="dxa"/>
            <w:right w:w="108" w:type="dxa"/>
          </w:tblCellMar>
        </w:tblPrEx>
        <w:trPr>
          <w:trHeight w:val="496" w:hRule="atLeast"/>
          <w:jc w:val="center"/>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1945B">
            <w:pPr>
              <w:jc w:val="center"/>
              <w:rPr>
                <w:rFonts w:hint="eastAsia" w:ascii="宋体" w:hAnsi="宋体" w:cs="宋体"/>
                <w:color w:val="000000"/>
                <w:sz w:val="18"/>
                <w:szCs w:val="18"/>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54E2A">
            <w:pPr>
              <w:jc w:val="center"/>
              <w:rPr>
                <w:rFonts w:hint="eastAsia" w:ascii="宋体" w:hAnsi="宋体" w:cs="宋体"/>
                <w:color w:val="000000"/>
                <w:sz w:val="18"/>
                <w:szCs w:val="18"/>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4525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资金使用合规率</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7861D">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0B25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A3F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9F6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4F5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577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79D4FE4">
        <w:tblPrEx>
          <w:tblCellMar>
            <w:top w:w="0" w:type="dxa"/>
            <w:left w:w="108" w:type="dxa"/>
            <w:bottom w:w="0" w:type="dxa"/>
            <w:right w:w="108" w:type="dxa"/>
          </w:tblCellMar>
        </w:tblPrEx>
        <w:trPr>
          <w:trHeight w:val="642" w:hRule="atLeast"/>
          <w:jc w:val="center"/>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E39B7">
            <w:pPr>
              <w:jc w:val="center"/>
              <w:rPr>
                <w:rFonts w:hint="eastAsia" w:ascii="宋体" w:hAnsi="宋体" w:cs="宋体"/>
                <w:color w:val="000000"/>
                <w:sz w:val="18"/>
                <w:szCs w:val="18"/>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8FD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BE6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展评会按时开展率</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89561">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898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9B7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E36A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42E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F02D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DFA30E4">
        <w:tblPrEx>
          <w:tblCellMar>
            <w:top w:w="0" w:type="dxa"/>
            <w:left w:w="108" w:type="dxa"/>
            <w:bottom w:w="0" w:type="dxa"/>
            <w:right w:w="108" w:type="dxa"/>
          </w:tblCellMar>
        </w:tblPrEx>
        <w:trPr>
          <w:trHeight w:val="642" w:hRule="atLeast"/>
          <w:jc w:val="center"/>
        </w:trPr>
        <w:tc>
          <w:tcPr>
            <w:tcW w:w="653" w:type="dxa"/>
            <w:tcBorders>
              <w:top w:val="single" w:color="000000" w:sz="4" w:space="0"/>
              <w:left w:val="single" w:color="000000" w:sz="4" w:space="0"/>
              <w:bottom w:val="single" w:color="auto" w:sz="4" w:space="0"/>
              <w:right w:val="single" w:color="000000" w:sz="4" w:space="0"/>
            </w:tcBorders>
            <w:shd w:val="clear" w:color="auto" w:fill="auto"/>
            <w:vAlign w:val="center"/>
          </w:tcPr>
          <w:p w14:paraId="690ED0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85" w:type="dxa"/>
            <w:tcBorders>
              <w:top w:val="single" w:color="000000" w:sz="4" w:space="0"/>
              <w:left w:val="single" w:color="000000" w:sz="4" w:space="0"/>
              <w:bottom w:val="nil"/>
              <w:right w:val="single" w:color="000000" w:sz="4" w:space="0"/>
            </w:tcBorders>
            <w:shd w:val="clear" w:color="auto" w:fill="auto"/>
            <w:vAlign w:val="center"/>
          </w:tcPr>
          <w:p w14:paraId="786EC16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EDC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林果展评、展销会支出</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5181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≤15万元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ACA3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D0E0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FFF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687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15DD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6212A87F">
        <w:tblPrEx>
          <w:tblCellMar>
            <w:top w:w="0" w:type="dxa"/>
            <w:left w:w="108" w:type="dxa"/>
            <w:bottom w:w="0" w:type="dxa"/>
            <w:right w:w="108" w:type="dxa"/>
          </w:tblCellMar>
        </w:tblPrEx>
        <w:trPr>
          <w:trHeight w:val="658" w:hRule="atLeast"/>
          <w:jc w:val="center"/>
        </w:trPr>
        <w:tc>
          <w:tcPr>
            <w:tcW w:w="6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3253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85"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6FB08F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CEA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提升林果产品知名度和销售量</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C60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有效保护</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2049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764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7E85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F7F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DBE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1D7910AE">
        <w:tblPrEx>
          <w:tblCellMar>
            <w:top w:w="0" w:type="dxa"/>
            <w:left w:w="108" w:type="dxa"/>
            <w:bottom w:w="0" w:type="dxa"/>
            <w:right w:w="108" w:type="dxa"/>
          </w:tblCellMar>
        </w:tblPrEx>
        <w:trPr>
          <w:trHeight w:val="668" w:hRule="atLeast"/>
          <w:jc w:val="center"/>
        </w:trPr>
        <w:tc>
          <w:tcPr>
            <w:tcW w:w="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D6E988">
            <w:pPr>
              <w:jc w:val="center"/>
              <w:rPr>
                <w:rFonts w:hint="eastAsia" w:ascii="宋体" w:hAnsi="宋体" w:cs="宋体"/>
                <w:color w:val="000000"/>
                <w:sz w:val="18"/>
                <w:szCs w:val="18"/>
              </w:rPr>
            </w:pPr>
          </w:p>
        </w:tc>
        <w:tc>
          <w:tcPr>
            <w:tcW w:w="118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FC9AE44">
            <w:pPr>
              <w:jc w:val="center"/>
              <w:rPr>
                <w:rFonts w:hint="eastAsia" w:ascii="宋体" w:hAnsi="宋体" w:cs="宋体"/>
                <w:color w:val="000000"/>
                <w:sz w:val="18"/>
                <w:szCs w:val="18"/>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F58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拓宽林果销售渠道</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F47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FA9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1E14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C6F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2ED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9748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48819351">
      <w:r>
        <w:br w:type="page"/>
      </w:r>
    </w:p>
    <w:tbl>
      <w:tblPr>
        <w:tblStyle w:val="4"/>
        <w:tblW w:w="10180" w:type="dxa"/>
        <w:jc w:val="center"/>
        <w:tblLayout w:type="autofit"/>
        <w:tblCellMar>
          <w:top w:w="0" w:type="dxa"/>
          <w:left w:w="108" w:type="dxa"/>
          <w:bottom w:w="0" w:type="dxa"/>
          <w:right w:w="108" w:type="dxa"/>
        </w:tblCellMar>
      </w:tblPr>
      <w:tblGrid>
        <w:gridCol w:w="668"/>
        <w:gridCol w:w="1200"/>
        <w:gridCol w:w="2016"/>
        <w:gridCol w:w="1140"/>
        <w:gridCol w:w="987"/>
        <w:gridCol w:w="840"/>
        <w:gridCol w:w="821"/>
        <w:gridCol w:w="1332"/>
        <w:gridCol w:w="1176"/>
      </w:tblGrid>
      <w:tr w14:paraId="6AC32FFB">
        <w:tblPrEx>
          <w:tblCellMar>
            <w:top w:w="0" w:type="dxa"/>
            <w:left w:w="108" w:type="dxa"/>
            <w:bottom w:w="0" w:type="dxa"/>
            <w:right w:w="108" w:type="dxa"/>
          </w:tblCellMar>
        </w:tblPrEx>
        <w:trPr>
          <w:trHeight w:val="628" w:hRule="atLeast"/>
          <w:jc w:val="center"/>
        </w:trPr>
        <w:tc>
          <w:tcPr>
            <w:tcW w:w="10180" w:type="dxa"/>
            <w:gridSpan w:val="9"/>
            <w:tcBorders>
              <w:top w:val="nil"/>
              <w:left w:val="nil"/>
              <w:bottom w:val="nil"/>
              <w:right w:val="nil"/>
            </w:tcBorders>
            <w:shd w:val="clear" w:color="auto" w:fill="auto"/>
            <w:vAlign w:val="center"/>
          </w:tcPr>
          <w:p w14:paraId="2DFD556E">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797B48C7">
        <w:tblPrEx>
          <w:tblCellMar>
            <w:top w:w="0" w:type="dxa"/>
            <w:left w:w="108" w:type="dxa"/>
            <w:bottom w:w="0" w:type="dxa"/>
            <w:right w:w="108" w:type="dxa"/>
          </w:tblCellMar>
        </w:tblPrEx>
        <w:trPr>
          <w:trHeight w:val="423" w:hRule="atLeast"/>
          <w:jc w:val="center"/>
        </w:trPr>
        <w:tc>
          <w:tcPr>
            <w:tcW w:w="10180" w:type="dxa"/>
            <w:gridSpan w:val="9"/>
            <w:tcBorders>
              <w:top w:val="nil"/>
              <w:left w:val="nil"/>
              <w:bottom w:val="nil"/>
              <w:right w:val="nil"/>
            </w:tcBorders>
            <w:shd w:val="clear" w:color="auto" w:fill="auto"/>
            <w:vAlign w:val="center"/>
          </w:tcPr>
          <w:p w14:paraId="5D1493E9">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(2024年)</w:t>
            </w:r>
          </w:p>
        </w:tc>
      </w:tr>
      <w:tr w14:paraId="2053542D">
        <w:tblPrEx>
          <w:tblCellMar>
            <w:top w:w="0" w:type="dxa"/>
            <w:left w:w="108" w:type="dxa"/>
            <w:bottom w:w="0" w:type="dxa"/>
            <w:right w:w="108" w:type="dxa"/>
          </w:tblCellMar>
        </w:tblPrEx>
        <w:trPr>
          <w:trHeight w:val="453" w:hRule="atLeast"/>
          <w:jc w:val="center"/>
        </w:trPr>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A3F32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83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1B3F88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14457884">
        <w:tblPrEx>
          <w:tblCellMar>
            <w:top w:w="0" w:type="dxa"/>
            <w:left w:w="108" w:type="dxa"/>
            <w:bottom w:w="0" w:type="dxa"/>
            <w:right w:w="108" w:type="dxa"/>
          </w:tblCellMar>
        </w:tblPrEx>
        <w:trPr>
          <w:trHeight w:val="638" w:hRule="atLeast"/>
          <w:jc w:val="center"/>
        </w:trPr>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D10E1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1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16C7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2024年重点区域林木电费，林木管护承包费及管护人员工资</w:t>
            </w: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D5B1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D626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韦海星</w:t>
            </w:r>
          </w:p>
        </w:tc>
      </w:tr>
      <w:tr w14:paraId="5FEB7E35">
        <w:tblPrEx>
          <w:tblCellMar>
            <w:top w:w="0" w:type="dxa"/>
            <w:left w:w="108" w:type="dxa"/>
            <w:bottom w:w="0" w:type="dxa"/>
            <w:right w:w="108" w:type="dxa"/>
          </w:tblCellMar>
        </w:tblPrEx>
        <w:trPr>
          <w:trHeight w:val="675" w:hRule="atLeast"/>
          <w:jc w:val="center"/>
        </w:trPr>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2D2B0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8ABE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74FC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717.00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3C9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B6EB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717.00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40D6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1BE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58B74D22">
        <w:tblPrEx>
          <w:tblCellMar>
            <w:top w:w="0" w:type="dxa"/>
            <w:left w:w="108" w:type="dxa"/>
            <w:bottom w:w="0" w:type="dxa"/>
            <w:right w:w="108" w:type="dxa"/>
          </w:tblCellMar>
        </w:tblPrEx>
        <w:trPr>
          <w:trHeight w:val="1582" w:hRule="atLeast"/>
          <w:jc w:val="center"/>
        </w:trPr>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5A5E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8312" w:type="dxa"/>
            <w:gridSpan w:val="7"/>
            <w:tcBorders>
              <w:top w:val="single" w:color="000000" w:sz="4" w:space="0"/>
              <w:left w:val="nil"/>
              <w:bottom w:val="single" w:color="000000" w:sz="4" w:space="0"/>
              <w:right w:val="single" w:color="000000" w:sz="4" w:space="0"/>
            </w:tcBorders>
            <w:shd w:val="clear" w:color="auto" w:fill="auto"/>
            <w:vAlign w:val="center"/>
          </w:tcPr>
          <w:p w14:paraId="38CAD76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1、保障69名林木管护工作人员的劳务费，通过对吐托快速、G30、沙丘等4万亩重点造林区域浇水，支付浇水产生的电费，促进林木生长，切实提高林木品质，增强林木对各种自然灾害的抵抗能力。</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通过将吐托快速、沙丘一、二期、吐和立交桥三角地、中泰至南湖道路杏林承包给企业（合作社）进行管护，有效提高工作效率，降低林木管护成本，保障林木管护工作高质量完成，从而达到减少风沙危害，改善空气质量的目标。</w:t>
            </w:r>
          </w:p>
        </w:tc>
      </w:tr>
      <w:tr w14:paraId="0131A700">
        <w:tblPrEx>
          <w:tblCellMar>
            <w:top w:w="0" w:type="dxa"/>
            <w:left w:w="108" w:type="dxa"/>
            <w:bottom w:w="0" w:type="dxa"/>
            <w:right w:w="108" w:type="dxa"/>
          </w:tblCellMar>
        </w:tblPrEx>
        <w:trPr>
          <w:trHeight w:val="638"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6F7B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992E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771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96D6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7875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4F52B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629D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F659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EE7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3EA17896">
        <w:tblPrEx>
          <w:tblCellMar>
            <w:top w:w="0" w:type="dxa"/>
            <w:left w:w="108" w:type="dxa"/>
            <w:bottom w:w="0" w:type="dxa"/>
            <w:right w:w="108" w:type="dxa"/>
          </w:tblCellMar>
        </w:tblPrEx>
        <w:trPr>
          <w:trHeight w:val="638" w:hRule="atLeast"/>
          <w:jc w:val="center"/>
        </w:trPr>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E054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2830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6500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林木管护工作人员数量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8667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≥69人</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F03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C6DF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79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F06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65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EC3EE6E">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BF027">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8E3F5">
            <w:pPr>
              <w:jc w:val="center"/>
              <w:rPr>
                <w:rFonts w:hint="eastAsia" w:ascii="宋体" w:hAnsi="宋体" w:cs="宋体"/>
                <w:color w:val="000000"/>
                <w:sz w:val="18"/>
                <w:szCs w:val="18"/>
              </w:rPr>
            </w:pPr>
          </w:p>
        </w:tc>
        <w:tc>
          <w:tcPr>
            <w:tcW w:w="0" w:type="auto"/>
            <w:tcBorders>
              <w:top w:val="nil"/>
              <w:left w:val="nil"/>
              <w:bottom w:val="nil"/>
              <w:right w:val="nil"/>
            </w:tcBorders>
            <w:shd w:val="clear" w:color="auto" w:fill="auto"/>
            <w:noWrap/>
            <w:vAlign w:val="center"/>
          </w:tcPr>
          <w:p w14:paraId="0D2DF50A">
            <w:pPr>
              <w:widowControl/>
              <w:jc w:val="left"/>
              <w:textAlignment w:val="center"/>
              <w:rPr>
                <w:rFonts w:hint="eastAsia" w:ascii="宋体" w:hAnsi="宋体" w:cs="宋体"/>
                <w:color w:val="000000"/>
                <w:sz w:val="18"/>
                <w:szCs w:val="18"/>
              </w:rPr>
            </w:pPr>
            <w:r>
              <w:rPr>
                <w:rFonts w:ascii="宋体" w:hAnsi="宋体" w:cs="宋体"/>
                <w:color w:val="000000"/>
                <w:kern w:val="0"/>
                <w:sz w:val="18"/>
                <w:szCs w:val="18"/>
                <w:lang w:bidi="ar"/>
              </w:rPr>
              <w:t>重点造林区域浇水面积</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E3B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≥4万亩</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15A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7FE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3万亩</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D74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83E7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0E5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EE5094B">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EA404">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6EDD2">
            <w:pPr>
              <w:jc w:val="center"/>
              <w:rPr>
                <w:rFonts w:hint="eastAsia" w:ascii="宋体" w:hAnsi="宋体" w:cs="宋体"/>
                <w:color w:val="000000"/>
                <w:sz w:val="18"/>
                <w:szCs w:val="18"/>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E45E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林木承包地块数量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C02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≥3块</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9731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66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1ED5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A5A0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8B8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F674252">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2831F">
            <w:pPr>
              <w:jc w:val="center"/>
              <w:rPr>
                <w:rFonts w:hint="eastAsia" w:ascii="宋体" w:hAnsi="宋体" w:cs="宋体"/>
                <w:color w:val="000000"/>
                <w:sz w:val="18"/>
                <w:szCs w:val="18"/>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8D264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992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重点造林区树木成活率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B71D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A65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D3B4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801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1711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481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2257A32">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83037">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E5B17">
            <w:pPr>
              <w:jc w:val="center"/>
              <w:rPr>
                <w:rFonts w:hint="eastAsia" w:ascii="宋体" w:hAnsi="宋体" w:cs="宋体"/>
                <w:color w:val="000000"/>
                <w:sz w:val="18"/>
                <w:szCs w:val="18"/>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9422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资金规范管理使用率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C4A0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0E9A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06F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FE3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ECF8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DC8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41DC7BF9">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D7E64">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6C5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C1F5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林木管护工作按时完成率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C57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46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336A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469C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9D6B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F47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0CE3164">
        <w:tblPrEx>
          <w:tblCellMar>
            <w:top w:w="0" w:type="dxa"/>
            <w:left w:w="108" w:type="dxa"/>
            <w:bottom w:w="0" w:type="dxa"/>
            <w:right w:w="108" w:type="dxa"/>
          </w:tblCellMar>
        </w:tblPrEx>
        <w:trPr>
          <w:trHeight w:val="638" w:hRule="atLeast"/>
          <w:jc w:val="center"/>
        </w:trPr>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8CDB9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226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3182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林木管护人员劳务费</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905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≤308.4万元</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5E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F0A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457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265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361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6E8DA7C1">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9C016">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B085F">
            <w:pPr>
              <w:jc w:val="center"/>
              <w:rPr>
                <w:rFonts w:hint="eastAsia" w:ascii="宋体" w:hAnsi="宋体" w:cs="宋体"/>
                <w:color w:val="000000"/>
                <w:sz w:val="18"/>
                <w:szCs w:val="18"/>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D126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林木管护电费</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8F1B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≤260.4万元</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D8E6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C39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155万元</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476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031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0B71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5DA6396B">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9773F">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08787">
            <w:pPr>
              <w:jc w:val="center"/>
              <w:rPr>
                <w:rFonts w:hint="eastAsia" w:ascii="宋体" w:hAnsi="宋体" w:cs="宋体"/>
                <w:color w:val="000000"/>
                <w:sz w:val="18"/>
                <w:szCs w:val="18"/>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FF2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部分林木管护区域承包费</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CB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≤148.2万元</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AD1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382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E9FF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B3B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7C1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2B22EBAF">
        <w:tblPrEx>
          <w:tblCellMar>
            <w:top w:w="0" w:type="dxa"/>
            <w:left w:w="108" w:type="dxa"/>
            <w:bottom w:w="0" w:type="dxa"/>
            <w:right w:w="108" w:type="dxa"/>
          </w:tblCellMar>
        </w:tblPrEx>
        <w:trPr>
          <w:trHeight w:val="776" w:hRule="atLeast"/>
          <w:jc w:val="center"/>
        </w:trPr>
        <w:tc>
          <w:tcPr>
            <w:tcW w:w="668" w:type="dxa"/>
            <w:vMerge w:val="restart"/>
            <w:tcBorders>
              <w:top w:val="nil"/>
              <w:left w:val="single" w:color="000000" w:sz="4" w:space="0"/>
              <w:bottom w:val="nil"/>
              <w:right w:val="single" w:color="000000" w:sz="4" w:space="0"/>
            </w:tcBorders>
            <w:shd w:val="clear" w:color="auto" w:fill="auto"/>
            <w:vAlign w:val="center"/>
          </w:tcPr>
          <w:p w14:paraId="4CF5A5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65A7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9CC3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对自然灾害的抵抗能力</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C48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有效增强</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D8DA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032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D60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9C6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25F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24C3A07">
        <w:tblPrEx>
          <w:tblCellMar>
            <w:top w:w="0" w:type="dxa"/>
            <w:left w:w="108" w:type="dxa"/>
            <w:bottom w:w="0" w:type="dxa"/>
            <w:right w:w="108" w:type="dxa"/>
          </w:tblCellMar>
        </w:tblPrEx>
        <w:trPr>
          <w:trHeight w:val="649" w:hRule="atLeast"/>
          <w:jc w:val="center"/>
        </w:trPr>
        <w:tc>
          <w:tcPr>
            <w:tcW w:w="668" w:type="dxa"/>
            <w:vMerge w:val="continue"/>
            <w:tcBorders>
              <w:top w:val="nil"/>
              <w:left w:val="single" w:color="000000" w:sz="4" w:space="0"/>
              <w:bottom w:val="nil"/>
              <w:right w:val="single" w:color="000000" w:sz="4" w:space="0"/>
            </w:tcBorders>
            <w:shd w:val="clear" w:color="auto" w:fill="auto"/>
            <w:vAlign w:val="center"/>
          </w:tcPr>
          <w:p w14:paraId="75B85DBB">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C1E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A7A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减少风沙危害，改善空气质量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78F7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效果显著</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6FF5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DF72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08C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5679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3A7E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215B0FE9">
      <w:r>
        <w:br w:type="page"/>
      </w:r>
    </w:p>
    <w:tbl>
      <w:tblPr>
        <w:tblStyle w:val="4"/>
        <w:tblW w:w="10380" w:type="dxa"/>
        <w:jc w:val="center"/>
        <w:tblLayout w:type="autofit"/>
        <w:tblCellMar>
          <w:top w:w="0" w:type="dxa"/>
          <w:left w:w="108" w:type="dxa"/>
          <w:bottom w:w="0" w:type="dxa"/>
          <w:right w:w="108" w:type="dxa"/>
        </w:tblCellMar>
      </w:tblPr>
      <w:tblGrid>
        <w:gridCol w:w="714"/>
        <w:gridCol w:w="1293"/>
        <w:gridCol w:w="1911"/>
        <w:gridCol w:w="1448"/>
        <w:gridCol w:w="1189"/>
        <w:gridCol w:w="897"/>
        <w:gridCol w:w="879"/>
        <w:gridCol w:w="965"/>
        <w:gridCol w:w="1084"/>
      </w:tblGrid>
      <w:tr w14:paraId="2D1DCD7D">
        <w:tblPrEx>
          <w:tblCellMar>
            <w:top w:w="0" w:type="dxa"/>
            <w:left w:w="108" w:type="dxa"/>
            <w:bottom w:w="0" w:type="dxa"/>
            <w:right w:w="108" w:type="dxa"/>
          </w:tblCellMar>
        </w:tblPrEx>
        <w:trPr>
          <w:trHeight w:val="440" w:hRule="atLeast"/>
          <w:jc w:val="center"/>
        </w:trPr>
        <w:tc>
          <w:tcPr>
            <w:tcW w:w="10380" w:type="dxa"/>
            <w:gridSpan w:val="9"/>
            <w:tcBorders>
              <w:top w:val="nil"/>
              <w:left w:val="nil"/>
              <w:bottom w:val="nil"/>
              <w:right w:val="nil"/>
            </w:tcBorders>
            <w:shd w:val="clear" w:color="auto" w:fill="auto"/>
            <w:vAlign w:val="center"/>
          </w:tcPr>
          <w:p w14:paraId="3D7E30AA">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0410AE93">
        <w:tblPrEx>
          <w:tblCellMar>
            <w:top w:w="0" w:type="dxa"/>
            <w:left w:w="108" w:type="dxa"/>
            <w:bottom w:w="0" w:type="dxa"/>
            <w:right w:w="108" w:type="dxa"/>
          </w:tblCellMar>
        </w:tblPrEx>
        <w:trPr>
          <w:trHeight w:val="420" w:hRule="atLeast"/>
          <w:jc w:val="center"/>
        </w:trPr>
        <w:tc>
          <w:tcPr>
            <w:tcW w:w="10380" w:type="dxa"/>
            <w:gridSpan w:val="9"/>
            <w:tcBorders>
              <w:top w:val="nil"/>
              <w:left w:val="nil"/>
              <w:bottom w:val="nil"/>
              <w:right w:val="nil"/>
            </w:tcBorders>
            <w:shd w:val="clear" w:color="auto" w:fill="auto"/>
            <w:vAlign w:val="center"/>
          </w:tcPr>
          <w:p w14:paraId="6B61052E">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(2024年)</w:t>
            </w:r>
          </w:p>
        </w:tc>
      </w:tr>
      <w:tr w14:paraId="0B8D4F32">
        <w:tblPrEx>
          <w:tblCellMar>
            <w:top w:w="0" w:type="dxa"/>
            <w:left w:w="108" w:type="dxa"/>
            <w:bottom w:w="0" w:type="dxa"/>
            <w:right w:w="108" w:type="dxa"/>
          </w:tblCellMar>
        </w:tblPrEx>
        <w:trPr>
          <w:trHeight w:val="440"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05F06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837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1E57A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288528B2">
        <w:tblPrEx>
          <w:tblCellMar>
            <w:top w:w="0" w:type="dxa"/>
            <w:left w:w="108" w:type="dxa"/>
            <w:bottom w:w="0" w:type="dxa"/>
            <w:right w:w="108" w:type="dxa"/>
          </w:tblCellMar>
        </w:tblPrEx>
        <w:trPr>
          <w:trHeight w:val="440"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23D6D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5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F6510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2024年托克逊县计量设施项目</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009C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D32D7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迪力夏提·热西提</w:t>
            </w:r>
          </w:p>
        </w:tc>
      </w:tr>
      <w:tr w14:paraId="61F6C4FB">
        <w:tblPrEx>
          <w:tblCellMar>
            <w:top w:w="0" w:type="dxa"/>
            <w:left w:w="108" w:type="dxa"/>
            <w:bottom w:w="0" w:type="dxa"/>
            <w:right w:w="108" w:type="dxa"/>
          </w:tblCellMar>
        </w:tblPrEx>
        <w:trPr>
          <w:trHeight w:val="660"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6FA0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37FD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C410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26.00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6C4C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761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BC4F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058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0512C613">
        <w:tblPrEx>
          <w:tblCellMar>
            <w:top w:w="0" w:type="dxa"/>
            <w:left w:w="108" w:type="dxa"/>
            <w:bottom w:w="0" w:type="dxa"/>
            <w:right w:w="108" w:type="dxa"/>
          </w:tblCellMar>
        </w:tblPrEx>
        <w:trPr>
          <w:trHeight w:val="828"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FACB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8373" w:type="dxa"/>
            <w:gridSpan w:val="7"/>
            <w:tcBorders>
              <w:top w:val="single" w:color="000000" w:sz="4" w:space="0"/>
              <w:left w:val="nil"/>
              <w:bottom w:val="single" w:color="000000" w:sz="4" w:space="0"/>
              <w:right w:val="single" w:color="000000" w:sz="4" w:space="0"/>
            </w:tcBorders>
            <w:shd w:val="clear" w:color="auto" w:fill="auto"/>
            <w:vAlign w:val="center"/>
          </w:tcPr>
          <w:p w14:paraId="4FC2F3E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根据水利部门要求，对林草局管护辖区绿化井安装29个计量设施，有效、科学合理的使用地下水，达到节约用水，保障生态平衡的目的。</w:t>
            </w:r>
          </w:p>
        </w:tc>
      </w:tr>
      <w:tr w14:paraId="6647BB05">
        <w:tblPrEx>
          <w:tblCellMar>
            <w:top w:w="0" w:type="dxa"/>
            <w:left w:w="108" w:type="dxa"/>
            <w:bottom w:w="0" w:type="dxa"/>
            <w:right w:w="108" w:type="dxa"/>
          </w:tblCellMar>
        </w:tblPrEx>
        <w:trPr>
          <w:trHeight w:val="45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5776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1B21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9B46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ADF6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982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1088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1C58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217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3AB8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6D264C77">
        <w:tblPrEx>
          <w:tblCellMar>
            <w:top w:w="0" w:type="dxa"/>
            <w:left w:w="108" w:type="dxa"/>
            <w:bottom w:w="0" w:type="dxa"/>
            <w:right w:w="108" w:type="dxa"/>
          </w:tblCellMar>
        </w:tblPrEx>
        <w:trPr>
          <w:trHeight w:val="450" w:hRule="atLeast"/>
          <w:jc w:val="center"/>
        </w:trPr>
        <w:tc>
          <w:tcPr>
            <w:tcW w:w="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DEA78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93" w:type="dxa"/>
            <w:tcBorders>
              <w:top w:val="single" w:color="000000" w:sz="4" w:space="0"/>
              <w:left w:val="single" w:color="000000" w:sz="4" w:space="0"/>
              <w:bottom w:val="nil"/>
              <w:right w:val="single" w:color="000000" w:sz="4" w:space="0"/>
            </w:tcBorders>
            <w:shd w:val="clear" w:color="auto" w:fill="auto"/>
            <w:vAlign w:val="center"/>
          </w:tcPr>
          <w:p w14:paraId="40CDB1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4BB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采购安装计量设施数量</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23A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≥29个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13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F85F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420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87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2AA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E3A2A44">
        <w:tblPrEx>
          <w:tblCellMar>
            <w:top w:w="0" w:type="dxa"/>
            <w:left w:w="108" w:type="dxa"/>
            <w:bottom w:w="0" w:type="dxa"/>
            <w:right w:w="108" w:type="dxa"/>
          </w:tblCellMar>
        </w:tblPrEx>
        <w:trPr>
          <w:trHeight w:val="500"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05E79">
            <w:pPr>
              <w:jc w:val="center"/>
              <w:rPr>
                <w:rFonts w:hint="eastAsia" w:ascii="宋体" w:hAnsi="宋体" w:cs="宋体"/>
                <w:color w:val="000000"/>
                <w:sz w:val="18"/>
                <w:szCs w:val="18"/>
              </w:rPr>
            </w:pPr>
          </w:p>
        </w:tc>
        <w:tc>
          <w:tcPr>
            <w:tcW w:w="1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4541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A98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计量设施验收合格率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F9B1F">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EC54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2736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13A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969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7F0B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A6BC375">
        <w:tblPrEx>
          <w:tblCellMar>
            <w:top w:w="0" w:type="dxa"/>
            <w:left w:w="108" w:type="dxa"/>
            <w:bottom w:w="0" w:type="dxa"/>
            <w:right w:w="108" w:type="dxa"/>
          </w:tblCellMar>
        </w:tblPrEx>
        <w:trPr>
          <w:trHeight w:val="480"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45CBA">
            <w:pPr>
              <w:jc w:val="center"/>
              <w:rPr>
                <w:rFonts w:hint="eastAsia" w:ascii="宋体" w:hAnsi="宋体" w:cs="宋体"/>
                <w:color w:val="000000"/>
                <w:sz w:val="18"/>
                <w:szCs w:val="18"/>
              </w:rPr>
            </w:pPr>
          </w:p>
        </w:tc>
        <w:tc>
          <w:tcPr>
            <w:tcW w:w="1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6264F">
            <w:pPr>
              <w:jc w:val="center"/>
              <w:rPr>
                <w:rFonts w:hint="eastAsia" w:ascii="宋体" w:hAnsi="宋体" w:cs="宋体"/>
                <w:color w:val="000000"/>
                <w:sz w:val="18"/>
                <w:szCs w:val="18"/>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87D4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政府采购率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A6800">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4C1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10C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1FD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BB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5E8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A79BBBE">
        <w:tblPrEx>
          <w:tblCellMar>
            <w:top w:w="0" w:type="dxa"/>
            <w:left w:w="108" w:type="dxa"/>
            <w:bottom w:w="0" w:type="dxa"/>
            <w:right w:w="108" w:type="dxa"/>
          </w:tblCellMar>
        </w:tblPrEx>
        <w:trPr>
          <w:trHeight w:val="450"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64987">
            <w:pPr>
              <w:jc w:val="center"/>
              <w:rPr>
                <w:rFonts w:hint="eastAsia" w:ascii="宋体" w:hAnsi="宋体" w:cs="宋体"/>
                <w:color w:val="000000"/>
                <w:sz w:val="18"/>
                <w:szCs w:val="18"/>
              </w:rPr>
            </w:pPr>
          </w:p>
        </w:tc>
        <w:tc>
          <w:tcPr>
            <w:tcW w:w="1293" w:type="dxa"/>
            <w:vMerge w:val="restart"/>
            <w:tcBorders>
              <w:top w:val="single" w:color="000000" w:sz="4" w:space="0"/>
              <w:left w:val="single" w:color="000000" w:sz="4" w:space="0"/>
              <w:bottom w:val="nil"/>
              <w:right w:val="single" w:color="000000" w:sz="4" w:space="0"/>
            </w:tcBorders>
            <w:shd w:val="clear" w:color="auto" w:fill="auto"/>
            <w:vAlign w:val="center"/>
          </w:tcPr>
          <w:p w14:paraId="14AF9A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EE35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计量设施采购安装及时率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C61E">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13F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41F4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043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4B0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DCCE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B37088D">
        <w:tblPrEx>
          <w:tblCellMar>
            <w:top w:w="0" w:type="dxa"/>
            <w:left w:w="108" w:type="dxa"/>
            <w:bottom w:w="0" w:type="dxa"/>
            <w:right w:w="108" w:type="dxa"/>
          </w:tblCellMar>
        </w:tblPrEx>
        <w:trPr>
          <w:trHeight w:val="450"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41FFE">
            <w:pPr>
              <w:jc w:val="center"/>
              <w:rPr>
                <w:rFonts w:hint="eastAsia" w:ascii="宋体" w:hAnsi="宋体" w:cs="宋体"/>
                <w:color w:val="000000"/>
                <w:sz w:val="18"/>
                <w:szCs w:val="18"/>
              </w:rPr>
            </w:pPr>
          </w:p>
        </w:tc>
        <w:tc>
          <w:tcPr>
            <w:tcW w:w="1293" w:type="dxa"/>
            <w:vMerge w:val="continue"/>
            <w:tcBorders>
              <w:top w:val="single" w:color="000000" w:sz="4" w:space="0"/>
              <w:left w:val="single" w:color="000000" w:sz="4" w:space="0"/>
              <w:bottom w:val="nil"/>
              <w:right w:val="single" w:color="000000" w:sz="4" w:space="0"/>
            </w:tcBorders>
            <w:shd w:val="clear" w:color="auto" w:fill="auto"/>
            <w:vAlign w:val="center"/>
          </w:tcPr>
          <w:p w14:paraId="33EC476A">
            <w:pPr>
              <w:jc w:val="center"/>
              <w:rPr>
                <w:rFonts w:hint="eastAsia" w:ascii="宋体" w:hAnsi="宋体" w:cs="宋体"/>
                <w:color w:val="000000"/>
                <w:sz w:val="18"/>
                <w:szCs w:val="18"/>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C75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资金支付及时率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65101">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E90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BB94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06FC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BFC1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36C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46B8B849">
        <w:tblPrEx>
          <w:tblCellMar>
            <w:top w:w="0" w:type="dxa"/>
            <w:left w:w="108" w:type="dxa"/>
            <w:bottom w:w="0" w:type="dxa"/>
            <w:right w:w="108" w:type="dxa"/>
          </w:tblCellMar>
        </w:tblPrEx>
        <w:trPr>
          <w:trHeight w:val="450" w:hRule="atLeast"/>
          <w:jc w:val="center"/>
        </w:trPr>
        <w:tc>
          <w:tcPr>
            <w:tcW w:w="714" w:type="dxa"/>
            <w:tcBorders>
              <w:top w:val="single" w:color="000000" w:sz="4" w:space="0"/>
              <w:left w:val="single" w:color="000000" w:sz="4" w:space="0"/>
              <w:bottom w:val="single" w:color="auto" w:sz="4" w:space="0"/>
              <w:right w:val="single" w:color="000000" w:sz="4" w:space="0"/>
            </w:tcBorders>
            <w:shd w:val="clear" w:color="auto" w:fill="auto"/>
            <w:vAlign w:val="center"/>
          </w:tcPr>
          <w:p w14:paraId="594FC5C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93" w:type="dxa"/>
            <w:tcBorders>
              <w:top w:val="single" w:color="000000" w:sz="4" w:space="0"/>
              <w:left w:val="single" w:color="000000" w:sz="4" w:space="0"/>
              <w:bottom w:val="nil"/>
              <w:right w:val="single" w:color="000000" w:sz="4" w:space="0"/>
            </w:tcBorders>
            <w:shd w:val="clear" w:color="auto" w:fill="auto"/>
            <w:vAlign w:val="center"/>
          </w:tcPr>
          <w:p w14:paraId="646430F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81E1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采购安装计量设施成本控制数</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63C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≤8965.5元/个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644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0939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C16B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FA60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000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1F4121E2">
        <w:tblPrEx>
          <w:tblCellMar>
            <w:top w:w="0" w:type="dxa"/>
            <w:left w:w="108" w:type="dxa"/>
            <w:bottom w:w="0" w:type="dxa"/>
            <w:right w:w="108" w:type="dxa"/>
          </w:tblCellMar>
        </w:tblPrEx>
        <w:trPr>
          <w:trHeight w:val="640" w:hRule="atLeast"/>
          <w:jc w:val="center"/>
        </w:trPr>
        <w:tc>
          <w:tcPr>
            <w:tcW w:w="7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82A4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93" w:type="dxa"/>
            <w:tcBorders>
              <w:top w:val="single" w:color="000000" w:sz="4" w:space="0"/>
              <w:left w:val="single" w:color="auto" w:sz="4" w:space="0"/>
              <w:bottom w:val="single" w:color="000000" w:sz="4" w:space="0"/>
              <w:right w:val="single" w:color="000000" w:sz="4" w:space="0"/>
            </w:tcBorders>
            <w:shd w:val="clear" w:color="auto" w:fill="auto"/>
            <w:vAlign w:val="center"/>
          </w:tcPr>
          <w:p w14:paraId="29F77C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FB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提高地下水资源利用率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97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4BAA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E8A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1A4D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E58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7930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9BEC231">
        <w:tblPrEx>
          <w:tblCellMar>
            <w:top w:w="0" w:type="dxa"/>
            <w:left w:w="108" w:type="dxa"/>
            <w:bottom w:w="0" w:type="dxa"/>
            <w:right w:w="108" w:type="dxa"/>
          </w:tblCellMar>
        </w:tblPrEx>
        <w:trPr>
          <w:trHeight w:val="640" w:hRule="atLeast"/>
          <w:jc w:val="center"/>
        </w:trPr>
        <w:tc>
          <w:tcPr>
            <w:tcW w:w="7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BD8B82">
            <w:pPr>
              <w:jc w:val="center"/>
              <w:rPr>
                <w:rFonts w:hint="eastAsia" w:ascii="宋体" w:hAnsi="宋体" w:cs="宋体"/>
                <w:color w:val="000000"/>
                <w:sz w:val="18"/>
                <w:szCs w:val="18"/>
              </w:rPr>
            </w:pPr>
          </w:p>
        </w:tc>
        <w:tc>
          <w:tcPr>
            <w:tcW w:w="1293" w:type="dxa"/>
            <w:tcBorders>
              <w:top w:val="single" w:color="000000" w:sz="4" w:space="0"/>
              <w:left w:val="single" w:color="auto" w:sz="4" w:space="0"/>
              <w:bottom w:val="single" w:color="000000" w:sz="4" w:space="0"/>
              <w:right w:val="single" w:color="000000" w:sz="4" w:space="0"/>
            </w:tcBorders>
            <w:shd w:val="clear" w:color="auto" w:fill="auto"/>
            <w:vAlign w:val="center"/>
          </w:tcPr>
          <w:p w14:paraId="229DBAB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CD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节约用水，保障生态平衡</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7CC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0C3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4ED0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52E1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6AD7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A223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762C8619">
      <w:r>
        <w:br w:type="page"/>
      </w:r>
    </w:p>
    <w:tbl>
      <w:tblPr>
        <w:tblStyle w:val="4"/>
        <w:tblpPr w:leftFromText="180" w:rightFromText="180" w:vertAnchor="text" w:horzAnchor="margin" w:tblpXSpec="center" w:tblpY="46"/>
        <w:tblOverlap w:val="never"/>
        <w:tblW w:w="9539" w:type="dxa"/>
        <w:tblInd w:w="0" w:type="dxa"/>
        <w:tblLayout w:type="autofit"/>
        <w:tblCellMar>
          <w:top w:w="0" w:type="dxa"/>
          <w:left w:w="108" w:type="dxa"/>
          <w:bottom w:w="0" w:type="dxa"/>
          <w:right w:w="108" w:type="dxa"/>
        </w:tblCellMar>
      </w:tblPr>
      <w:tblGrid>
        <w:gridCol w:w="811"/>
        <w:gridCol w:w="1039"/>
        <w:gridCol w:w="1468"/>
        <w:gridCol w:w="861"/>
        <w:gridCol w:w="1455"/>
        <w:gridCol w:w="1081"/>
        <w:gridCol w:w="917"/>
        <w:gridCol w:w="1020"/>
        <w:gridCol w:w="887"/>
      </w:tblGrid>
      <w:tr w14:paraId="0D2E297F">
        <w:tblPrEx>
          <w:tblCellMar>
            <w:top w:w="0" w:type="dxa"/>
            <w:left w:w="108" w:type="dxa"/>
            <w:bottom w:w="0" w:type="dxa"/>
            <w:right w:w="108" w:type="dxa"/>
          </w:tblCellMar>
        </w:tblPrEx>
        <w:trPr>
          <w:trHeight w:val="631" w:hRule="atLeast"/>
        </w:trPr>
        <w:tc>
          <w:tcPr>
            <w:tcW w:w="9539" w:type="dxa"/>
            <w:gridSpan w:val="9"/>
            <w:tcBorders>
              <w:top w:val="nil"/>
              <w:left w:val="nil"/>
              <w:bottom w:val="nil"/>
              <w:right w:val="nil"/>
            </w:tcBorders>
            <w:vAlign w:val="center"/>
          </w:tcPr>
          <w:p w14:paraId="2521650B">
            <w:pPr>
              <w:widowControl/>
              <w:jc w:val="center"/>
              <w:textAlignment w:val="center"/>
              <w:rPr>
                <w:rFonts w:hint="eastAsia" w:ascii="宋体" w:hAnsi="宋体" w:cs="宋体"/>
                <w:b/>
                <w:bCs/>
                <w:color w:val="000000"/>
                <w:sz w:val="32"/>
                <w:szCs w:val="32"/>
              </w:rPr>
            </w:pPr>
            <w:bookmarkStart w:id="0" w:name="_Hlk159333603"/>
            <w:r>
              <w:rPr>
                <w:rFonts w:hint="eastAsia" w:ascii="仿宋_GB2312" w:hAnsi="宋体" w:eastAsia="仿宋_GB2312" w:cs="仿宋_GB2312"/>
                <w:b/>
                <w:color w:val="000000"/>
                <w:kern w:val="0"/>
                <w:sz w:val="32"/>
                <w:szCs w:val="32"/>
                <w:lang w:bidi="ar"/>
              </w:rPr>
              <w:t>项目支出绩效目标表</w:t>
            </w:r>
          </w:p>
        </w:tc>
      </w:tr>
      <w:tr w14:paraId="2FDC599D">
        <w:tblPrEx>
          <w:tblCellMar>
            <w:top w:w="0" w:type="dxa"/>
            <w:left w:w="108" w:type="dxa"/>
            <w:bottom w:w="0" w:type="dxa"/>
            <w:right w:w="108" w:type="dxa"/>
          </w:tblCellMar>
        </w:tblPrEx>
        <w:trPr>
          <w:trHeight w:val="377" w:hRule="atLeast"/>
        </w:trPr>
        <w:tc>
          <w:tcPr>
            <w:tcW w:w="9539" w:type="dxa"/>
            <w:gridSpan w:val="9"/>
            <w:tcBorders>
              <w:top w:val="nil"/>
              <w:left w:val="nil"/>
              <w:bottom w:val="nil"/>
              <w:right w:val="nil"/>
            </w:tcBorders>
            <w:vAlign w:val="center"/>
          </w:tcPr>
          <w:p w14:paraId="3EFAA017">
            <w:pPr>
              <w:jc w:val="center"/>
              <w:rPr>
                <w:rFonts w:hint="eastAsia" w:ascii="宋体" w:hAnsi="宋体" w:cs="宋体"/>
                <w:color w:val="000000"/>
                <w:sz w:val="24"/>
                <w:lang w:eastAsia="zh-Hans"/>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D4AB64A">
        <w:tblPrEx>
          <w:tblCellMar>
            <w:top w:w="0" w:type="dxa"/>
            <w:left w:w="108" w:type="dxa"/>
            <w:bottom w:w="0" w:type="dxa"/>
            <w:right w:w="108" w:type="dxa"/>
          </w:tblCellMar>
        </w:tblPrEx>
        <w:trPr>
          <w:trHeight w:val="619"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14:paraId="3366ABE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689" w:type="dxa"/>
            <w:gridSpan w:val="7"/>
            <w:tcBorders>
              <w:top w:val="single" w:color="000000" w:sz="4" w:space="0"/>
              <w:left w:val="single" w:color="000000" w:sz="4" w:space="0"/>
              <w:bottom w:val="single" w:color="000000" w:sz="4" w:space="0"/>
              <w:right w:val="single" w:color="000000" w:sz="4" w:space="0"/>
            </w:tcBorders>
            <w:vAlign w:val="center"/>
          </w:tcPr>
          <w:p w14:paraId="04DDD540">
            <w:pPr>
              <w:jc w:val="center"/>
              <w:rPr>
                <w:rFonts w:hint="eastAsia" w:ascii="宋体" w:hAnsi="宋体" w:cs="宋体"/>
                <w:color w:val="000000"/>
                <w:sz w:val="18"/>
                <w:szCs w:val="18"/>
              </w:rPr>
            </w:pPr>
            <w:r>
              <w:rPr>
                <w:rFonts w:hint="eastAsia" w:ascii="宋体" w:hAnsi="宋体" w:cs="宋体"/>
                <w:color w:val="000000"/>
                <w:sz w:val="18"/>
                <w:szCs w:val="18"/>
              </w:rPr>
              <w:t>托克逊县林业和草原局</w:t>
            </w:r>
          </w:p>
        </w:tc>
      </w:tr>
      <w:tr w14:paraId="14586203">
        <w:tblPrEx>
          <w:tblCellMar>
            <w:top w:w="0" w:type="dxa"/>
            <w:left w:w="108" w:type="dxa"/>
            <w:bottom w:w="0" w:type="dxa"/>
            <w:right w:w="108" w:type="dxa"/>
          </w:tblCellMar>
        </w:tblPrEx>
        <w:trPr>
          <w:trHeight w:val="619"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14:paraId="46401E0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784" w:type="dxa"/>
            <w:gridSpan w:val="3"/>
            <w:tcBorders>
              <w:top w:val="single" w:color="000000" w:sz="4" w:space="0"/>
              <w:left w:val="single" w:color="000000" w:sz="4" w:space="0"/>
              <w:bottom w:val="single" w:color="000000" w:sz="4" w:space="0"/>
              <w:right w:val="single" w:color="000000" w:sz="4" w:space="0"/>
            </w:tcBorders>
            <w:vAlign w:val="center"/>
          </w:tcPr>
          <w:p w14:paraId="24CC0680">
            <w:pPr>
              <w:jc w:val="center"/>
              <w:rPr>
                <w:rFonts w:hint="eastAsia" w:ascii="宋体" w:hAnsi="宋体" w:cs="宋体"/>
                <w:color w:val="000000"/>
                <w:sz w:val="18"/>
                <w:szCs w:val="18"/>
              </w:rPr>
            </w:pPr>
            <w:r>
              <w:rPr>
                <w:rFonts w:hint="eastAsia" w:ascii="宋体" w:hAnsi="宋体" w:cs="宋体"/>
                <w:color w:val="000000"/>
                <w:sz w:val="18"/>
                <w:szCs w:val="18"/>
              </w:rPr>
              <w:t>托克逊县葡萄生态长廊建设资金</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422212D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907" w:type="dxa"/>
            <w:gridSpan w:val="2"/>
            <w:tcBorders>
              <w:top w:val="single" w:color="000000" w:sz="4" w:space="0"/>
              <w:left w:val="single" w:color="000000" w:sz="4" w:space="0"/>
              <w:bottom w:val="single" w:color="000000" w:sz="4" w:space="0"/>
              <w:right w:val="single" w:color="000000" w:sz="4" w:space="0"/>
            </w:tcBorders>
            <w:vAlign w:val="center"/>
          </w:tcPr>
          <w:p w14:paraId="3038F694">
            <w:pPr>
              <w:jc w:val="center"/>
              <w:rPr>
                <w:rFonts w:hint="eastAsia" w:ascii="宋体" w:hAnsi="宋体" w:cs="宋体"/>
                <w:color w:val="000000"/>
                <w:sz w:val="18"/>
                <w:szCs w:val="18"/>
              </w:rPr>
            </w:pPr>
            <w:r>
              <w:rPr>
                <w:rFonts w:hint="eastAsia" w:ascii="宋体" w:hAnsi="宋体" w:cs="宋体"/>
                <w:color w:val="000000"/>
                <w:sz w:val="18"/>
                <w:szCs w:val="18"/>
              </w:rPr>
              <w:t>童振荣</w:t>
            </w:r>
          </w:p>
        </w:tc>
      </w:tr>
      <w:tr w14:paraId="55D83C7B">
        <w:tblPrEx>
          <w:tblCellMar>
            <w:top w:w="0" w:type="dxa"/>
            <w:left w:w="108" w:type="dxa"/>
            <w:bottom w:w="0" w:type="dxa"/>
            <w:right w:w="108" w:type="dxa"/>
          </w:tblCellMar>
        </w:tblPrEx>
        <w:trPr>
          <w:trHeight w:val="699"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14:paraId="1DB4C33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468" w:type="dxa"/>
            <w:tcBorders>
              <w:top w:val="single" w:color="000000" w:sz="4" w:space="0"/>
              <w:left w:val="single" w:color="000000" w:sz="4" w:space="0"/>
              <w:bottom w:val="single" w:color="000000" w:sz="4" w:space="0"/>
              <w:right w:val="single" w:color="000000" w:sz="4" w:space="0"/>
            </w:tcBorders>
            <w:vAlign w:val="center"/>
          </w:tcPr>
          <w:p w14:paraId="3AB0E7D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2FBA45E5">
            <w:pPr>
              <w:jc w:val="center"/>
              <w:rPr>
                <w:rFonts w:hint="eastAsia" w:ascii="宋体" w:hAnsi="宋体" w:cs="宋体"/>
                <w:color w:val="000000"/>
                <w:sz w:val="18"/>
                <w:szCs w:val="18"/>
              </w:rPr>
            </w:pPr>
            <w:r>
              <w:rPr>
                <w:rFonts w:hint="eastAsia" w:ascii="宋体" w:hAnsi="宋体" w:cs="宋体"/>
                <w:color w:val="000000"/>
                <w:sz w:val="18"/>
                <w:szCs w:val="18"/>
              </w:rPr>
              <w:t>600.00</w:t>
            </w:r>
          </w:p>
        </w:tc>
        <w:tc>
          <w:tcPr>
            <w:tcW w:w="1455" w:type="dxa"/>
            <w:tcBorders>
              <w:top w:val="single" w:color="000000" w:sz="4" w:space="0"/>
              <w:left w:val="nil"/>
              <w:bottom w:val="single" w:color="000000" w:sz="4" w:space="0"/>
              <w:right w:val="single" w:color="000000" w:sz="4" w:space="0"/>
            </w:tcBorders>
            <w:vAlign w:val="center"/>
          </w:tcPr>
          <w:p w14:paraId="18183D8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74FD4DFD">
            <w:pPr>
              <w:jc w:val="center"/>
              <w:rPr>
                <w:rFonts w:hint="eastAsia" w:ascii="宋体" w:hAnsi="宋体" w:cs="宋体"/>
                <w:color w:val="000000"/>
                <w:sz w:val="18"/>
                <w:szCs w:val="18"/>
              </w:rPr>
            </w:pPr>
            <w:r>
              <w:rPr>
                <w:rFonts w:hint="eastAsia" w:ascii="宋体" w:hAnsi="宋体" w:cs="宋体"/>
                <w:color w:val="000000"/>
                <w:sz w:val="18"/>
                <w:szCs w:val="18"/>
              </w:rPr>
              <w:t>600.00</w:t>
            </w:r>
          </w:p>
        </w:tc>
        <w:tc>
          <w:tcPr>
            <w:tcW w:w="917" w:type="dxa"/>
            <w:tcBorders>
              <w:top w:val="single" w:color="000000" w:sz="4" w:space="0"/>
              <w:left w:val="single" w:color="000000" w:sz="4" w:space="0"/>
              <w:bottom w:val="single" w:color="000000" w:sz="4" w:space="0"/>
              <w:right w:val="single" w:color="000000" w:sz="4" w:space="0"/>
            </w:tcBorders>
            <w:vAlign w:val="center"/>
          </w:tcPr>
          <w:p w14:paraId="34A5DC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907" w:type="dxa"/>
            <w:gridSpan w:val="2"/>
            <w:tcBorders>
              <w:top w:val="single" w:color="000000" w:sz="4" w:space="0"/>
              <w:left w:val="single" w:color="000000" w:sz="4" w:space="0"/>
              <w:bottom w:val="single" w:color="000000" w:sz="4" w:space="0"/>
              <w:right w:val="single" w:color="000000" w:sz="4" w:space="0"/>
            </w:tcBorders>
            <w:vAlign w:val="center"/>
          </w:tcPr>
          <w:p w14:paraId="5A1AEBE3">
            <w:pPr>
              <w:jc w:val="center"/>
              <w:rPr>
                <w:rFonts w:hint="eastAsia" w:ascii="宋体" w:hAnsi="宋体" w:cs="宋体"/>
                <w:color w:val="000000"/>
                <w:sz w:val="18"/>
                <w:szCs w:val="18"/>
              </w:rPr>
            </w:pPr>
            <w:r>
              <w:rPr>
                <w:rFonts w:hint="eastAsia" w:ascii="宋体" w:hAnsi="宋体" w:cs="宋体"/>
                <w:color w:val="000000"/>
                <w:sz w:val="18"/>
                <w:szCs w:val="18"/>
              </w:rPr>
              <w:t>0.00</w:t>
            </w:r>
          </w:p>
        </w:tc>
      </w:tr>
      <w:tr w14:paraId="7E4DEBE4">
        <w:tblPrEx>
          <w:tblCellMar>
            <w:top w:w="0" w:type="dxa"/>
            <w:left w:w="108" w:type="dxa"/>
            <w:bottom w:w="0" w:type="dxa"/>
            <w:right w:w="108" w:type="dxa"/>
          </w:tblCellMar>
        </w:tblPrEx>
        <w:trPr>
          <w:trHeight w:val="367"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14:paraId="63950C6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689" w:type="dxa"/>
            <w:gridSpan w:val="7"/>
            <w:tcBorders>
              <w:top w:val="single" w:color="000000" w:sz="4" w:space="0"/>
              <w:left w:val="nil"/>
              <w:bottom w:val="single" w:color="000000" w:sz="4" w:space="0"/>
              <w:right w:val="single" w:color="000000" w:sz="4" w:space="0"/>
            </w:tcBorders>
          </w:tcPr>
          <w:p w14:paraId="680AB851">
            <w:pPr>
              <w:jc w:val="left"/>
              <w:rPr>
                <w:rFonts w:hint="eastAsia" w:ascii="宋体" w:hAnsi="宋体" w:cs="宋体"/>
                <w:color w:val="000000"/>
                <w:sz w:val="18"/>
                <w:szCs w:val="18"/>
              </w:rPr>
            </w:pPr>
            <w:r>
              <w:rPr>
                <w:rFonts w:hint="eastAsia" w:ascii="宋体" w:hAnsi="宋体" w:cs="宋体"/>
                <w:color w:val="000000"/>
                <w:sz w:val="18"/>
                <w:szCs w:val="18"/>
              </w:rPr>
              <w:t>通过开展6公里葡萄生态长廊建设，切实推进葡萄标准化生产技术水平，提升托克逊县葡萄产业的知名度。</w:t>
            </w:r>
          </w:p>
        </w:tc>
      </w:tr>
      <w:tr w14:paraId="0A540A4A">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0E5F7C5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039" w:type="dxa"/>
            <w:tcBorders>
              <w:top w:val="single" w:color="000000" w:sz="4" w:space="0"/>
              <w:left w:val="single" w:color="000000" w:sz="4" w:space="0"/>
              <w:bottom w:val="single" w:color="000000" w:sz="4" w:space="0"/>
              <w:right w:val="single" w:color="000000" w:sz="4" w:space="0"/>
            </w:tcBorders>
            <w:vAlign w:val="center"/>
          </w:tcPr>
          <w:p w14:paraId="00311E4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7762232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0AEBD8A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4E3512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6FAD919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70B67BA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20" w:type="dxa"/>
            <w:tcBorders>
              <w:top w:val="single" w:color="000000" w:sz="4" w:space="0"/>
              <w:left w:val="single" w:color="000000" w:sz="4" w:space="0"/>
              <w:bottom w:val="single" w:color="000000" w:sz="4" w:space="0"/>
              <w:right w:val="single" w:color="000000" w:sz="4" w:space="0"/>
            </w:tcBorders>
            <w:vAlign w:val="center"/>
          </w:tcPr>
          <w:p w14:paraId="23B2D25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887" w:type="dxa"/>
            <w:tcBorders>
              <w:top w:val="single" w:color="000000" w:sz="4" w:space="0"/>
              <w:left w:val="single" w:color="000000" w:sz="4" w:space="0"/>
              <w:bottom w:val="single" w:color="000000" w:sz="4" w:space="0"/>
              <w:right w:val="single" w:color="000000" w:sz="4" w:space="0"/>
            </w:tcBorders>
            <w:vAlign w:val="center"/>
          </w:tcPr>
          <w:p w14:paraId="1E3C4C9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0005DED1">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551B77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039" w:type="dxa"/>
            <w:vMerge w:val="restart"/>
            <w:tcBorders>
              <w:top w:val="single" w:color="000000" w:sz="4" w:space="0"/>
              <w:left w:val="single" w:color="000000" w:sz="4" w:space="0"/>
              <w:right w:val="single" w:color="000000" w:sz="4" w:space="0"/>
            </w:tcBorders>
            <w:vAlign w:val="center"/>
          </w:tcPr>
          <w:p w14:paraId="19D3832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625C40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生态长廊建设长度</w:t>
            </w:r>
          </w:p>
        </w:tc>
        <w:tc>
          <w:tcPr>
            <w:tcW w:w="861" w:type="dxa"/>
            <w:tcBorders>
              <w:top w:val="single" w:color="000000" w:sz="4" w:space="0"/>
              <w:left w:val="single" w:color="000000" w:sz="4" w:space="0"/>
              <w:bottom w:val="single" w:color="000000" w:sz="4" w:space="0"/>
              <w:right w:val="single" w:color="000000" w:sz="4" w:space="0"/>
            </w:tcBorders>
            <w:vAlign w:val="center"/>
          </w:tcPr>
          <w:p w14:paraId="081A78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≥6公里</w:t>
            </w:r>
          </w:p>
        </w:tc>
        <w:tc>
          <w:tcPr>
            <w:tcW w:w="1455" w:type="dxa"/>
            <w:tcBorders>
              <w:top w:val="single" w:color="000000" w:sz="4" w:space="0"/>
              <w:left w:val="single" w:color="000000" w:sz="4" w:space="0"/>
              <w:bottom w:val="single" w:color="000000" w:sz="4" w:space="0"/>
              <w:right w:val="single" w:color="000000" w:sz="4" w:space="0"/>
            </w:tcBorders>
            <w:vAlign w:val="center"/>
          </w:tcPr>
          <w:p w14:paraId="7A9258A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5B5F15C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5公里</w:t>
            </w:r>
          </w:p>
        </w:tc>
        <w:tc>
          <w:tcPr>
            <w:tcW w:w="917" w:type="dxa"/>
            <w:tcBorders>
              <w:top w:val="single" w:color="000000" w:sz="4" w:space="0"/>
              <w:left w:val="single" w:color="000000" w:sz="4" w:space="0"/>
              <w:bottom w:val="single" w:color="000000" w:sz="4" w:space="0"/>
              <w:right w:val="single" w:color="000000" w:sz="4" w:space="0"/>
            </w:tcBorders>
            <w:vAlign w:val="center"/>
          </w:tcPr>
          <w:p w14:paraId="69D2F50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0" w:type="dxa"/>
            <w:tcBorders>
              <w:top w:val="single" w:color="000000" w:sz="4" w:space="0"/>
              <w:left w:val="single" w:color="000000" w:sz="4" w:space="0"/>
              <w:bottom w:val="single" w:color="000000" w:sz="4" w:space="0"/>
              <w:right w:val="single" w:color="000000" w:sz="4" w:space="0"/>
            </w:tcBorders>
            <w:vAlign w:val="center"/>
          </w:tcPr>
          <w:p w14:paraId="5D0E7B1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0F95C7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31B574F">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7C419B83">
            <w:pPr>
              <w:jc w:val="center"/>
              <w:rPr>
                <w:rFonts w:hint="eastAsia" w:ascii="宋体" w:hAnsi="宋体" w:cs="宋体"/>
                <w:color w:val="000000"/>
                <w:sz w:val="18"/>
                <w:szCs w:val="18"/>
              </w:rPr>
            </w:pPr>
          </w:p>
        </w:tc>
        <w:tc>
          <w:tcPr>
            <w:tcW w:w="1039" w:type="dxa"/>
            <w:vMerge w:val="continue"/>
            <w:tcBorders>
              <w:left w:val="single" w:color="000000" w:sz="4" w:space="0"/>
              <w:bottom w:val="nil"/>
              <w:right w:val="single" w:color="000000" w:sz="4" w:space="0"/>
            </w:tcBorders>
            <w:vAlign w:val="center"/>
          </w:tcPr>
          <w:p w14:paraId="7BF7FB81">
            <w:pPr>
              <w:jc w:val="center"/>
              <w:rPr>
                <w:rFonts w:hint="eastAsia" w:ascii="宋体" w:hAnsi="宋体" w:cs="宋体"/>
                <w:color w:val="000000"/>
                <w:kern w:val="0"/>
                <w:sz w:val="18"/>
                <w:szCs w:val="18"/>
                <w:lang w:bidi="ar"/>
              </w:rPr>
            </w:pPr>
          </w:p>
        </w:tc>
        <w:tc>
          <w:tcPr>
            <w:tcW w:w="1468" w:type="dxa"/>
            <w:tcBorders>
              <w:top w:val="single" w:color="000000" w:sz="4" w:space="0"/>
              <w:left w:val="single" w:color="000000" w:sz="4" w:space="0"/>
              <w:bottom w:val="single" w:color="000000" w:sz="4" w:space="0"/>
              <w:right w:val="single" w:color="000000" w:sz="4" w:space="0"/>
            </w:tcBorders>
            <w:vAlign w:val="center"/>
          </w:tcPr>
          <w:p w14:paraId="737888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生态长廊建设实施乡镇数</w:t>
            </w:r>
          </w:p>
        </w:tc>
        <w:tc>
          <w:tcPr>
            <w:tcW w:w="861" w:type="dxa"/>
            <w:tcBorders>
              <w:top w:val="single" w:color="000000" w:sz="4" w:space="0"/>
              <w:left w:val="single" w:color="000000" w:sz="4" w:space="0"/>
              <w:bottom w:val="single" w:color="000000" w:sz="4" w:space="0"/>
              <w:right w:val="single" w:color="000000" w:sz="4" w:space="0"/>
            </w:tcBorders>
            <w:vAlign w:val="center"/>
          </w:tcPr>
          <w:p w14:paraId="722749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=6个</w:t>
            </w:r>
          </w:p>
        </w:tc>
        <w:tc>
          <w:tcPr>
            <w:tcW w:w="1455" w:type="dxa"/>
            <w:tcBorders>
              <w:top w:val="single" w:color="000000" w:sz="4" w:space="0"/>
              <w:left w:val="single" w:color="000000" w:sz="4" w:space="0"/>
              <w:bottom w:val="single" w:color="000000" w:sz="4" w:space="0"/>
              <w:right w:val="single" w:color="000000" w:sz="4" w:space="0"/>
            </w:tcBorders>
            <w:vAlign w:val="center"/>
          </w:tcPr>
          <w:p w14:paraId="684124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6156EB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6个</w:t>
            </w:r>
          </w:p>
        </w:tc>
        <w:tc>
          <w:tcPr>
            <w:tcW w:w="917" w:type="dxa"/>
            <w:tcBorders>
              <w:top w:val="single" w:color="000000" w:sz="4" w:space="0"/>
              <w:left w:val="single" w:color="000000" w:sz="4" w:space="0"/>
              <w:bottom w:val="single" w:color="000000" w:sz="4" w:space="0"/>
              <w:right w:val="single" w:color="000000" w:sz="4" w:space="0"/>
            </w:tcBorders>
            <w:vAlign w:val="center"/>
          </w:tcPr>
          <w:p w14:paraId="1F46692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0" w:type="dxa"/>
            <w:tcBorders>
              <w:top w:val="single" w:color="000000" w:sz="4" w:space="0"/>
              <w:left w:val="single" w:color="000000" w:sz="4" w:space="0"/>
              <w:bottom w:val="single" w:color="000000" w:sz="4" w:space="0"/>
              <w:right w:val="single" w:color="000000" w:sz="4" w:space="0"/>
            </w:tcBorders>
            <w:vAlign w:val="center"/>
          </w:tcPr>
          <w:p w14:paraId="6B3D003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1E3E32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12EDA6D8">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5AF14E29">
            <w:pPr>
              <w:jc w:val="center"/>
              <w:rPr>
                <w:rFonts w:hint="eastAsia" w:ascii="宋体" w:hAnsi="宋体" w:cs="宋体"/>
                <w:color w:val="000000"/>
                <w:sz w:val="18"/>
                <w:szCs w:val="18"/>
              </w:rPr>
            </w:pPr>
          </w:p>
        </w:tc>
        <w:tc>
          <w:tcPr>
            <w:tcW w:w="1039" w:type="dxa"/>
            <w:tcBorders>
              <w:top w:val="single" w:color="000000" w:sz="4" w:space="0"/>
              <w:left w:val="single" w:color="000000" w:sz="4" w:space="0"/>
              <w:bottom w:val="nil"/>
              <w:right w:val="single" w:color="000000" w:sz="4" w:space="0"/>
            </w:tcBorders>
            <w:vAlign w:val="center"/>
          </w:tcPr>
          <w:p w14:paraId="76505A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03A438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验收合格率</w:t>
            </w:r>
          </w:p>
        </w:tc>
        <w:tc>
          <w:tcPr>
            <w:tcW w:w="861" w:type="dxa"/>
            <w:tcBorders>
              <w:top w:val="single" w:color="000000" w:sz="4" w:space="0"/>
              <w:left w:val="single" w:color="000000" w:sz="4" w:space="0"/>
              <w:bottom w:val="single" w:color="000000" w:sz="4" w:space="0"/>
              <w:right w:val="single" w:color="000000" w:sz="4" w:space="0"/>
            </w:tcBorders>
            <w:vAlign w:val="center"/>
          </w:tcPr>
          <w:p w14:paraId="4E147C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02F4F24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09FF617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17" w:type="dxa"/>
            <w:tcBorders>
              <w:top w:val="single" w:color="000000" w:sz="4" w:space="0"/>
              <w:left w:val="single" w:color="000000" w:sz="4" w:space="0"/>
              <w:bottom w:val="single" w:color="000000" w:sz="4" w:space="0"/>
              <w:right w:val="single" w:color="000000" w:sz="4" w:space="0"/>
            </w:tcBorders>
            <w:vAlign w:val="center"/>
          </w:tcPr>
          <w:p w14:paraId="254BCE2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0" w:type="dxa"/>
            <w:tcBorders>
              <w:top w:val="single" w:color="000000" w:sz="4" w:space="0"/>
              <w:left w:val="single" w:color="000000" w:sz="4" w:space="0"/>
              <w:bottom w:val="single" w:color="000000" w:sz="4" w:space="0"/>
              <w:right w:val="single" w:color="000000" w:sz="4" w:space="0"/>
            </w:tcBorders>
            <w:vAlign w:val="center"/>
          </w:tcPr>
          <w:p w14:paraId="682FB1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08A73D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62FA404">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226712E">
            <w:pPr>
              <w:jc w:val="center"/>
              <w:rPr>
                <w:rFonts w:hint="eastAsia" w:ascii="宋体" w:hAnsi="宋体" w:cs="宋体"/>
                <w:color w:val="000000"/>
                <w:sz w:val="18"/>
                <w:szCs w:val="18"/>
              </w:rPr>
            </w:pPr>
          </w:p>
        </w:tc>
        <w:tc>
          <w:tcPr>
            <w:tcW w:w="1039" w:type="dxa"/>
            <w:tcBorders>
              <w:top w:val="single" w:color="000000" w:sz="4" w:space="0"/>
              <w:left w:val="single" w:color="000000" w:sz="4" w:space="0"/>
              <w:bottom w:val="single" w:color="000000" w:sz="4" w:space="0"/>
              <w:right w:val="single" w:color="000000" w:sz="4" w:space="0"/>
            </w:tcBorders>
            <w:vAlign w:val="center"/>
          </w:tcPr>
          <w:p w14:paraId="57D0BA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7D9CAE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任务按期完成率</w:t>
            </w:r>
          </w:p>
        </w:tc>
        <w:tc>
          <w:tcPr>
            <w:tcW w:w="861" w:type="dxa"/>
            <w:tcBorders>
              <w:top w:val="single" w:color="000000" w:sz="4" w:space="0"/>
              <w:left w:val="single" w:color="000000" w:sz="4" w:space="0"/>
              <w:bottom w:val="single" w:color="000000" w:sz="4" w:space="0"/>
              <w:right w:val="single" w:color="000000" w:sz="4" w:space="0"/>
            </w:tcBorders>
            <w:vAlign w:val="center"/>
          </w:tcPr>
          <w:p w14:paraId="7EE839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2E0480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7DBA5C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17" w:type="dxa"/>
            <w:tcBorders>
              <w:top w:val="single" w:color="000000" w:sz="4" w:space="0"/>
              <w:left w:val="single" w:color="000000" w:sz="4" w:space="0"/>
              <w:bottom w:val="single" w:color="000000" w:sz="4" w:space="0"/>
              <w:right w:val="single" w:color="000000" w:sz="4" w:space="0"/>
            </w:tcBorders>
            <w:vAlign w:val="center"/>
          </w:tcPr>
          <w:p w14:paraId="71755E0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0" w:type="dxa"/>
            <w:tcBorders>
              <w:top w:val="single" w:color="000000" w:sz="4" w:space="0"/>
              <w:left w:val="single" w:color="000000" w:sz="4" w:space="0"/>
              <w:bottom w:val="single" w:color="000000" w:sz="4" w:space="0"/>
              <w:right w:val="single" w:color="000000" w:sz="4" w:space="0"/>
            </w:tcBorders>
            <w:vAlign w:val="center"/>
          </w:tcPr>
          <w:p w14:paraId="3EA6210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064D7F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B29012F">
        <w:tblPrEx>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4CB4200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039" w:type="dxa"/>
            <w:tcBorders>
              <w:top w:val="single" w:color="000000" w:sz="4" w:space="0"/>
              <w:left w:val="single" w:color="000000" w:sz="4" w:space="0"/>
              <w:bottom w:val="single" w:color="000000" w:sz="4" w:space="0"/>
              <w:right w:val="single" w:color="000000" w:sz="4" w:space="0"/>
            </w:tcBorders>
            <w:vAlign w:val="center"/>
          </w:tcPr>
          <w:p w14:paraId="353D2F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074A25A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生态长廊建设市级补助标准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14:paraId="42945A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=100万元/公里</w:t>
            </w:r>
          </w:p>
        </w:tc>
        <w:tc>
          <w:tcPr>
            <w:tcW w:w="1455" w:type="dxa"/>
            <w:tcBorders>
              <w:top w:val="single" w:color="000000" w:sz="4" w:space="0"/>
              <w:left w:val="single" w:color="000000" w:sz="4" w:space="0"/>
              <w:bottom w:val="single" w:color="000000" w:sz="4" w:space="0"/>
              <w:right w:val="single" w:color="000000" w:sz="4" w:space="0"/>
            </w:tcBorders>
            <w:vAlign w:val="center"/>
          </w:tcPr>
          <w:p w14:paraId="50730F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92E08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100万元/公里</w:t>
            </w:r>
          </w:p>
        </w:tc>
        <w:tc>
          <w:tcPr>
            <w:tcW w:w="917" w:type="dxa"/>
            <w:tcBorders>
              <w:top w:val="single" w:color="000000" w:sz="4" w:space="0"/>
              <w:left w:val="single" w:color="000000" w:sz="4" w:space="0"/>
              <w:bottom w:val="single" w:color="000000" w:sz="4" w:space="0"/>
              <w:right w:val="single" w:color="000000" w:sz="4" w:space="0"/>
            </w:tcBorders>
            <w:vAlign w:val="center"/>
          </w:tcPr>
          <w:p w14:paraId="260B618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0" w:type="dxa"/>
            <w:tcBorders>
              <w:top w:val="single" w:color="000000" w:sz="4" w:space="0"/>
              <w:left w:val="single" w:color="000000" w:sz="4" w:space="0"/>
              <w:bottom w:val="single" w:color="000000" w:sz="4" w:space="0"/>
              <w:right w:val="single" w:color="000000" w:sz="4" w:space="0"/>
            </w:tcBorders>
            <w:vAlign w:val="center"/>
          </w:tcPr>
          <w:p w14:paraId="1DA9D4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173DDBE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254375F8">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2F1F35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039" w:type="dxa"/>
            <w:tcBorders>
              <w:top w:val="single" w:color="000000" w:sz="4" w:space="0"/>
              <w:left w:val="single" w:color="000000" w:sz="4" w:space="0"/>
              <w:bottom w:val="single" w:color="000000" w:sz="4" w:space="0"/>
              <w:right w:val="single" w:color="000000" w:sz="4" w:space="0"/>
            </w:tcBorders>
            <w:vAlign w:val="center"/>
          </w:tcPr>
          <w:p w14:paraId="5B5914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038339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带动项目区亩均增收</w:t>
            </w:r>
          </w:p>
        </w:tc>
        <w:tc>
          <w:tcPr>
            <w:tcW w:w="861" w:type="dxa"/>
            <w:tcBorders>
              <w:top w:val="single" w:color="000000" w:sz="4" w:space="0"/>
              <w:left w:val="single" w:color="000000" w:sz="4" w:space="0"/>
              <w:bottom w:val="single" w:color="000000" w:sz="4" w:space="0"/>
              <w:right w:val="single" w:color="000000" w:sz="4" w:space="0"/>
            </w:tcBorders>
            <w:vAlign w:val="center"/>
          </w:tcPr>
          <w:p w14:paraId="5C42F3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≧100元/亩</w:t>
            </w:r>
          </w:p>
        </w:tc>
        <w:tc>
          <w:tcPr>
            <w:tcW w:w="1455" w:type="dxa"/>
            <w:tcBorders>
              <w:top w:val="single" w:color="000000" w:sz="4" w:space="0"/>
              <w:left w:val="single" w:color="000000" w:sz="4" w:space="0"/>
              <w:bottom w:val="single" w:color="000000" w:sz="4" w:space="0"/>
              <w:right w:val="single" w:color="000000" w:sz="4" w:space="0"/>
            </w:tcBorders>
            <w:vAlign w:val="center"/>
          </w:tcPr>
          <w:p w14:paraId="0F944C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73CF5F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100元/亩</w:t>
            </w:r>
          </w:p>
        </w:tc>
        <w:tc>
          <w:tcPr>
            <w:tcW w:w="917" w:type="dxa"/>
            <w:tcBorders>
              <w:top w:val="single" w:color="000000" w:sz="4" w:space="0"/>
              <w:left w:val="single" w:color="000000" w:sz="4" w:space="0"/>
              <w:bottom w:val="single" w:color="000000" w:sz="4" w:space="0"/>
              <w:right w:val="single" w:color="000000" w:sz="4" w:space="0"/>
            </w:tcBorders>
            <w:vAlign w:val="center"/>
          </w:tcPr>
          <w:p w14:paraId="08B57EC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20" w:type="dxa"/>
            <w:tcBorders>
              <w:top w:val="single" w:color="000000" w:sz="4" w:space="0"/>
              <w:left w:val="single" w:color="000000" w:sz="4" w:space="0"/>
              <w:bottom w:val="single" w:color="000000" w:sz="4" w:space="0"/>
              <w:right w:val="single" w:color="000000" w:sz="4" w:space="0"/>
            </w:tcBorders>
            <w:vAlign w:val="center"/>
          </w:tcPr>
          <w:p w14:paraId="35CD043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152771B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248CBAA">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28116CCF">
            <w:pPr>
              <w:jc w:val="center"/>
              <w:rPr>
                <w:rFonts w:hint="eastAsia" w:ascii="宋体" w:hAnsi="宋体" w:cs="宋体"/>
                <w:color w:val="000000"/>
                <w:sz w:val="18"/>
                <w:szCs w:val="18"/>
              </w:rPr>
            </w:pPr>
          </w:p>
        </w:tc>
        <w:tc>
          <w:tcPr>
            <w:tcW w:w="1039" w:type="dxa"/>
            <w:tcBorders>
              <w:top w:val="single" w:color="000000" w:sz="4" w:space="0"/>
              <w:left w:val="single" w:color="000000" w:sz="4" w:space="0"/>
              <w:bottom w:val="single" w:color="000000" w:sz="4" w:space="0"/>
              <w:right w:val="single" w:color="000000" w:sz="4" w:space="0"/>
            </w:tcBorders>
            <w:vAlign w:val="center"/>
          </w:tcPr>
          <w:p w14:paraId="3F88002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5F7A2E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推进葡萄标准化生产技术水平</w:t>
            </w:r>
          </w:p>
        </w:tc>
        <w:tc>
          <w:tcPr>
            <w:tcW w:w="861" w:type="dxa"/>
            <w:tcBorders>
              <w:top w:val="single" w:color="000000" w:sz="4" w:space="0"/>
              <w:left w:val="single" w:color="000000" w:sz="4" w:space="0"/>
              <w:bottom w:val="single" w:color="000000" w:sz="4" w:space="0"/>
              <w:right w:val="single" w:color="000000" w:sz="4" w:space="0"/>
            </w:tcBorders>
            <w:vAlign w:val="center"/>
          </w:tcPr>
          <w:p w14:paraId="6D5FAA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455" w:type="dxa"/>
            <w:tcBorders>
              <w:top w:val="single" w:color="000000" w:sz="4" w:space="0"/>
              <w:left w:val="single" w:color="000000" w:sz="4" w:space="0"/>
              <w:bottom w:val="single" w:color="000000" w:sz="4" w:space="0"/>
              <w:right w:val="single" w:color="000000" w:sz="4" w:space="0"/>
            </w:tcBorders>
            <w:vAlign w:val="center"/>
          </w:tcPr>
          <w:p w14:paraId="0A2F1A0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C0562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059F61B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20" w:type="dxa"/>
            <w:tcBorders>
              <w:top w:val="single" w:color="000000" w:sz="4" w:space="0"/>
              <w:left w:val="single" w:color="000000" w:sz="4" w:space="0"/>
              <w:bottom w:val="single" w:color="000000" w:sz="4" w:space="0"/>
              <w:right w:val="single" w:color="000000" w:sz="4" w:space="0"/>
            </w:tcBorders>
            <w:vAlign w:val="center"/>
          </w:tcPr>
          <w:p w14:paraId="4E74BE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6FC34C0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E5F5F42">
        <w:tblPrEx>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2DB9FCDE">
            <w:pPr>
              <w:jc w:val="center"/>
              <w:rPr>
                <w:rFonts w:hint="eastAsia" w:ascii="宋体" w:hAnsi="宋体" w:cs="宋体"/>
                <w:color w:val="000000"/>
                <w:sz w:val="18"/>
                <w:szCs w:val="18"/>
              </w:rPr>
            </w:pPr>
          </w:p>
        </w:tc>
        <w:tc>
          <w:tcPr>
            <w:tcW w:w="1039" w:type="dxa"/>
            <w:tcBorders>
              <w:top w:val="single" w:color="000000" w:sz="4" w:space="0"/>
              <w:left w:val="single" w:color="000000" w:sz="4" w:space="0"/>
              <w:bottom w:val="single" w:color="000000" w:sz="4" w:space="0"/>
              <w:right w:val="single" w:color="000000" w:sz="4" w:space="0"/>
            </w:tcBorders>
            <w:vAlign w:val="center"/>
          </w:tcPr>
          <w:p w14:paraId="5326AE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0E0B27B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改善生态环境</w:t>
            </w:r>
          </w:p>
        </w:tc>
        <w:tc>
          <w:tcPr>
            <w:tcW w:w="861" w:type="dxa"/>
            <w:tcBorders>
              <w:top w:val="single" w:color="000000" w:sz="4" w:space="0"/>
              <w:left w:val="single" w:color="000000" w:sz="4" w:space="0"/>
              <w:bottom w:val="single" w:color="000000" w:sz="4" w:space="0"/>
              <w:right w:val="single" w:color="000000" w:sz="4" w:space="0"/>
            </w:tcBorders>
            <w:vAlign w:val="center"/>
          </w:tcPr>
          <w:p w14:paraId="5CFF45C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有效改善</w:t>
            </w:r>
          </w:p>
        </w:tc>
        <w:tc>
          <w:tcPr>
            <w:tcW w:w="1455" w:type="dxa"/>
            <w:tcBorders>
              <w:top w:val="single" w:color="000000" w:sz="4" w:space="0"/>
              <w:left w:val="single" w:color="000000" w:sz="4" w:space="0"/>
              <w:bottom w:val="single" w:color="000000" w:sz="4" w:space="0"/>
              <w:right w:val="single" w:color="000000" w:sz="4" w:space="0"/>
            </w:tcBorders>
            <w:vAlign w:val="center"/>
          </w:tcPr>
          <w:p w14:paraId="4825139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516DBD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基本达成目标</w:t>
            </w:r>
          </w:p>
        </w:tc>
        <w:tc>
          <w:tcPr>
            <w:tcW w:w="917" w:type="dxa"/>
            <w:tcBorders>
              <w:top w:val="single" w:color="000000" w:sz="4" w:space="0"/>
              <w:left w:val="single" w:color="000000" w:sz="4" w:space="0"/>
              <w:bottom w:val="single" w:color="000000" w:sz="4" w:space="0"/>
              <w:right w:val="single" w:color="000000" w:sz="4" w:space="0"/>
            </w:tcBorders>
            <w:vAlign w:val="center"/>
          </w:tcPr>
          <w:p w14:paraId="7A167C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20" w:type="dxa"/>
            <w:tcBorders>
              <w:top w:val="single" w:color="000000" w:sz="4" w:space="0"/>
              <w:left w:val="single" w:color="000000" w:sz="4" w:space="0"/>
              <w:bottom w:val="single" w:color="000000" w:sz="4" w:space="0"/>
              <w:right w:val="single" w:color="000000" w:sz="4" w:space="0"/>
            </w:tcBorders>
            <w:vAlign w:val="center"/>
          </w:tcPr>
          <w:p w14:paraId="4BAF07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14B63D6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7B3E586">
        <w:tblPrEx>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1BD6269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039" w:type="dxa"/>
            <w:tcBorders>
              <w:top w:val="single" w:color="000000" w:sz="4" w:space="0"/>
              <w:left w:val="single" w:color="000000" w:sz="4" w:space="0"/>
              <w:bottom w:val="single" w:color="000000" w:sz="4" w:space="0"/>
              <w:right w:val="single" w:color="000000" w:sz="4" w:space="0"/>
            </w:tcBorders>
            <w:vAlign w:val="center"/>
          </w:tcPr>
          <w:p w14:paraId="019350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0B91F8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79ED20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190CE8A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F47358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917" w:type="dxa"/>
            <w:tcBorders>
              <w:top w:val="single" w:color="000000" w:sz="4" w:space="0"/>
              <w:left w:val="single" w:color="000000" w:sz="4" w:space="0"/>
              <w:bottom w:val="single" w:color="000000" w:sz="4" w:space="0"/>
              <w:right w:val="single" w:color="000000" w:sz="4" w:space="0"/>
            </w:tcBorders>
            <w:vAlign w:val="center"/>
          </w:tcPr>
          <w:p w14:paraId="09DC449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0" w:type="dxa"/>
            <w:tcBorders>
              <w:top w:val="single" w:color="000000" w:sz="4" w:space="0"/>
              <w:left w:val="single" w:color="000000" w:sz="4" w:space="0"/>
              <w:bottom w:val="single" w:color="000000" w:sz="4" w:space="0"/>
              <w:right w:val="single" w:color="000000" w:sz="4" w:space="0"/>
            </w:tcBorders>
            <w:vAlign w:val="center"/>
          </w:tcPr>
          <w:p w14:paraId="624148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7D844E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bookmarkEnd w:id="0"/>
    </w:tbl>
    <w:p w14:paraId="2B792F8E">
      <w:r>
        <w:br w:type="page"/>
      </w:r>
    </w:p>
    <w:tbl>
      <w:tblPr>
        <w:tblStyle w:val="4"/>
        <w:tblW w:w="9440" w:type="dxa"/>
        <w:jc w:val="center"/>
        <w:tblLayout w:type="autofit"/>
        <w:tblCellMar>
          <w:top w:w="0" w:type="dxa"/>
          <w:left w:w="108" w:type="dxa"/>
          <w:bottom w:w="0" w:type="dxa"/>
          <w:right w:w="108" w:type="dxa"/>
        </w:tblCellMar>
      </w:tblPr>
      <w:tblGrid>
        <w:gridCol w:w="648"/>
        <w:gridCol w:w="1177"/>
        <w:gridCol w:w="1738"/>
        <w:gridCol w:w="1316"/>
        <w:gridCol w:w="1082"/>
        <w:gridCol w:w="816"/>
        <w:gridCol w:w="798"/>
        <w:gridCol w:w="1045"/>
        <w:gridCol w:w="820"/>
      </w:tblGrid>
      <w:tr w14:paraId="304B01E7">
        <w:tblPrEx>
          <w:tblCellMar>
            <w:top w:w="0" w:type="dxa"/>
            <w:left w:w="108" w:type="dxa"/>
            <w:bottom w:w="0" w:type="dxa"/>
            <w:right w:w="108" w:type="dxa"/>
          </w:tblCellMar>
        </w:tblPrEx>
        <w:trPr>
          <w:trHeight w:val="639" w:hRule="atLeast"/>
          <w:jc w:val="center"/>
        </w:trPr>
        <w:tc>
          <w:tcPr>
            <w:tcW w:w="9440" w:type="dxa"/>
            <w:gridSpan w:val="9"/>
            <w:tcBorders>
              <w:top w:val="nil"/>
              <w:left w:val="nil"/>
              <w:bottom w:val="nil"/>
              <w:right w:val="nil"/>
            </w:tcBorders>
            <w:shd w:val="clear" w:color="auto" w:fill="auto"/>
            <w:vAlign w:val="center"/>
          </w:tcPr>
          <w:p w14:paraId="63222750">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0F799640">
        <w:tblPrEx>
          <w:tblCellMar>
            <w:top w:w="0" w:type="dxa"/>
            <w:left w:w="108" w:type="dxa"/>
            <w:bottom w:w="0" w:type="dxa"/>
            <w:right w:w="108" w:type="dxa"/>
          </w:tblCellMar>
        </w:tblPrEx>
        <w:trPr>
          <w:trHeight w:val="430" w:hRule="atLeast"/>
          <w:jc w:val="center"/>
        </w:trPr>
        <w:tc>
          <w:tcPr>
            <w:tcW w:w="9440" w:type="dxa"/>
            <w:gridSpan w:val="9"/>
            <w:tcBorders>
              <w:top w:val="nil"/>
              <w:left w:val="nil"/>
              <w:bottom w:val="nil"/>
              <w:right w:val="nil"/>
            </w:tcBorders>
            <w:shd w:val="clear" w:color="auto" w:fill="auto"/>
            <w:vAlign w:val="center"/>
          </w:tcPr>
          <w:p w14:paraId="4894CC97">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(2024年)</w:t>
            </w:r>
          </w:p>
        </w:tc>
      </w:tr>
      <w:tr w14:paraId="1A345BDD">
        <w:tblPrEx>
          <w:tblCellMar>
            <w:top w:w="0" w:type="dxa"/>
            <w:left w:w="108" w:type="dxa"/>
            <w:bottom w:w="0" w:type="dxa"/>
            <w:right w:w="108" w:type="dxa"/>
          </w:tblCellMar>
        </w:tblPrEx>
        <w:trPr>
          <w:trHeight w:val="471" w:hRule="atLeast"/>
          <w:jc w:val="center"/>
        </w:trPr>
        <w:tc>
          <w:tcPr>
            <w:tcW w:w="1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5BD1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61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3B4CD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205D5796">
        <w:tblPrEx>
          <w:tblCellMar>
            <w:top w:w="0" w:type="dxa"/>
            <w:left w:w="108" w:type="dxa"/>
            <w:bottom w:w="0" w:type="dxa"/>
            <w:right w:w="108" w:type="dxa"/>
          </w:tblCellMar>
        </w:tblPrEx>
        <w:trPr>
          <w:trHeight w:val="471" w:hRule="atLeast"/>
          <w:jc w:val="center"/>
        </w:trPr>
        <w:tc>
          <w:tcPr>
            <w:tcW w:w="1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B4E7C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1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2D9E5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2024年林长制工作经费</w:t>
            </w: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20DEB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0C6A7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迪力夏提·热西提</w:t>
            </w:r>
          </w:p>
        </w:tc>
      </w:tr>
      <w:tr w14:paraId="1F16E392">
        <w:tblPrEx>
          <w:tblCellMar>
            <w:top w:w="0" w:type="dxa"/>
            <w:left w:w="108" w:type="dxa"/>
            <w:bottom w:w="0" w:type="dxa"/>
            <w:right w:w="108" w:type="dxa"/>
          </w:tblCellMar>
        </w:tblPrEx>
        <w:trPr>
          <w:trHeight w:val="696" w:hRule="atLeast"/>
          <w:jc w:val="center"/>
        </w:trPr>
        <w:tc>
          <w:tcPr>
            <w:tcW w:w="1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5CEB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F9C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449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8083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B0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162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B94C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084DA9C5">
        <w:tblPrEx>
          <w:tblCellMar>
            <w:top w:w="0" w:type="dxa"/>
            <w:left w:w="108" w:type="dxa"/>
            <w:bottom w:w="0" w:type="dxa"/>
            <w:right w:w="108" w:type="dxa"/>
          </w:tblCellMar>
        </w:tblPrEx>
        <w:trPr>
          <w:trHeight w:val="984" w:hRule="atLeast"/>
          <w:jc w:val="center"/>
        </w:trPr>
        <w:tc>
          <w:tcPr>
            <w:tcW w:w="1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250CB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615" w:type="dxa"/>
            <w:gridSpan w:val="7"/>
            <w:tcBorders>
              <w:top w:val="single" w:color="000000" w:sz="4" w:space="0"/>
              <w:left w:val="nil"/>
              <w:bottom w:val="single" w:color="000000" w:sz="4" w:space="0"/>
              <w:right w:val="single" w:color="000000" w:sz="4" w:space="0"/>
            </w:tcBorders>
            <w:shd w:val="clear" w:color="auto" w:fill="auto"/>
            <w:vAlign w:val="center"/>
          </w:tcPr>
          <w:p w14:paraId="4465968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通过林长制工作，各级林长对管辖区进行巡林，每年镇级林长巡林不少于300次，村级林长巡林不少于1300次，切实管护和保护林草资源。</w:t>
            </w:r>
          </w:p>
        </w:tc>
      </w:tr>
      <w:tr w14:paraId="709A634B">
        <w:tblPrEx>
          <w:tblCellMar>
            <w:top w:w="0" w:type="dxa"/>
            <w:left w:w="108" w:type="dxa"/>
            <w:bottom w:w="0" w:type="dxa"/>
            <w:right w:w="108" w:type="dxa"/>
          </w:tblCellMar>
        </w:tblPrEx>
        <w:trPr>
          <w:trHeight w:val="660" w:hRule="atLeast"/>
          <w:jc w:val="center"/>
        </w:trPr>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6986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2475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8BCB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C6A9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2AA1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9F1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A85A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5304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9F5D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605A8DAE">
        <w:tblPrEx>
          <w:tblCellMar>
            <w:top w:w="0" w:type="dxa"/>
            <w:left w:w="108" w:type="dxa"/>
            <w:bottom w:w="0" w:type="dxa"/>
            <w:right w:w="108" w:type="dxa"/>
          </w:tblCellMar>
        </w:tblPrEx>
        <w:trPr>
          <w:trHeight w:val="660" w:hRule="atLeast"/>
          <w:jc w:val="center"/>
        </w:trPr>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03B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77" w:type="dxa"/>
            <w:vMerge w:val="restart"/>
            <w:tcBorders>
              <w:top w:val="single" w:color="000000" w:sz="4" w:space="0"/>
              <w:left w:val="single" w:color="000000" w:sz="4" w:space="0"/>
              <w:bottom w:val="nil"/>
              <w:right w:val="single" w:color="000000" w:sz="4" w:space="0"/>
            </w:tcBorders>
            <w:shd w:val="clear" w:color="auto" w:fill="auto"/>
            <w:vAlign w:val="center"/>
          </w:tcPr>
          <w:p w14:paraId="4E45E62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AE87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镇级林长巡林</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5F57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≥300次</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6282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1E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DBF5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6C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B4B0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2E2E191">
        <w:tblPrEx>
          <w:tblCellMar>
            <w:top w:w="0" w:type="dxa"/>
            <w:left w:w="108" w:type="dxa"/>
            <w:bottom w:w="0" w:type="dxa"/>
            <w:right w:w="108" w:type="dxa"/>
          </w:tblCellMar>
        </w:tblPrEx>
        <w:trPr>
          <w:trHeight w:val="660" w:hRule="atLeast"/>
          <w:jc w:val="center"/>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A3E41">
            <w:pPr>
              <w:jc w:val="center"/>
              <w:rPr>
                <w:rFonts w:hint="eastAsia" w:ascii="宋体" w:hAnsi="宋体" w:cs="宋体"/>
                <w:color w:val="000000"/>
                <w:sz w:val="18"/>
                <w:szCs w:val="18"/>
              </w:rPr>
            </w:pPr>
          </w:p>
        </w:tc>
        <w:tc>
          <w:tcPr>
            <w:tcW w:w="1177" w:type="dxa"/>
            <w:vMerge w:val="continue"/>
            <w:tcBorders>
              <w:top w:val="single" w:color="000000" w:sz="4" w:space="0"/>
              <w:left w:val="single" w:color="000000" w:sz="4" w:space="0"/>
              <w:bottom w:val="nil"/>
              <w:right w:val="single" w:color="000000" w:sz="4" w:space="0"/>
            </w:tcBorders>
            <w:shd w:val="clear" w:color="auto" w:fill="auto"/>
            <w:vAlign w:val="center"/>
          </w:tcPr>
          <w:p w14:paraId="7733089F">
            <w:pPr>
              <w:jc w:val="center"/>
              <w:rPr>
                <w:rFonts w:hint="eastAsia" w:ascii="宋体" w:hAnsi="宋体" w:cs="宋体"/>
                <w:color w:val="000000"/>
                <w:sz w:val="18"/>
                <w:szCs w:val="18"/>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EA0C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村级林长巡林</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535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≥1300次</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C56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05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2B4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6CDD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372A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2C9D977">
        <w:tblPrEx>
          <w:tblCellMar>
            <w:top w:w="0" w:type="dxa"/>
            <w:left w:w="108" w:type="dxa"/>
            <w:bottom w:w="0" w:type="dxa"/>
            <w:right w:w="108" w:type="dxa"/>
          </w:tblCellMar>
        </w:tblPrEx>
        <w:trPr>
          <w:trHeight w:val="660" w:hRule="atLeast"/>
          <w:jc w:val="center"/>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42A2D">
            <w:pPr>
              <w:jc w:val="center"/>
              <w:rPr>
                <w:rFonts w:hint="eastAsia" w:ascii="宋体" w:hAnsi="宋体" w:cs="宋体"/>
                <w:color w:val="000000"/>
                <w:sz w:val="18"/>
                <w:szCs w:val="18"/>
              </w:rPr>
            </w:pPr>
          </w:p>
        </w:tc>
        <w:tc>
          <w:tcPr>
            <w:tcW w:w="1177" w:type="dxa"/>
            <w:tcBorders>
              <w:top w:val="single" w:color="000000" w:sz="4" w:space="0"/>
              <w:left w:val="single" w:color="000000" w:sz="4" w:space="0"/>
              <w:bottom w:val="nil"/>
              <w:right w:val="single" w:color="000000" w:sz="4" w:space="0"/>
            </w:tcBorders>
            <w:shd w:val="clear" w:color="auto" w:fill="auto"/>
            <w:vAlign w:val="center"/>
          </w:tcPr>
          <w:p w14:paraId="5602EA8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D8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巡林任务完成率</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589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r>
              <w:rPr>
                <w:rStyle w:val="9"/>
                <w:rFonts w:hint="default"/>
                <w:lang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3B4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5768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046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33B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EE4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2CCD44F">
        <w:tblPrEx>
          <w:tblCellMar>
            <w:top w:w="0" w:type="dxa"/>
            <w:left w:w="108" w:type="dxa"/>
            <w:bottom w:w="0" w:type="dxa"/>
            <w:right w:w="108" w:type="dxa"/>
          </w:tblCellMar>
        </w:tblPrEx>
        <w:trPr>
          <w:trHeight w:val="660" w:hRule="atLeast"/>
          <w:jc w:val="center"/>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863B4">
            <w:pPr>
              <w:jc w:val="center"/>
              <w:rPr>
                <w:rFonts w:hint="eastAsia" w:ascii="宋体" w:hAnsi="宋体" w:cs="宋体"/>
                <w:color w:val="000000"/>
                <w:sz w:val="18"/>
                <w:szCs w:val="18"/>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B0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0D8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资金支付及时率</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488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r>
              <w:rPr>
                <w:rStyle w:val="9"/>
                <w:rFonts w:hint="default"/>
                <w:lang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EFF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68A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4B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681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00F0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1C53CC75">
        <w:tblPrEx>
          <w:tblCellMar>
            <w:top w:w="0" w:type="dxa"/>
            <w:left w:w="108" w:type="dxa"/>
            <w:bottom w:w="0" w:type="dxa"/>
            <w:right w:w="108" w:type="dxa"/>
          </w:tblCellMar>
        </w:tblPrEx>
        <w:trPr>
          <w:trHeight w:val="660" w:hRule="atLeast"/>
          <w:jc w:val="center"/>
        </w:trPr>
        <w:tc>
          <w:tcPr>
            <w:tcW w:w="648" w:type="dxa"/>
            <w:tcBorders>
              <w:top w:val="single" w:color="000000" w:sz="4" w:space="0"/>
              <w:left w:val="single" w:color="000000" w:sz="4" w:space="0"/>
              <w:bottom w:val="single" w:color="auto" w:sz="4" w:space="0"/>
              <w:right w:val="single" w:color="000000" w:sz="4" w:space="0"/>
            </w:tcBorders>
            <w:shd w:val="clear" w:color="auto" w:fill="auto"/>
            <w:vAlign w:val="center"/>
          </w:tcPr>
          <w:p w14:paraId="76F9BBF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77" w:type="dxa"/>
            <w:tcBorders>
              <w:top w:val="single" w:color="000000" w:sz="4" w:space="0"/>
              <w:left w:val="single" w:color="000000" w:sz="4" w:space="0"/>
              <w:bottom w:val="nil"/>
              <w:right w:val="single" w:color="000000" w:sz="4" w:space="0"/>
            </w:tcBorders>
            <w:shd w:val="clear" w:color="auto" w:fill="auto"/>
            <w:vAlign w:val="center"/>
          </w:tcPr>
          <w:p w14:paraId="65AC770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E227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林长制工作经费</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D76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≤20万元</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EC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A0B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30万元</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EF0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74C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31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0E572CEA">
        <w:tblPrEx>
          <w:tblCellMar>
            <w:top w:w="0" w:type="dxa"/>
            <w:left w:w="108" w:type="dxa"/>
            <w:bottom w:w="0" w:type="dxa"/>
            <w:right w:w="108" w:type="dxa"/>
          </w:tblCellMar>
        </w:tblPrEx>
        <w:trPr>
          <w:trHeight w:val="676" w:hRule="atLeast"/>
          <w:jc w:val="center"/>
        </w:trPr>
        <w:tc>
          <w:tcPr>
            <w:tcW w:w="6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D755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77" w:type="dxa"/>
            <w:tcBorders>
              <w:top w:val="single" w:color="000000" w:sz="4" w:space="0"/>
              <w:left w:val="single" w:color="auto" w:sz="4" w:space="0"/>
              <w:bottom w:val="single" w:color="000000" w:sz="4" w:space="0"/>
              <w:right w:val="single" w:color="000000" w:sz="4" w:space="0"/>
            </w:tcBorders>
            <w:shd w:val="clear" w:color="auto" w:fill="auto"/>
            <w:vAlign w:val="center"/>
          </w:tcPr>
          <w:p w14:paraId="40FB0D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4B37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保护林草资源</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050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有效保护</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E33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65F5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58A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B3C8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E07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749730B">
        <w:tblPrEx>
          <w:tblCellMar>
            <w:top w:w="0" w:type="dxa"/>
            <w:left w:w="108" w:type="dxa"/>
            <w:bottom w:w="0" w:type="dxa"/>
            <w:right w:w="108" w:type="dxa"/>
          </w:tblCellMar>
        </w:tblPrEx>
        <w:trPr>
          <w:trHeight w:val="696" w:hRule="atLeast"/>
          <w:jc w:val="center"/>
        </w:trPr>
        <w:tc>
          <w:tcPr>
            <w:tcW w:w="6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62D1CB">
            <w:pPr>
              <w:jc w:val="center"/>
              <w:rPr>
                <w:rFonts w:hint="eastAsia" w:ascii="宋体" w:hAnsi="宋体" w:cs="宋体"/>
                <w:color w:val="000000"/>
                <w:sz w:val="18"/>
                <w:szCs w:val="18"/>
              </w:rPr>
            </w:pPr>
          </w:p>
        </w:tc>
        <w:tc>
          <w:tcPr>
            <w:tcW w:w="1177" w:type="dxa"/>
            <w:tcBorders>
              <w:top w:val="single" w:color="000000" w:sz="4" w:space="0"/>
              <w:left w:val="single" w:color="auto" w:sz="4" w:space="0"/>
              <w:bottom w:val="single" w:color="000000" w:sz="4" w:space="0"/>
              <w:right w:val="single" w:color="000000" w:sz="4" w:space="0"/>
            </w:tcBorders>
            <w:shd w:val="clear" w:color="auto" w:fill="auto"/>
            <w:vAlign w:val="center"/>
          </w:tcPr>
          <w:p w14:paraId="071728D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6C6F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保障生态平衡</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3CD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7AE2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1973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1F80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44D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CDB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37CF421E">
      <w:r>
        <w:br w:type="page"/>
      </w:r>
    </w:p>
    <w:tbl>
      <w:tblPr>
        <w:tblStyle w:val="4"/>
        <w:tblW w:w="9980" w:type="dxa"/>
        <w:jc w:val="center"/>
        <w:tblLayout w:type="autofit"/>
        <w:tblCellMar>
          <w:top w:w="0" w:type="dxa"/>
          <w:left w:w="108" w:type="dxa"/>
          <w:bottom w:w="0" w:type="dxa"/>
          <w:right w:w="108" w:type="dxa"/>
        </w:tblCellMar>
      </w:tblPr>
      <w:tblGrid>
        <w:gridCol w:w="726"/>
        <w:gridCol w:w="1315"/>
        <w:gridCol w:w="1943"/>
        <w:gridCol w:w="1040"/>
        <w:gridCol w:w="1069"/>
        <w:gridCol w:w="912"/>
        <w:gridCol w:w="893"/>
        <w:gridCol w:w="981"/>
        <w:gridCol w:w="1101"/>
      </w:tblGrid>
      <w:tr w14:paraId="133519CA">
        <w:tblPrEx>
          <w:tblCellMar>
            <w:top w:w="0" w:type="dxa"/>
            <w:left w:w="108" w:type="dxa"/>
            <w:bottom w:w="0" w:type="dxa"/>
            <w:right w:w="108" w:type="dxa"/>
          </w:tblCellMar>
        </w:tblPrEx>
        <w:trPr>
          <w:trHeight w:val="633" w:hRule="atLeast"/>
          <w:jc w:val="center"/>
        </w:trPr>
        <w:tc>
          <w:tcPr>
            <w:tcW w:w="9980" w:type="dxa"/>
            <w:gridSpan w:val="9"/>
            <w:tcBorders>
              <w:top w:val="nil"/>
              <w:left w:val="nil"/>
              <w:bottom w:val="nil"/>
              <w:right w:val="nil"/>
            </w:tcBorders>
            <w:shd w:val="clear" w:color="auto" w:fill="auto"/>
            <w:vAlign w:val="center"/>
          </w:tcPr>
          <w:p w14:paraId="25283990">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4A383D29">
        <w:tblPrEx>
          <w:tblCellMar>
            <w:top w:w="0" w:type="dxa"/>
            <w:left w:w="108" w:type="dxa"/>
            <w:bottom w:w="0" w:type="dxa"/>
            <w:right w:w="108" w:type="dxa"/>
          </w:tblCellMar>
        </w:tblPrEx>
        <w:trPr>
          <w:trHeight w:val="426" w:hRule="atLeast"/>
          <w:jc w:val="center"/>
        </w:trPr>
        <w:tc>
          <w:tcPr>
            <w:tcW w:w="9980" w:type="dxa"/>
            <w:gridSpan w:val="9"/>
            <w:tcBorders>
              <w:top w:val="nil"/>
              <w:left w:val="nil"/>
              <w:bottom w:val="nil"/>
              <w:right w:val="nil"/>
            </w:tcBorders>
            <w:shd w:val="clear" w:color="auto" w:fill="auto"/>
            <w:vAlign w:val="center"/>
          </w:tcPr>
          <w:p w14:paraId="772B1101">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(2024年)</w:t>
            </w:r>
          </w:p>
        </w:tc>
      </w:tr>
      <w:tr w14:paraId="1CF178CF">
        <w:tblPrEx>
          <w:tblCellMar>
            <w:top w:w="0" w:type="dxa"/>
            <w:left w:w="108" w:type="dxa"/>
            <w:bottom w:w="0" w:type="dxa"/>
            <w:right w:w="108" w:type="dxa"/>
          </w:tblCellMar>
        </w:tblPrEx>
        <w:trPr>
          <w:trHeight w:val="456" w:hRule="atLeast"/>
          <w:jc w:val="center"/>
        </w:trPr>
        <w:tc>
          <w:tcPr>
            <w:tcW w:w="2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F3A0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93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3B1896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382B8ED4">
        <w:tblPrEx>
          <w:tblCellMar>
            <w:top w:w="0" w:type="dxa"/>
            <w:left w:w="108" w:type="dxa"/>
            <w:bottom w:w="0" w:type="dxa"/>
            <w:right w:w="108" w:type="dxa"/>
          </w:tblCellMar>
        </w:tblPrEx>
        <w:trPr>
          <w:trHeight w:val="456" w:hRule="atLeast"/>
          <w:jc w:val="center"/>
        </w:trPr>
        <w:tc>
          <w:tcPr>
            <w:tcW w:w="2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453B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0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FDA93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2024年林木管护材料项目</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51934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8CAF3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韦海星</w:t>
            </w:r>
          </w:p>
        </w:tc>
      </w:tr>
      <w:tr w14:paraId="2A42ED5D">
        <w:tblPrEx>
          <w:tblCellMar>
            <w:top w:w="0" w:type="dxa"/>
            <w:left w:w="108" w:type="dxa"/>
            <w:bottom w:w="0" w:type="dxa"/>
            <w:right w:w="108" w:type="dxa"/>
          </w:tblCellMar>
        </w:tblPrEx>
        <w:trPr>
          <w:trHeight w:val="680" w:hRule="atLeast"/>
          <w:jc w:val="center"/>
        </w:trPr>
        <w:tc>
          <w:tcPr>
            <w:tcW w:w="2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13226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C670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9FAB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449F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79D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A6CC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7B7B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70ACA25A">
        <w:tblPrEx>
          <w:tblCellMar>
            <w:top w:w="0" w:type="dxa"/>
            <w:left w:w="108" w:type="dxa"/>
            <w:bottom w:w="0" w:type="dxa"/>
            <w:right w:w="108" w:type="dxa"/>
          </w:tblCellMar>
        </w:tblPrEx>
        <w:trPr>
          <w:trHeight w:val="964" w:hRule="atLeast"/>
          <w:jc w:val="center"/>
        </w:trPr>
        <w:tc>
          <w:tcPr>
            <w:tcW w:w="2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98D7C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939" w:type="dxa"/>
            <w:gridSpan w:val="7"/>
            <w:tcBorders>
              <w:top w:val="single" w:color="000000" w:sz="4" w:space="0"/>
              <w:left w:val="nil"/>
              <w:bottom w:val="single" w:color="000000" w:sz="4" w:space="0"/>
              <w:right w:val="single" w:color="000000" w:sz="4" w:space="0"/>
            </w:tcBorders>
            <w:shd w:val="clear" w:color="auto" w:fill="auto"/>
            <w:vAlign w:val="center"/>
          </w:tcPr>
          <w:p w14:paraId="569A188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采购管材、配件、水泵维修，购买电锯、电动剪刀等管护工具，对G30吐托快速、沙丘一、二期、三十里凤区、万亩桑葚园等不少于5处重点区域林木的管护材料进行更换和维修，及时更换老化的滴灌带，配备相应设备工具，提高林木管护质量，为林木管护工作提供保障。</w:t>
            </w:r>
          </w:p>
        </w:tc>
      </w:tr>
      <w:tr w14:paraId="7DF98CCE">
        <w:tblPrEx>
          <w:tblCellMar>
            <w:top w:w="0" w:type="dxa"/>
            <w:left w:w="108" w:type="dxa"/>
            <w:bottom w:w="0" w:type="dxa"/>
            <w:right w:w="108" w:type="dxa"/>
          </w:tblCellMar>
        </w:tblPrEx>
        <w:trPr>
          <w:trHeight w:val="643"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D3B5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B6E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A3D9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8BD5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582F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DD99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1D8A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C4E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A9C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77BBE723">
        <w:tblPrEx>
          <w:tblCellMar>
            <w:top w:w="0" w:type="dxa"/>
            <w:left w:w="108" w:type="dxa"/>
            <w:bottom w:w="0" w:type="dxa"/>
            <w:right w:w="108" w:type="dxa"/>
          </w:tblCellMar>
        </w:tblPrEx>
        <w:trPr>
          <w:trHeight w:val="643" w:hRule="atLeast"/>
          <w:jc w:val="center"/>
        </w:trPr>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9BBB6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719FA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6DB2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项目实施的重点区域数</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43C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D3CB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C3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2D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FDBB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BC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5D9B598">
        <w:tblPrEx>
          <w:tblCellMar>
            <w:top w:w="0" w:type="dxa"/>
            <w:left w:w="108" w:type="dxa"/>
            <w:bottom w:w="0" w:type="dxa"/>
            <w:right w:w="108" w:type="dxa"/>
          </w:tblCellMar>
        </w:tblPrEx>
        <w:trPr>
          <w:trHeight w:val="643" w:hRule="atLeast"/>
          <w:jc w:val="center"/>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F1456">
            <w:pPr>
              <w:jc w:val="center"/>
              <w:rPr>
                <w:rFonts w:hint="eastAsia" w:ascii="宋体" w:hAnsi="宋体" w:cs="宋体"/>
                <w:color w:val="000000"/>
                <w:sz w:val="18"/>
                <w:szCs w:val="18"/>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C135D">
            <w:pPr>
              <w:jc w:val="center"/>
              <w:rPr>
                <w:rFonts w:hint="eastAsia" w:ascii="宋体" w:hAnsi="宋体" w:cs="宋体"/>
                <w:color w:val="000000"/>
                <w:sz w:val="18"/>
                <w:szCs w:val="18"/>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FB4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采购林木管护材料批次</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8B48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≥2批次</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3846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A3A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5DD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D05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3A0B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1FD3F0F8">
        <w:tblPrEx>
          <w:tblCellMar>
            <w:top w:w="0" w:type="dxa"/>
            <w:left w:w="108" w:type="dxa"/>
            <w:bottom w:w="0" w:type="dxa"/>
            <w:right w:w="108" w:type="dxa"/>
          </w:tblCellMar>
        </w:tblPrEx>
        <w:trPr>
          <w:trHeight w:val="643" w:hRule="atLeast"/>
          <w:jc w:val="center"/>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860A3">
            <w:pPr>
              <w:jc w:val="center"/>
              <w:rPr>
                <w:rFonts w:hint="eastAsia" w:ascii="宋体" w:hAnsi="宋体" w:cs="宋体"/>
                <w:color w:val="000000"/>
                <w:sz w:val="18"/>
                <w:szCs w:val="18"/>
              </w:rPr>
            </w:pP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400D9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5C1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重点区域林木管护材料更新完成率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5EA0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069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CC9A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188C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9041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F09B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108F0CD2">
        <w:tblPrEx>
          <w:tblCellMar>
            <w:top w:w="0" w:type="dxa"/>
            <w:left w:w="108" w:type="dxa"/>
            <w:bottom w:w="0" w:type="dxa"/>
            <w:right w:w="108" w:type="dxa"/>
          </w:tblCellMar>
        </w:tblPrEx>
        <w:trPr>
          <w:trHeight w:val="326" w:hRule="atLeast"/>
          <w:jc w:val="center"/>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024E0">
            <w:pPr>
              <w:jc w:val="center"/>
              <w:rPr>
                <w:rFonts w:hint="eastAsia" w:ascii="宋体" w:hAnsi="宋体" w:cs="宋体"/>
                <w:color w:val="000000"/>
                <w:sz w:val="18"/>
                <w:szCs w:val="18"/>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3637D">
            <w:pPr>
              <w:jc w:val="center"/>
              <w:rPr>
                <w:rFonts w:hint="eastAsia" w:ascii="宋体" w:hAnsi="宋体" w:cs="宋体"/>
                <w:color w:val="000000"/>
                <w:sz w:val="18"/>
                <w:szCs w:val="18"/>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A28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管护材料质量合格率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FE84">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AC4A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7051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A6B8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6B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A85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7A6D051">
        <w:tblPrEx>
          <w:tblCellMar>
            <w:top w:w="0" w:type="dxa"/>
            <w:left w:w="108" w:type="dxa"/>
            <w:bottom w:w="0" w:type="dxa"/>
            <w:right w:w="108" w:type="dxa"/>
          </w:tblCellMar>
        </w:tblPrEx>
        <w:trPr>
          <w:trHeight w:val="643" w:hRule="atLeast"/>
          <w:jc w:val="center"/>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B92A1">
            <w:pPr>
              <w:jc w:val="center"/>
              <w:rPr>
                <w:rFonts w:hint="eastAsia" w:ascii="宋体" w:hAnsi="宋体" w:cs="宋体"/>
                <w:color w:val="000000"/>
                <w:sz w:val="18"/>
                <w:szCs w:val="18"/>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509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BD3E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资金支付及时率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D6FD5">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7FE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07AE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760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8BE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AAF6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367ED9D1">
        <w:tblPrEx>
          <w:tblCellMar>
            <w:top w:w="0" w:type="dxa"/>
            <w:left w:w="108" w:type="dxa"/>
            <w:bottom w:w="0" w:type="dxa"/>
            <w:right w:w="108" w:type="dxa"/>
          </w:tblCellMar>
        </w:tblPrEx>
        <w:trPr>
          <w:trHeight w:val="643" w:hRule="atLeast"/>
          <w:jc w:val="center"/>
        </w:trPr>
        <w:tc>
          <w:tcPr>
            <w:tcW w:w="726" w:type="dxa"/>
            <w:tcBorders>
              <w:top w:val="single" w:color="000000" w:sz="4" w:space="0"/>
              <w:left w:val="single" w:color="000000" w:sz="4" w:space="0"/>
              <w:bottom w:val="single" w:color="auto" w:sz="4" w:space="0"/>
              <w:right w:val="single" w:color="000000" w:sz="4" w:space="0"/>
            </w:tcBorders>
            <w:shd w:val="clear" w:color="auto" w:fill="auto"/>
            <w:vAlign w:val="center"/>
          </w:tcPr>
          <w:p w14:paraId="2592701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15" w:type="dxa"/>
            <w:tcBorders>
              <w:top w:val="single" w:color="000000" w:sz="4" w:space="0"/>
              <w:left w:val="single" w:color="000000" w:sz="4" w:space="0"/>
              <w:bottom w:val="single" w:color="auto" w:sz="4" w:space="0"/>
              <w:right w:val="single" w:color="000000" w:sz="4" w:space="0"/>
            </w:tcBorders>
            <w:shd w:val="clear" w:color="auto" w:fill="auto"/>
            <w:vAlign w:val="center"/>
          </w:tcPr>
          <w:p w14:paraId="7DE40D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C3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林木管护材料更换维修支出</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3F0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≤50万元</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8BCA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B02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617C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BFC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1CC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728EDFE3">
        <w:tblPrEx>
          <w:tblCellMar>
            <w:top w:w="0" w:type="dxa"/>
            <w:left w:w="108" w:type="dxa"/>
            <w:bottom w:w="0" w:type="dxa"/>
            <w:right w:w="108" w:type="dxa"/>
          </w:tblCellMar>
        </w:tblPrEx>
        <w:trPr>
          <w:trHeight w:val="643" w:hRule="atLeast"/>
          <w:jc w:val="center"/>
        </w:trPr>
        <w:tc>
          <w:tcPr>
            <w:tcW w:w="7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76F23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3789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943" w:type="dxa"/>
            <w:tcBorders>
              <w:top w:val="single" w:color="000000" w:sz="4" w:space="0"/>
              <w:left w:val="single" w:color="auto" w:sz="4" w:space="0"/>
              <w:bottom w:val="single" w:color="000000" w:sz="4" w:space="0"/>
              <w:right w:val="single" w:color="000000" w:sz="4" w:space="0"/>
            </w:tcBorders>
            <w:shd w:val="clear" w:color="auto" w:fill="auto"/>
            <w:vAlign w:val="center"/>
          </w:tcPr>
          <w:p w14:paraId="36B49B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提高林木管护质量</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98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效果显著</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795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0E69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BD6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EAE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57B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2DCC6D8">
        <w:tblPrEx>
          <w:tblCellMar>
            <w:top w:w="0" w:type="dxa"/>
            <w:left w:w="108" w:type="dxa"/>
            <w:bottom w:w="0" w:type="dxa"/>
            <w:right w:w="108" w:type="dxa"/>
          </w:tblCellMar>
        </w:tblPrEx>
        <w:trPr>
          <w:trHeight w:val="653" w:hRule="atLeast"/>
          <w:jc w:val="center"/>
        </w:trPr>
        <w:tc>
          <w:tcPr>
            <w:tcW w:w="72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6E3007D1">
            <w:pPr>
              <w:jc w:val="center"/>
              <w:rPr>
                <w:rFonts w:hint="eastAsia" w:ascii="宋体" w:hAnsi="宋体" w:cs="宋体"/>
                <w:color w:val="000000"/>
                <w:sz w:val="18"/>
                <w:szCs w:val="18"/>
              </w:rPr>
            </w:pPr>
          </w:p>
        </w:tc>
        <w:tc>
          <w:tcPr>
            <w:tcW w:w="131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43A8BC9C">
            <w:pPr>
              <w:jc w:val="center"/>
              <w:rPr>
                <w:rFonts w:hint="eastAsia" w:ascii="宋体" w:hAnsi="宋体" w:cs="宋体"/>
                <w:color w:val="000000"/>
                <w:sz w:val="18"/>
                <w:szCs w:val="18"/>
              </w:rPr>
            </w:pPr>
          </w:p>
        </w:tc>
        <w:tc>
          <w:tcPr>
            <w:tcW w:w="1943" w:type="dxa"/>
            <w:tcBorders>
              <w:top w:val="single" w:color="000000" w:sz="4" w:space="0"/>
              <w:left w:val="single" w:color="auto" w:sz="4" w:space="0"/>
              <w:bottom w:val="single" w:color="000000" w:sz="4" w:space="0"/>
              <w:right w:val="single" w:color="000000" w:sz="4" w:space="0"/>
            </w:tcBorders>
            <w:shd w:val="clear" w:color="auto" w:fill="auto"/>
            <w:vAlign w:val="center"/>
          </w:tcPr>
          <w:p w14:paraId="3B5884D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保护林木健康生长</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DE4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有效保护</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4C7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4F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6528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8F0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917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7AC52541">
      <w:r>
        <w:br w:type="page"/>
      </w:r>
    </w:p>
    <w:tbl>
      <w:tblPr>
        <w:tblStyle w:val="4"/>
        <w:tblW w:w="10170" w:type="dxa"/>
        <w:jc w:val="center"/>
        <w:tblLayout w:type="autofit"/>
        <w:tblCellMar>
          <w:top w:w="0" w:type="dxa"/>
          <w:left w:w="108" w:type="dxa"/>
          <w:bottom w:w="0" w:type="dxa"/>
          <w:right w:w="108" w:type="dxa"/>
        </w:tblCellMar>
      </w:tblPr>
      <w:tblGrid>
        <w:gridCol w:w="740"/>
        <w:gridCol w:w="1340"/>
        <w:gridCol w:w="1980"/>
        <w:gridCol w:w="1060"/>
        <w:gridCol w:w="1090"/>
        <w:gridCol w:w="930"/>
        <w:gridCol w:w="910"/>
        <w:gridCol w:w="1000"/>
        <w:gridCol w:w="1120"/>
      </w:tblGrid>
      <w:tr w14:paraId="5FFF296E">
        <w:tblPrEx>
          <w:tblCellMar>
            <w:top w:w="0" w:type="dxa"/>
            <w:left w:w="108" w:type="dxa"/>
            <w:bottom w:w="0" w:type="dxa"/>
            <w:right w:w="108" w:type="dxa"/>
          </w:tblCellMar>
        </w:tblPrEx>
        <w:trPr>
          <w:trHeight w:val="440" w:hRule="atLeast"/>
          <w:jc w:val="center"/>
        </w:trPr>
        <w:tc>
          <w:tcPr>
            <w:tcW w:w="10170" w:type="dxa"/>
            <w:gridSpan w:val="9"/>
            <w:tcBorders>
              <w:top w:val="nil"/>
              <w:left w:val="nil"/>
              <w:bottom w:val="nil"/>
              <w:right w:val="nil"/>
            </w:tcBorders>
            <w:shd w:val="clear" w:color="auto" w:fill="auto"/>
            <w:vAlign w:val="center"/>
          </w:tcPr>
          <w:p w14:paraId="7833382E">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2A4976E6">
        <w:tblPrEx>
          <w:tblCellMar>
            <w:top w:w="0" w:type="dxa"/>
            <w:left w:w="108" w:type="dxa"/>
            <w:bottom w:w="0" w:type="dxa"/>
            <w:right w:w="108" w:type="dxa"/>
          </w:tblCellMar>
        </w:tblPrEx>
        <w:trPr>
          <w:trHeight w:val="420" w:hRule="atLeast"/>
          <w:jc w:val="center"/>
        </w:trPr>
        <w:tc>
          <w:tcPr>
            <w:tcW w:w="10170" w:type="dxa"/>
            <w:gridSpan w:val="9"/>
            <w:tcBorders>
              <w:top w:val="nil"/>
              <w:left w:val="nil"/>
              <w:bottom w:val="nil"/>
              <w:right w:val="nil"/>
            </w:tcBorders>
            <w:shd w:val="clear" w:color="auto" w:fill="auto"/>
            <w:vAlign w:val="center"/>
          </w:tcPr>
          <w:p w14:paraId="5AE55061">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(2024年)</w:t>
            </w:r>
          </w:p>
        </w:tc>
      </w:tr>
      <w:tr w14:paraId="7D341554">
        <w:tblPrEx>
          <w:tblCellMar>
            <w:top w:w="0" w:type="dxa"/>
            <w:left w:w="108" w:type="dxa"/>
            <w:bottom w:w="0" w:type="dxa"/>
            <w:right w:w="108" w:type="dxa"/>
          </w:tblCellMar>
        </w:tblPrEx>
        <w:trPr>
          <w:trHeight w:val="44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3315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80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B68C3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51B7F343">
        <w:tblPrEx>
          <w:tblCellMar>
            <w:top w:w="0" w:type="dxa"/>
            <w:left w:w="108" w:type="dxa"/>
            <w:bottom w:w="0" w:type="dxa"/>
            <w:right w:w="108" w:type="dxa"/>
          </w:tblCellMar>
        </w:tblPrEx>
        <w:trPr>
          <w:trHeight w:val="44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2335E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D862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2024年采购补植补造苗木项目</w:t>
            </w:r>
          </w:p>
        </w:tc>
        <w:tc>
          <w:tcPr>
            <w:tcW w:w="1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F16D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BF7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韦海星</w:t>
            </w:r>
          </w:p>
        </w:tc>
      </w:tr>
      <w:tr w14:paraId="48F0A2D8">
        <w:tblPrEx>
          <w:tblCellMar>
            <w:top w:w="0" w:type="dxa"/>
            <w:left w:w="108" w:type="dxa"/>
            <w:bottom w:w="0" w:type="dxa"/>
            <w:right w:w="108" w:type="dxa"/>
          </w:tblCellMar>
        </w:tblPrEx>
        <w:trPr>
          <w:trHeight w:val="66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FC3BF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5386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2118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630E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83E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441B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9A23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13B1CEFD">
        <w:tblPrEx>
          <w:tblCellMar>
            <w:top w:w="0" w:type="dxa"/>
            <w:left w:w="108" w:type="dxa"/>
            <w:bottom w:w="0" w:type="dxa"/>
            <w:right w:w="108" w:type="dxa"/>
          </w:tblCellMar>
        </w:tblPrEx>
        <w:trPr>
          <w:trHeight w:val="94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41F4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8090" w:type="dxa"/>
            <w:gridSpan w:val="7"/>
            <w:tcBorders>
              <w:top w:val="single" w:color="000000" w:sz="4" w:space="0"/>
              <w:left w:val="nil"/>
              <w:bottom w:val="single" w:color="000000" w:sz="4" w:space="0"/>
              <w:right w:val="single" w:color="000000" w:sz="4" w:space="0"/>
            </w:tcBorders>
            <w:shd w:val="clear" w:color="auto" w:fill="auto"/>
            <w:vAlign w:val="center"/>
          </w:tcPr>
          <w:p w14:paraId="7D507BF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通过采购50万株苗木进行补植补造，达到促进林木生长，有效抑制林区风沙、防灾减灾的目标，为托克逊发展提供生态保障。</w:t>
            </w:r>
          </w:p>
        </w:tc>
      </w:tr>
      <w:tr w14:paraId="050CF342">
        <w:tblPrEx>
          <w:tblCellMar>
            <w:top w:w="0" w:type="dxa"/>
            <w:left w:w="108" w:type="dxa"/>
            <w:bottom w:w="0" w:type="dxa"/>
            <w:right w:w="108" w:type="dxa"/>
          </w:tblCellMar>
        </w:tblPrEx>
        <w:trPr>
          <w:trHeight w:val="450" w:hRule="atLeast"/>
          <w:jc w:val="center"/>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E826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C54C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F6B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27D2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793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E2AD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E2C0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B218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1A82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5FD91C7F">
        <w:tblPrEx>
          <w:tblCellMar>
            <w:top w:w="0" w:type="dxa"/>
            <w:left w:w="108" w:type="dxa"/>
            <w:bottom w:w="0" w:type="dxa"/>
            <w:right w:w="108" w:type="dxa"/>
          </w:tblCellMar>
        </w:tblPrEx>
        <w:trPr>
          <w:trHeight w:val="450" w:hRule="atLeast"/>
          <w:jc w:val="center"/>
        </w:trPr>
        <w:tc>
          <w:tcPr>
            <w:tcW w:w="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DCCD9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0" w:type="dxa"/>
            <w:tcBorders>
              <w:top w:val="single" w:color="000000" w:sz="4" w:space="0"/>
              <w:left w:val="single" w:color="000000" w:sz="4" w:space="0"/>
              <w:bottom w:val="nil"/>
              <w:right w:val="single" w:color="000000" w:sz="4" w:space="0"/>
            </w:tcBorders>
            <w:shd w:val="clear" w:color="auto" w:fill="auto"/>
            <w:vAlign w:val="center"/>
          </w:tcPr>
          <w:p w14:paraId="1DC816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3C88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采购苗木数量</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1B63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≥50万株</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94D6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487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A1E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D3D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292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343EC46">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729C7">
            <w:pPr>
              <w:jc w:val="center"/>
              <w:rPr>
                <w:rFonts w:hint="eastAsia" w:ascii="宋体" w:hAnsi="宋体" w:cs="宋体"/>
                <w:color w:val="000000"/>
                <w:sz w:val="18"/>
                <w:szCs w:val="18"/>
              </w:rPr>
            </w:pP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7A71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8D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苗木质量合格率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20C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E6BB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73B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2FEF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136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085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696F3DA">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C1178">
            <w:pPr>
              <w:jc w:val="center"/>
              <w:rPr>
                <w:rFonts w:hint="eastAsia" w:ascii="宋体" w:hAnsi="宋体" w:cs="宋体"/>
                <w:color w:val="000000"/>
                <w:sz w:val="18"/>
                <w:szCs w:val="18"/>
              </w:rPr>
            </w:pP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712D7">
            <w:pPr>
              <w:jc w:val="center"/>
              <w:rPr>
                <w:rFonts w:hint="eastAsia" w:ascii="宋体" w:hAnsi="宋体" w:cs="宋体"/>
                <w:color w:val="000000"/>
                <w:sz w:val="18"/>
                <w:szCs w:val="18"/>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B1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林木成活率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EFF15">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65%</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C9C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032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F6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7D6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6F8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90E92BF">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5A931">
            <w:pPr>
              <w:jc w:val="center"/>
              <w:rPr>
                <w:rFonts w:hint="eastAsia" w:ascii="宋体" w:hAnsi="宋体" w:cs="宋体"/>
                <w:color w:val="000000"/>
                <w:sz w:val="18"/>
                <w:szCs w:val="18"/>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8A31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50D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苗木补植补造及时率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91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04E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EED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FD0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6BA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E68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75AD93A">
        <w:tblPrEx>
          <w:tblCellMar>
            <w:top w:w="0" w:type="dxa"/>
            <w:left w:w="108" w:type="dxa"/>
            <w:bottom w:w="0" w:type="dxa"/>
            <w:right w:w="108" w:type="dxa"/>
          </w:tblCellMar>
        </w:tblPrEx>
        <w:trPr>
          <w:trHeight w:val="450" w:hRule="atLeast"/>
          <w:jc w:val="center"/>
        </w:trPr>
        <w:tc>
          <w:tcPr>
            <w:tcW w:w="740" w:type="dxa"/>
            <w:tcBorders>
              <w:top w:val="single" w:color="000000" w:sz="4" w:space="0"/>
              <w:left w:val="single" w:color="000000" w:sz="4" w:space="0"/>
              <w:bottom w:val="single" w:color="auto" w:sz="4" w:space="0"/>
              <w:right w:val="single" w:color="000000" w:sz="4" w:space="0"/>
            </w:tcBorders>
            <w:shd w:val="clear" w:color="auto" w:fill="auto"/>
            <w:vAlign w:val="center"/>
          </w:tcPr>
          <w:p w14:paraId="2F205F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40" w:type="dxa"/>
            <w:tcBorders>
              <w:top w:val="single" w:color="000000" w:sz="4" w:space="0"/>
              <w:left w:val="single" w:color="000000" w:sz="4" w:space="0"/>
              <w:bottom w:val="single" w:color="auto" w:sz="4" w:space="0"/>
              <w:right w:val="single" w:color="000000" w:sz="4" w:space="0"/>
            </w:tcBorders>
            <w:shd w:val="clear" w:color="auto" w:fill="auto"/>
            <w:vAlign w:val="center"/>
          </w:tcPr>
          <w:p w14:paraId="07FBF7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19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苗木采购平均成本</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1AB0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≤2元/株</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A7C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55F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EF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A2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0E5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76662CB5">
        <w:tblPrEx>
          <w:tblCellMar>
            <w:top w:w="0" w:type="dxa"/>
            <w:left w:w="108" w:type="dxa"/>
            <w:bottom w:w="0" w:type="dxa"/>
            <w:right w:w="108" w:type="dxa"/>
          </w:tblCellMar>
        </w:tblPrEx>
        <w:trPr>
          <w:trHeight w:val="58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4C53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center"/>
          </w:tcPr>
          <w:p w14:paraId="0233B4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149C73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抑制林区风沙、防灾减灾</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D12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效果显著</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C50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3BA4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基本达成目标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D59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BC6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976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2F7CEFE">
        <w:tblPrEx>
          <w:tblCellMar>
            <w:top w:w="0" w:type="dxa"/>
            <w:left w:w="108" w:type="dxa"/>
            <w:bottom w:w="0" w:type="dxa"/>
            <w:right w:w="108" w:type="dxa"/>
          </w:tblCellMar>
        </w:tblPrEx>
        <w:trPr>
          <w:trHeight w:val="450" w:hRule="atLeast"/>
          <w:jc w:val="center"/>
        </w:trPr>
        <w:tc>
          <w:tcPr>
            <w:tcW w:w="7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CE1E6E">
            <w:pPr>
              <w:jc w:val="center"/>
              <w:rPr>
                <w:rFonts w:hint="eastAsia" w:ascii="宋体" w:hAnsi="宋体" w:cs="宋体"/>
                <w:color w:val="000000"/>
                <w:sz w:val="18"/>
                <w:szCs w:val="18"/>
              </w:rPr>
            </w:pPr>
          </w:p>
        </w:tc>
        <w:tc>
          <w:tcPr>
            <w:tcW w:w="1340" w:type="dxa"/>
            <w:tcBorders>
              <w:top w:val="single" w:color="auto" w:sz="4" w:space="0"/>
              <w:left w:val="single" w:color="auto" w:sz="4" w:space="0"/>
              <w:bottom w:val="single" w:color="auto" w:sz="4" w:space="0"/>
              <w:right w:val="single" w:color="auto" w:sz="4" w:space="0"/>
            </w:tcBorders>
            <w:shd w:val="clear" w:color="auto" w:fill="auto"/>
            <w:vAlign w:val="center"/>
          </w:tcPr>
          <w:p w14:paraId="2672336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062B07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改善林木长势，促进林木生长</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0861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477E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862B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基本达成目标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0984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5DF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7B0D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27CCCA88">
      <w:r>
        <w:br w:type="page"/>
      </w:r>
    </w:p>
    <w:tbl>
      <w:tblPr>
        <w:tblStyle w:val="4"/>
        <w:tblW w:w="10365" w:type="dxa"/>
        <w:jc w:val="center"/>
        <w:tblLayout w:type="autofit"/>
        <w:tblCellMar>
          <w:top w:w="0" w:type="dxa"/>
          <w:left w:w="108" w:type="dxa"/>
          <w:bottom w:w="0" w:type="dxa"/>
          <w:right w:w="108" w:type="dxa"/>
        </w:tblCellMar>
      </w:tblPr>
      <w:tblGrid>
        <w:gridCol w:w="740"/>
        <w:gridCol w:w="1339"/>
        <w:gridCol w:w="1979"/>
        <w:gridCol w:w="1259"/>
        <w:gridCol w:w="1090"/>
        <w:gridCol w:w="930"/>
        <w:gridCol w:w="910"/>
        <w:gridCol w:w="999"/>
        <w:gridCol w:w="1119"/>
      </w:tblGrid>
      <w:tr w14:paraId="06510B31">
        <w:tblPrEx>
          <w:tblCellMar>
            <w:top w:w="0" w:type="dxa"/>
            <w:left w:w="108" w:type="dxa"/>
            <w:bottom w:w="0" w:type="dxa"/>
            <w:right w:w="108" w:type="dxa"/>
          </w:tblCellMar>
        </w:tblPrEx>
        <w:trPr>
          <w:trHeight w:val="440" w:hRule="atLeast"/>
          <w:jc w:val="center"/>
        </w:trPr>
        <w:tc>
          <w:tcPr>
            <w:tcW w:w="10370" w:type="dxa"/>
            <w:gridSpan w:val="9"/>
            <w:tcBorders>
              <w:top w:val="nil"/>
              <w:left w:val="nil"/>
              <w:bottom w:val="nil"/>
              <w:right w:val="nil"/>
            </w:tcBorders>
            <w:shd w:val="clear" w:color="auto" w:fill="auto"/>
            <w:vAlign w:val="center"/>
          </w:tcPr>
          <w:p w14:paraId="76827861">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69DC21CF">
        <w:tblPrEx>
          <w:tblCellMar>
            <w:top w:w="0" w:type="dxa"/>
            <w:left w:w="108" w:type="dxa"/>
            <w:bottom w:w="0" w:type="dxa"/>
            <w:right w:w="108" w:type="dxa"/>
          </w:tblCellMar>
        </w:tblPrEx>
        <w:trPr>
          <w:trHeight w:val="420" w:hRule="atLeast"/>
          <w:jc w:val="center"/>
        </w:trPr>
        <w:tc>
          <w:tcPr>
            <w:tcW w:w="10370" w:type="dxa"/>
            <w:gridSpan w:val="9"/>
            <w:tcBorders>
              <w:top w:val="nil"/>
              <w:left w:val="nil"/>
              <w:bottom w:val="nil"/>
              <w:right w:val="nil"/>
            </w:tcBorders>
            <w:shd w:val="clear" w:color="auto" w:fill="auto"/>
            <w:vAlign w:val="center"/>
          </w:tcPr>
          <w:p w14:paraId="6E270448">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(2024年)</w:t>
            </w:r>
          </w:p>
        </w:tc>
      </w:tr>
      <w:tr w14:paraId="21FFC9ED">
        <w:tblPrEx>
          <w:tblCellMar>
            <w:top w:w="0" w:type="dxa"/>
            <w:left w:w="108" w:type="dxa"/>
            <w:bottom w:w="0" w:type="dxa"/>
            <w:right w:w="108" w:type="dxa"/>
          </w:tblCellMar>
        </w:tblPrEx>
        <w:trPr>
          <w:trHeight w:val="44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09F28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82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1A9968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6A4B5F0C">
        <w:tblPrEx>
          <w:tblCellMar>
            <w:top w:w="0" w:type="dxa"/>
            <w:left w:w="108" w:type="dxa"/>
            <w:bottom w:w="0" w:type="dxa"/>
            <w:right w:w="108" w:type="dxa"/>
          </w:tblCellMar>
        </w:tblPrEx>
        <w:trPr>
          <w:trHeight w:val="44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F2549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3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A55B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2024年病虫害防治项目</w:t>
            </w:r>
          </w:p>
        </w:tc>
        <w:tc>
          <w:tcPr>
            <w:tcW w:w="1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B66A46">
            <w:pPr>
              <w:widowControl/>
              <w:jc w:val="center"/>
              <w:textAlignment w:val="center"/>
              <w:rPr>
                <w:rFonts w:hint="eastAsia" w:ascii="宋体" w:hAnsi="宋体" w:cs="宋体"/>
                <w:color w:val="000000"/>
                <w:sz w:val="18"/>
                <w:szCs w:val="18"/>
              </w:rPr>
            </w:pPr>
            <w:r>
              <w:rPr>
                <w:rFonts w:hint="eastAsia" w:ascii="宋体" w:hAnsi="宋体" w:cs="宋体"/>
                <w:b/>
                <w:bCs/>
                <w:color w:val="000000"/>
                <w:kern w:val="0"/>
                <w:sz w:val="18"/>
                <w:szCs w:val="18"/>
                <w:lang w:bidi="ar"/>
              </w:rPr>
              <w:t>项目负责人</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17B36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韦海星</w:t>
            </w:r>
          </w:p>
        </w:tc>
      </w:tr>
      <w:tr w14:paraId="4EE50749">
        <w:tblPrEx>
          <w:tblCellMar>
            <w:top w:w="0" w:type="dxa"/>
            <w:left w:w="108" w:type="dxa"/>
            <w:bottom w:w="0" w:type="dxa"/>
            <w:right w:w="108" w:type="dxa"/>
          </w:tblCellMar>
        </w:tblPrEx>
        <w:trPr>
          <w:trHeight w:val="66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8A324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72B8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E99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CA2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941F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60.00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52CE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1850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54F6AB7F">
        <w:tblPrEx>
          <w:tblCellMar>
            <w:top w:w="0" w:type="dxa"/>
            <w:left w:w="108" w:type="dxa"/>
            <w:bottom w:w="0" w:type="dxa"/>
            <w:right w:w="108" w:type="dxa"/>
          </w:tblCellMar>
        </w:tblPrEx>
        <w:trPr>
          <w:trHeight w:val="107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55530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8290" w:type="dxa"/>
            <w:gridSpan w:val="7"/>
            <w:tcBorders>
              <w:top w:val="single" w:color="000000" w:sz="4" w:space="0"/>
              <w:left w:val="nil"/>
              <w:bottom w:val="single" w:color="000000" w:sz="4" w:space="0"/>
              <w:right w:val="single" w:color="000000" w:sz="4" w:space="0"/>
            </w:tcBorders>
            <w:shd w:val="clear" w:color="auto" w:fill="FFFFFF"/>
            <w:vAlign w:val="center"/>
          </w:tcPr>
          <w:p w14:paraId="3B5F601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设置20个监测点对各类林木病虫害进行监测、检疫、防控等措施，到达防护林、经济林病虫害防治率达85%以上，成灾率4‰以下，做到可防可控，降低病虫害的危害，达到提高生态林效益，提高果农的经济收入。</w:t>
            </w:r>
          </w:p>
        </w:tc>
      </w:tr>
      <w:tr w14:paraId="17D31C98">
        <w:tblPrEx>
          <w:tblCellMar>
            <w:top w:w="0" w:type="dxa"/>
            <w:left w:w="108" w:type="dxa"/>
            <w:bottom w:w="0" w:type="dxa"/>
            <w:right w:w="108" w:type="dxa"/>
          </w:tblCellMar>
        </w:tblPrEx>
        <w:trPr>
          <w:trHeight w:val="450" w:hRule="atLeast"/>
          <w:jc w:val="center"/>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101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CEE5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1711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BD97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A17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CFF4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AB3A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A7AC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5538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0E0DE953">
        <w:tblPrEx>
          <w:tblCellMar>
            <w:top w:w="0" w:type="dxa"/>
            <w:left w:w="108" w:type="dxa"/>
            <w:bottom w:w="0" w:type="dxa"/>
            <w:right w:w="108" w:type="dxa"/>
          </w:tblCellMar>
        </w:tblPrEx>
        <w:trPr>
          <w:trHeight w:val="450" w:hRule="atLeast"/>
          <w:jc w:val="center"/>
        </w:trPr>
        <w:tc>
          <w:tcPr>
            <w:tcW w:w="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FCBAE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9BE96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6871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设置监测点数量</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A23D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≥20个</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D29A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390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F793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993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E77F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1FD397D5">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CC269">
            <w:pPr>
              <w:jc w:val="center"/>
              <w:rPr>
                <w:rFonts w:hint="eastAsia" w:ascii="宋体" w:hAnsi="宋体" w:cs="宋体"/>
                <w:color w:val="000000"/>
                <w:sz w:val="18"/>
                <w:szCs w:val="18"/>
              </w:rPr>
            </w:pP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B04E5">
            <w:pPr>
              <w:jc w:val="center"/>
              <w:rPr>
                <w:rFonts w:hint="eastAsia" w:ascii="宋体" w:hAnsi="宋体" w:cs="宋体"/>
                <w:color w:val="000000"/>
                <w:sz w:val="18"/>
                <w:szCs w:val="18"/>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79B5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林木产地检疫次数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FEDE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≥2次/年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70D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E3CD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023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140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7487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65F763D">
        <w:tblPrEx>
          <w:tblCellMar>
            <w:top w:w="0" w:type="dxa"/>
            <w:left w:w="108" w:type="dxa"/>
            <w:bottom w:w="0" w:type="dxa"/>
            <w:right w:w="108" w:type="dxa"/>
          </w:tblCellMar>
        </w:tblPrEx>
        <w:trPr>
          <w:trHeight w:val="50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48C5D">
            <w:pPr>
              <w:jc w:val="center"/>
              <w:rPr>
                <w:rFonts w:hint="eastAsia" w:ascii="宋体" w:hAnsi="宋体" w:cs="宋体"/>
                <w:color w:val="000000"/>
                <w:sz w:val="18"/>
                <w:szCs w:val="18"/>
              </w:rPr>
            </w:pP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99849">
            <w:pPr>
              <w:jc w:val="center"/>
              <w:rPr>
                <w:rFonts w:hint="eastAsia" w:ascii="宋体" w:hAnsi="宋体" w:cs="宋体"/>
                <w:color w:val="000000"/>
                <w:sz w:val="18"/>
                <w:szCs w:val="18"/>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413D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采购防控农药数量</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916F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≥2吨</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B3A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226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144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793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7511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5D6674B">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7DE8C">
            <w:pPr>
              <w:jc w:val="center"/>
              <w:rPr>
                <w:rFonts w:hint="eastAsia" w:ascii="宋体" w:hAnsi="宋体" w:cs="宋体"/>
                <w:color w:val="000000"/>
                <w:sz w:val="18"/>
                <w:szCs w:val="18"/>
              </w:rPr>
            </w:pP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3179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6592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病虫害成灾率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72E8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F85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783D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9209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388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0BE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2737B06">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576B1">
            <w:pPr>
              <w:jc w:val="center"/>
              <w:rPr>
                <w:rFonts w:hint="eastAsia" w:ascii="宋体" w:hAnsi="宋体" w:cs="宋体"/>
                <w:color w:val="000000"/>
                <w:sz w:val="18"/>
                <w:szCs w:val="18"/>
              </w:rPr>
            </w:pP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76B52">
            <w:pPr>
              <w:jc w:val="center"/>
              <w:rPr>
                <w:rFonts w:hint="eastAsia" w:ascii="宋体" w:hAnsi="宋体" w:cs="宋体"/>
                <w:color w:val="000000"/>
                <w:sz w:val="18"/>
                <w:szCs w:val="18"/>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D0EE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农药质量合格率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217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A30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DB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883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754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764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48D289DB">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39156">
            <w:pPr>
              <w:jc w:val="center"/>
              <w:rPr>
                <w:rFonts w:hint="eastAsia" w:ascii="宋体" w:hAnsi="宋体" w:cs="宋体"/>
                <w:color w:val="000000"/>
                <w:sz w:val="18"/>
                <w:szCs w:val="18"/>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B69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4BA9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农药采购完成及时率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735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A93F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F3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F9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D2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604C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82729D2">
        <w:tblPrEx>
          <w:tblCellMar>
            <w:top w:w="0" w:type="dxa"/>
            <w:left w:w="108" w:type="dxa"/>
            <w:bottom w:w="0" w:type="dxa"/>
            <w:right w:w="108" w:type="dxa"/>
          </w:tblCellMar>
        </w:tblPrEx>
        <w:trPr>
          <w:trHeight w:val="450" w:hRule="atLeast"/>
          <w:jc w:val="center"/>
        </w:trPr>
        <w:tc>
          <w:tcPr>
            <w:tcW w:w="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FF738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00854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067A5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病虫害防治农药费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9146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≤50元/亩</w:t>
            </w:r>
          </w:p>
        </w:tc>
        <w:tc>
          <w:tcPr>
            <w:tcW w:w="1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3B71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CE5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48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CA8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6884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08ED2FA4">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17C13D7">
            <w:pPr>
              <w:jc w:val="center"/>
              <w:rPr>
                <w:rFonts w:hint="eastAsia" w:ascii="宋体" w:hAnsi="宋体" w:cs="宋体"/>
                <w:color w:val="000000"/>
                <w:sz w:val="18"/>
                <w:szCs w:val="18"/>
              </w:rPr>
            </w:pPr>
          </w:p>
        </w:tc>
        <w:tc>
          <w:tcPr>
            <w:tcW w:w="134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011DB93">
            <w:pPr>
              <w:jc w:val="center"/>
              <w:rPr>
                <w:rFonts w:hint="eastAsia" w:ascii="宋体" w:hAnsi="宋体" w:cs="宋体"/>
                <w:color w:val="000000"/>
                <w:sz w:val="18"/>
                <w:szCs w:val="18"/>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1604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防控劳务、其他费用</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793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≤15元/亩</w:t>
            </w:r>
          </w:p>
        </w:tc>
        <w:tc>
          <w:tcPr>
            <w:tcW w:w="1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894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589FC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58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AA98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673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01F1B221">
        <w:tblPrEx>
          <w:tblCellMar>
            <w:top w:w="0" w:type="dxa"/>
            <w:left w:w="108" w:type="dxa"/>
            <w:bottom w:w="0" w:type="dxa"/>
            <w:right w:w="108" w:type="dxa"/>
          </w:tblCellMar>
        </w:tblPrEx>
        <w:trPr>
          <w:trHeight w:val="76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495A8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center"/>
          </w:tcPr>
          <w:p w14:paraId="2F21DBF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4101133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提高草原利用率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ACF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782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02D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AB4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F0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679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4E561274">
        <w:tblPrEx>
          <w:tblCellMar>
            <w:top w:w="0" w:type="dxa"/>
            <w:left w:w="108" w:type="dxa"/>
            <w:bottom w:w="0" w:type="dxa"/>
            <w:right w:w="108" w:type="dxa"/>
          </w:tblCellMar>
        </w:tblPrEx>
        <w:trPr>
          <w:trHeight w:val="540" w:hRule="atLeast"/>
          <w:jc w:val="center"/>
        </w:trPr>
        <w:tc>
          <w:tcPr>
            <w:tcW w:w="7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4B54B6">
            <w:pPr>
              <w:jc w:val="center"/>
              <w:rPr>
                <w:rFonts w:hint="eastAsia" w:ascii="宋体" w:hAnsi="宋体" w:cs="宋体"/>
                <w:color w:val="000000"/>
                <w:sz w:val="18"/>
                <w:szCs w:val="18"/>
              </w:rPr>
            </w:pPr>
          </w:p>
        </w:tc>
        <w:tc>
          <w:tcPr>
            <w:tcW w:w="1340" w:type="dxa"/>
            <w:tcBorders>
              <w:top w:val="single" w:color="auto" w:sz="4" w:space="0"/>
              <w:left w:val="single" w:color="auto" w:sz="4" w:space="0"/>
              <w:bottom w:val="single" w:color="auto" w:sz="4" w:space="0"/>
              <w:right w:val="single" w:color="auto" w:sz="4" w:space="0"/>
            </w:tcBorders>
            <w:shd w:val="clear" w:color="auto" w:fill="auto"/>
            <w:vAlign w:val="center"/>
          </w:tcPr>
          <w:p w14:paraId="54FD90D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1EAAD7A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改善草原生态环境</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0276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明显改善</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4F01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C63D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4B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F0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6B8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570EC202"/>
    <w:p w14:paraId="6C35A6B5">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9800" w:type="dxa"/>
        <w:jc w:val="center"/>
        <w:tblLayout w:type="autofit"/>
        <w:tblCellMar>
          <w:top w:w="0" w:type="dxa"/>
          <w:left w:w="108" w:type="dxa"/>
          <w:bottom w:w="0" w:type="dxa"/>
          <w:right w:w="108" w:type="dxa"/>
        </w:tblCellMar>
      </w:tblPr>
      <w:tblGrid>
        <w:gridCol w:w="945"/>
        <w:gridCol w:w="1055"/>
        <w:gridCol w:w="1547"/>
        <w:gridCol w:w="1206"/>
        <w:gridCol w:w="1002"/>
        <w:gridCol w:w="797"/>
        <w:gridCol w:w="797"/>
        <w:gridCol w:w="981"/>
        <w:gridCol w:w="1470"/>
      </w:tblGrid>
      <w:tr w14:paraId="573796C1">
        <w:tblPrEx>
          <w:tblCellMar>
            <w:top w:w="0" w:type="dxa"/>
            <w:left w:w="108" w:type="dxa"/>
            <w:bottom w:w="0" w:type="dxa"/>
            <w:right w:w="108" w:type="dxa"/>
          </w:tblCellMar>
        </w:tblPrEx>
        <w:trPr>
          <w:trHeight w:val="420" w:hRule="atLeast"/>
          <w:jc w:val="center"/>
        </w:trPr>
        <w:tc>
          <w:tcPr>
            <w:tcW w:w="9800" w:type="dxa"/>
            <w:gridSpan w:val="9"/>
            <w:tcBorders>
              <w:top w:val="nil"/>
              <w:left w:val="nil"/>
              <w:bottom w:val="nil"/>
              <w:right w:val="nil"/>
            </w:tcBorders>
            <w:shd w:val="clear" w:color="auto" w:fill="auto"/>
            <w:vAlign w:val="center"/>
          </w:tcPr>
          <w:p w14:paraId="614961BE">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DDBB856">
        <w:tblPrEx>
          <w:tblCellMar>
            <w:top w:w="0" w:type="dxa"/>
            <w:left w:w="108" w:type="dxa"/>
            <w:bottom w:w="0" w:type="dxa"/>
            <w:right w:w="108" w:type="dxa"/>
          </w:tblCellMar>
        </w:tblPrEx>
        <w:trPr>
          <w:trHeight w:val="300" w:hRule="atLeast"/>
          <w:jc w:val="center"/>
        </w:trPr>
        <w:tc>
          <w:tcPr>
            <w:tcW w:w="9800" w:type="dxa"/>
            <w:gridSpan w:val="9"/>
            <w:tcBorders>
              <w:top w:val="nil"/>
              <w:left w:val="nil"/>
              <w:bottom w:val="nil"/>
              <w:right w:val="nil"/>
            </w:tcBorders>
            <w:shd w:val="clear" w:color="auto" w:fill="auto"/>
            <w:vAlign w:val="center"/>
          </w:tcPr>
          <w:p w14:paraId="0A9F5710">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3687BFE">
        <w:tblPrEx>
          <w:tblCellMar>
            <w:top w:w="0" w:type="dxa"/>
            <w:left w:w="108" w:type="dxa"/>
            <w:bottom w:w="0" w:type="dxa"/>
            <w:right w:w="108" w:type="dxa"/>
          </w:tblCellMar>
        </w:tblPrEx>
        <w:trPr>
          <w:trHeight w:val="300" w:hRule="atLeast"/>
          <w:jc w:val="center"/>
        </w:trPr>
        <w:tc>
          <w:tcPr>
            <w:tcW w:w="20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3B859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776" w:type="dxa"/>
            <w:gridSpan w:val="7"/>
            <w:tcBorders>
              <w:top w:val="single" w:color="auto" w:sz="4" w:space="0"/>
              <w:left w:val="nil"/>
              <w:bottom w:val="single" w:color="auto" w:sz="4" w:space="0"/>
              <w:right w:val="single" w:color="auto" w:sz="4" w:space="0"/>
            </w:tcBorders>
            <w:shd w:val="clear" w:color="auto" w:fill="auto"/>
            <w:vAlign w:val="center"/>
          </w:tcPr>
          <w:p w14:paraId="33801313">
            <w:pPr>
              <w:widowControl/>
              <w:jc w:val="center"/>
              <w:rPr>
                <w:rFonts w:hint="eastAsia" w:ascii="宋体" w:hAnsi="宋体" w:cs="宋体"/>
                <w:kern w:val="0"/>
                <w:sz w:val="18"/>
                <w:szCs w:val="18"/>
              </w:rPr>
            </w:pPr>
            <w:r>
              <w:rPr>
                <w:rFonts w:hint="eastAsia" w:ascii="宋体" w:hAnsi="宋体" w:cs="宋体"/>
                <w:kern w:val="0"/>
                <w:sz w:val="18"/>
                <w:szCs w:val="18"/>
              </w:rPr>
              <w:t>托克逊县林业和草原局</w:t>
            </w:r>
          </w:p>
        </w:tc>
      </w:tr>
      <w:tr w14:paraId="5CAAEFEA">
        <w:tblPrEx>
          <w:tblCellMar>
            <w:top w:w="0" w:type="dxa"/>
            <w:left w:w="108" w:type="dxa"/>
            <w:bottom w:w="0" w:type="dxa"/>
            <w:right w:w="108" w:type="dxa"/>
          </w:tblCellMar>
        </w:tblPrEx>
        <w:trPr>
          <w:trHeight w:val="300" w:hRule="atLeast"/>
          <w:jc w:val="center"/>
        </w:trPr>
        <w:tc>
          <w:tcPr>
            <w:tcW w:w="20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69B309">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08" w:type="dxa"/>
            <w:gridSpan w:val="4"/>
            <w:tcBorders>
              <w:top w:val="single" w:color="auto" w:sz="4" w:space="0"/>
              <w:left w:val="nil"/>
              <w:bottom w:val="single" w:color="auto" w:sz="4" w:space="0"/>
              <w:right w:val="single" w:color="auto" w:sz="4" w:space="0"/>
            </w:tcBorders>
            <w:shd w:val="clear" w:color="auto" w:fill="auto"/>
            <w:vAlign w:val="center"/>
          </w:tcPr>
          <w:p w14:paraId="74065275">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798" w:type="dxa"/>
            <w:gridSpan w:val="2"/>
            <w:tcBorders>
              <w:top w:val="single" w:color="auto" w:sz="4" w:space="0"/>
              <w:left w:val="nil"/>
              <w:bottom w:val="single" w:color="auto" w:sz="4" w:space="0"/>
              <w:right w:val="single" w:color="auto" w:sz="4" w:space="0"/>
            </w:tcBorders>
            <w:shd w:val="clear" w:color="auto" w:fill="auto"/>
            <w:vAlign w:val="center"/>
          </w:tcPr>
          <w:p w14:paraId="31964BD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70" w:type="dxa"/>
            <w:tcBorders>
              <w:top w:val="nil"/>
              <w:left w:val="nil"/>
              <w:bottom w:val="single" w:color="auto" w:sz="4" w:space="0"/>
              <w:right w:val="single" w:color="auto" w:sz="4" w:space="0"/>
            </w:tcBorders>
            <w:shd w:val="clear" w:color="auto" w:fill="auto"/>
            <w:noWrap/>
            <w:vAlign w:val="center"/>
          </w:tcPr>
          <w:p w14:paraId="6DE74765">
            <w:pPr>
              <w:widowControl/>
              <w:jc w:val="center"/>
              <w:rPr>
                <w:rFonts w:hint="eastAsia" w:ascii="宋体" w:hAnsi="宋体" w:cs="宋体"/>
                <w:kern w:val="0"/>
                <w:sz w:val="18"/>
                <w:szCs w:val="18"/>
              </w:rPr>
            </w:pPr>
            <w:r>
              <w:rPr>
                <w:rFonts w:hint="eastAsia" w:ascii="宋体" w:hAnsi="宋体" w:cs="宋体"/>
                <w:kern w:val="0"/>
                <w:sz w:val="18"/>
                <w:szCs w:val="18"/>
              </w:rPr>
              <w:t>祖力皮亚</w:t>
            </w:r>
          </w:p>
        </w:tc>
      </w:tr>
      <w:tr w14:paraId="741299B8">
        <w:tblPrEx>
          <w:tblCellMar>
            <w:top w:w="0" w:type="dxa"/>
            <w:left w:w="108" w:type="dxa"/>
            <w:bottom w:w="0" w:type="dxa"/>
            <w:right w:w="108" w:type="dxa"/>
          </w:tblCellMar>
        </w:tblPrEx>
        <w:trPr>
          <w:trHeight w:val="300" w:hRule="atLeast"/>
          <w:jc w:val="center"/>
        </w:trPr>
        <w:tc>
          <w:tcPr>
            <w:tcW w:w="20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C2D88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567" w:type="dxa"/>
            <w:tcBorders>
              <w:top w:val="nil"/>
              <w:left w:val="nil"/>
              <w:bottom w:val="single" w:color="auto" w:sz="4" w:space="0"/>
              <w:right w:val="single" w:color="auto" w:sz="4" w:space="0"/>
            </w:tcBorders>
            <w:shd w:val="clear" w:color="auto" w:fill="auto"/>
            <w:vAlign w:val="center"/>
          </w:tcPr>
          <w:p w14:paraId="61F95176">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25" w:type="dxa"/>
            <w:tcBorders>
              <w:top w:val="nil"/>
              <w:left w:val="nil"/>
              <w:bottom w:val="single" w:color="auto" w:sz="4" w:space="0"/>
              <w:right w:val="single" w:color="auto" w:sz="4" w:space="0"/>
            </w:tcBorders>
            <w:shd w:val="clear" w:color="auto" w:fill="auto"/>
            <w:vAlign w:val="center"/>
          </w:tcPr>
          <w:p w14:paraId="34B71254">
            <w:pPr>
              <w:widowControl/>
              <w:jc w:val="center"/>
              <w:rPr>
                <w:rFonts w:hint="eastAsia" w:ascii="宋体" w:hAnsi="宋体" w:cs="宋体"/>
                <w:kern w:val="0"/>
                <w:sz w:val="18"/>
                <w:szCs w:val="18"/>
              </w:rPr>
            </w:pPr>
            <w:r>
              <w:rPr>
                <w:rFonts w:hint="eastAsia" w:ascii="宋体" w:hAnsi="宋体" w:cs="宋体"/>
                <w:kern w:val="0"/>
                <w:sz w:val="18"/>
                <w:szCs w:val="18"/>
              </w:rPr>
              <w:t>81.65</w:t>
            </w:r>
          </w:p>
        </w:tc>
        <w:tc>
          <w:tcPr>
            <w:tcW w:w="1011" w:type="dxa"/>
            <w:tcBorders>
              <w:top w:val="nil"/>
              <w:left w:val="nil"/>
              <w:bottom w:val="single" w:color="auto" w:sz="4" w:space="0"/>
              <w:right w:val="single" w:color="auto" w:sz="4" w:space="0"/>
            </w:tcBorders>
            <w:shd w:val="clear" w:color="auto" w:fill="auto"/>
            <w:vAlign w:val="center"/>
          </w:tcPr>
          <w:p w14:paraId="6E470105">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34FF1B39">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993" w:type="dxa"/>
            <w:tcBorders>
              <w:top w:val="nil"/>
              <w:left w:val="nil"/>
              <w:bottom w:val="single" w:color="auto" w:sz="4" w:space="0"/>
              <w:right w:val="single" w:color="auto" w:sz="4" w:space="0"/>
            </w:tcBorders>
            <w:shd w:val="clear" w:color="auto" w:fill="auto"/>
            <w:vAlign w:val="center"/>
          </w:tcPr>
          <w:p w14:paraId="39C41DA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470" w:type="dxa"/>
            <w:tcBorders>
              <w:top w:val="nil"/>
              <w:left w:val="nil"/>
              <w:bottom w:val="single" w:color="auto" w:sz="4" w:space="0"/>
              <w:right w:val="single" w:color="auto" w:sz="4" w:space="0"/>
            </w:tcBorders>
            <w:shd w:val="clear" w:color="auto" w:fill="auto"/>
            <w:vAlign w:val="center"/>
          </w:tcPr>
          <w:p w14:paraId="33B2F94C">
            <w:pPr>
              <w:widowControl/>
              <w:jc w:val="center"/>
              <w:rPr>
                <w:rFonts w:hint="eastAsia" w:ascii="宋体" w:hAnsi="宋体" w:cs="宋体"/>
                <w:kern w:val="0"/>
                <w:sz w:val="18"/>
                <w:szCs w:val="18"/>
              </w:rPr>
            </w:pPr>
            <w:r>
              <w:rPr>
                <w:rFonts w:hint="eastAsia" w:ascii="宋体" w:hAnsi="宋体" w:cs="宋体"/>
                <w:kern w:val="0"/>
                <w:sz w:val="18"/>
                <w:szCs w:val="18"/>
              </w:rPr>
              <w:t>81.65</w:t>
            </w:r>
          </w:p>
        </w:tc>
      </w:tr>
      <w:tr w14:paraId="6E5E2CEE">
        <w:tblPrEx>
          <w:tblCellMar>
            <w:top w:w="0" w:type="dxa"/>
            <w:left w:w="108" w:type="dxa"/>
            <w:bottom w:w="0" w:type="dxa"/>
            <w:right w:w="108" w:type="dxa"/>
          </w:tblCellMar>
        </w:tblPrEx>
        <w:trPr>
          <w:trHeight w:val="1000" w:hRule="atLeast"/>
          <w:jc w:val="center"/>
        </w:trPr>
        <w:tc>
          <w:tcPr>
            <w:tcW w:w="20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A0222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776" w:type="dxa"/>
            <w:gridSpan w:val="7"/>
            <w:tcBorders>
              <w:top w:val="single" w:color="auto" w:sz="4" w:space="0"/>
              <w:left w:val="nil"/>
              <w:bottom w:val="single" w:color="auto" w:sz="4" w:space="0"/>
              <w:right w:val="single" w:color="000000" w:sz="4" w:space="0"/>
            </w:tcBorders>
            <w:shd w:val="clear" w:color="auto" w:fill="auto"/>
          </w:tcPr>
          <w:p w14:paraId="024A1041">
            <w:pPr>
              <w:widowControl/>
              <w:jc w:val="left"/>
              <w:rPr>
                <w:rFonts w:hint="eastAsia" w:ascii="宋体" w:hAnsi="宋体" w:cs="宋体"/>
                <w:kern w:val="0"/>
                <w:sz w:val="18"/>
                <w:szCs w:val="18"/>
              </w:rPr>
            </w:pPr>
            <w:r>
              <w:rPr>
                <w:rFonts w:hint="eastAsia" w:ascii="宋体" w:hAnsi="宋体" w:cs="宋体"/>
                <w:kern w:val="0"/>
                <w:sz w:val="18"/>
                <w:szCs w:val="18"/>
              </w:rPr>
              <w:t>为确各项工作按时、保质、保量的完成；1、为保障葡萄节顺利开展提供服务。2、及时退2019年援疆资金之财政专户。3、保障非洲猪瘟巡查工作正常开展。4、管护人员、南疆务工人员社保个税等部分</w:t>
            </w:r>
          </w:p>
        </w:tc>
      </w:tr>
      <w:tr w14:paraId="362FDF8D">
        <w:tblPrEx>
          <w:tblCellMar>
            <w:top w:w="0" w:type="dxa"/>
            <w:left w:w="108" w:type="dxa"/>
            <w:bottom w:w="0" w:type="dxa"/>
            <w:right w:w="108" w:type="dxa"/>
          </w:tblCellMar>
        </w:tblPrEx>
        <w:trPr>
          <w:trHeight w:val="520" w:hRule="atLeast"/>
          <w:jc w:val="center"/>
        </w:trPr>
        <w:tc>
          <w:tcPr>
            <w:tcW w:w="956" w:type="dxa"/>
            <w:tcBorders>
              <w:top w:val="nil"/>
              <w:left w:val="single" w:color="auto" w:sz="4" w:space="0"/>
              <w:bottom w:val="single" w:color="auto" w:sz="4" w:space="0"/>
              <w:right w:val="single" w:color="auto" w:sz="4" w:space="0"/>
            </w:tcBorders>
            <w:shd w:val="clear" w:color="auto" w:fill="auto"/>
            <w:vAlign w:val="center"/>
          </w:tcPr>
          <w:p w14:paraId="2DEEA3D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68" w:type="dxa"/>
            <w:tcBorders>
              <w:top w:val="nil"/>
              <w:left w:val="nil"/>
              <w:bottom w:val="single" w:color="auto" w:sz="4" w:space="0"/>
              <w:right w:val="single" w:color="auto" w:sz="4" w:space="0"/>
            </w:tcBorders>
            <w:shd w:val="clear" w:color="auto" w:fill="auto"/>
            <w:vAlign w:val="center"/>
          </w:tcPr>
          <w:p w14:paraId="370F755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567" w:type="dxa"/>
            <w:tcBorders>
              <w:top w:val="nil"/>
              <w:left w:val="nil"/>
              <w:bottom w:val="single" w:color="auto" w:sz="4" w:space="0"/>
              <w:right w:val="single" w:color="auto" w:sz="4" w:space="0"/>
            </w:tcBorders>
            <w:shd w:val="clear" w:color="auto" w:fill="auto"/>
            <w:vAlign w:val="center"/>
          </w:tcPr>
          <w:p w14:paraId="6715AAC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25" w:type="dxa"/>
            <w:tcBorders>
              <w:top w:val="nil"/>
              <w:left w:val="nil"/>
              <w:bottom w:val="single" w:color="auto" w:sz="4" w:space="0"/>
              <w:right w:val="single" w:color="auto" w:sz="4" w:space="0"/>
            </w:tcBorders>
            <w:shd w:val="clear" w:color="auto" w:fill="auto"/>
            <w:vAlign w:val="center"/>
          </w:tcPr>
          <w:p w14:paraId="454661A6">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11" w:type="dxa"/>
            <w:tcBorders>
              <w:top w:val="nil"/>
              <w:left w:val="nil"/>
              <w:bottom w:val="single" w:color="auto" w:sz="4" w:space="0"/>
              <w:right w:val="single" w:color="auto" w:sz="4" w:space="0"/>
            </w:tcBorders>
            <w:shd w:val="clear" w:color="auto" w:fill="auto"/>
            <w:vAlign w:val="center"/>
          </w:tcPr>
          <w:p w14:paraId="381CFBB7">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05" w:type="dxa"/>
            <w:tcBorders>
              <w:top w:val="nil"/>
              <w:left w:val="nil"/>
              <w:bottom w:val="single" w:color="auto" w:sz="4" w:space="0"/>
              <w:right w:val="single" w:color="auto" w:sz="4" w:space="0"/>
            </w:tcBorders>
            <w:shd w:val="clear" w:color="auto" w:fill="auto"/>
            <w:vAlign w:val="center"/>
          </w:tcPr>
          <w:p w14:paraId="4AF1703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05" w:type="dxa"/>
            <w:tcBorders>
              <w:top w:val="nil"/>
              <w:left w:val="nil"/>
              <w:bottom w:val="single" w:color="auto" w:sz="4" w:space="0"/>
              <w:right w:val="single" w:color="auto" w:sz="4" w:space="0"/>
            </w:tcBorders>
            <w:shd w:val="clear" w:color="auto" w:fill="auto"/>
            <w:vAlign w:val="center"/>
          </w:tcPr>
          <w:p w14:paraId="2B6B2542">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93" w:type="dxa"/>
            <w:tcBorders>
              <w:top w:val="nil"/>
              <w:left w:val="nil"/>
              <w:bottom w:val="single" w:color="auto" w:sz="4" w:space="0"/>
              <w:right w:val="single" w:color="auto" w:sz="4" w:space="0"/>
            </w:tcBorders>
            <w:shd w:val="clear" w:color="auto" w:fill="auto"/>
            <w:vAlign w:val="center"/>
          </w:tcPr>
          <w:p w14:paraId="488113B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70" w:type="dxa"/>
            <w:tcBorders>
              <w:top w:val="nil"/>
              <w:left w:val="nil"/>
              <w:bottom w:val="single" w:color="auto" w:sz="4" w:space="0"/>
              <w:right w:val="single" w:color="auto" w:sz="4" w:space="0"/>
            </w:tcBorders>
            <w:shd w:val="clear" w:color="auto" w:fill="auto"/>
            <w:vAlign w:val="center"/>
          </w:tcPr>
          <w:p w14:paraId="1ADD486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30A2E18">
        <w:tblPrEx>
          <w:tblCellMar>
            <w:top w:w="0" w:type="dxa"/>
            <w:left w:w="108" w:type="dxa"/>
            <w:bottom w:w="0" w:type="dxa"/>
            <w:right w:w="108" w:type="dxa"/>
          </w:tblCellMar>
        </w:tblPrEx>
        <w:trPr>
          <w:trHeight w:val="400" w:hRule="atLeast"/>
          <w:jc w:val="center"/>
        </w:trPr>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65A00447">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68" w:type="dxa"/>
            <w:vMerge w:val="restart"/>
            <w:tcBorders>
              <w:top w:val="nil"/>
              <w:left w:val="single" w:color="auto" w:sz="4" w:space="0"/>
              <w:bottom w:val="single" w:color="auto" w:sz="4" w:space="0"/>
              <w:right w:val="single" w:color="auto" w:sz="4" w:space="0"/>
            </w:tcBorders>
            <w:shd w:val="clear" w:color="auto" w:fill="auto"/>
            <w:vAlign w:val="center"/>
          </w:tcPr>
          <w:p w14:paraId="46D112C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567" w:type="dxa"/>
            <w:tcBorders>
              <w:top w:val="nil"/>
              <w:left w:val="nil"/>
              <w:bottom w:val="single" w:color="auto" w:sz="4" w:space="0"/>
              <w:right w:val="single" w:color="auto" w:sz="4" w:space="0"/>
            </w:tcBorders>
            <w:shd w:val="clear" w:color="auto" w:fill="auto"/>
            <w:vAlign w:val="center"/>
          </w:tcPr>
          <w:p w14:paraId="5DC92C5C">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125" w:type="dxa"/>
            <w:tcBorders>
              <w:top w:val="nil"/>
              <w:left w:val="nil"/>
              <w:bottom w:val="single" w:color="auto" w:sz="4" w:space="0"/>
              <w:right w:val="single" w:color="auto" w:sz="4" w:space="0"/>
            </w:tcBorders>
            <w:shd w:val="clear" w:color="auto" w:fill="auto"/>
            <w:vAlign w:val="center"/>
          </w:tcPr>
          <w:p w14:paraId="09B7B2BF">
            <w:pPr>
              <w:widowControl/>
              <w:jc w:val="center"/>
              <w:rPr>
                <w:rFonts w:hint="eastAsia" w:ascii="宋体" w:hAnsi="宋体" w:cs="宋体"/>
                <w:kern w:val="0"/>
                <w:sz w:val="18"/>
                <w:szCs w:val="18"/>
              </w:rPr>
            </w:pPr>
            <w:r>
              <w:rPr>
                <w:rFonts w:hint="eastAsia" w:ascii="宋体" w:hAnsi="宋体" w:cs="宋体"/>
                <w:kern w:val="0"/>
                <w:sz w:val="18"/>
                <w:szCs w:val="18"/>
              </w:rPr>
              <w:t>&lt;=17人</w:t>
            </w:r>
          </w:p>
        </w:tc>
        <w:tc>
          <w:tcPr>
            <w:tcW w:w="1011" w:type="dxa"/>
            <w:tcBorders>
              <w:top w:val="nil"/>
              <w:left w:val="nil"/>
              <w:bottom w:val="single" w:color="auto" w:sz="4" w:space="0"/>
              <w:right w:val="single" w:color="auto" w:sz="4" w:space="0"/>
            </w:tcBorders>
            <w:shd w:val="clear" w:color="auto" w:fill="auto"/>
            <w:vAlign w:val="center"/>
          </w:tcPr>
          <w:p w14:paraId="6750FD6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29159B0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3CEA24A1">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993" w:type="dxa"/>
            <w:tcBorders>
              <w:top w:val="nil"/>
              <w:left w:val="nil"/>
              <w:bottom w:val="single" w:color="auto" w:sz="4" w:space="0"/>
              <w:right w:val="single" w:color="auto" w:sz="4" w:space="0"/>
            </w:tcBorders>
            <w:shd w:val="clear" w:color="auto" w:fill="auto"/>
            <w:vAlign w:val="center"/>
          </w:tcPr>
          <w:p w14:paraId="7D8C055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7FB58DB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8482915">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68974AB9">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0F1A8CBA">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0895762B">
            <w:pPr>
              <w:widowControl/>
              <w:jc w:val="left"/>
              <w:rPr>
                <w:rFonts w:hint="eastAsia" w:ascii="宋体" w:hAnsi="宋体" w:cs="宋体"/>
                <w:kern w:val="0"/>
                <w:sz w:val="18"/>
                <w:szCs w:val="18"/>
              </w:rPr>
            </w:pPr>
            <w:r>
              <w:rPr>
                <w:rFonts w:hint="eastAsia" w:ascii="宋体" w:hAnsi="宋体" w:cs="宋体"/>
                <w:kern w:val="0"/>
                <w:sz w:val="18"/>
                <w:szCs w:val="18"/>
              </w:rPr>
              <w:t>年内监测次数</w:t>
            </w:r>
          </w:p>
        </w:tc>
        <w:tc>
          <w:tcPr>
            <w:tcW w:w="1125" w:type="dxa"/>
            <w:tcBorders>
              <w:top w:val="nil"/>
              <w:left w:val="nil"/>
              <w:bottom w:val="single" w:color="auto" w:sz="4" w:space="0"/>
              <w:right w:val="single" w:color="auto" w:sz="4" w:space="0"/>
            </w:tcBorders>
            <w:shd w:val="clear" w:color="auto" w:fill="auto"/>
            <w:vAlign w:val="center"/>
          </w:tcPr>
          <w:p w14:paraId="68E304BE">
            <w:pPr>
              <w:widowControl/>
              <w:jc w:val="center"/>
              <w:rPr>
                <w:rFonts w:hint="eastAsia" w:ascii="宋体" w:hAnsi="宋体" w:cs="宋体"/>
                <w:kern w:val="0"/>
                <w:sz w:val="18"/>
                <w:szCs w:val="18"/>
              </w:rPr>
            </w:pPr>
            <w:r>
              <w:rPr>
                <w:rFonts w:hint="eastAsia" w:ascii="宋体" w:hAnsi="宋体" w:cs="宋体"/>
                <w:kern w:val="0"/>
                <w:sz w:val="18"/>
                <w:szCs w:val="18"/>
              </w:rPr>
              <w:t>&gt;=1000次</w:t>
            </w:r>
          </w:p>
        </w:tc>
        <w:tc>
          <w:tcPr>
            <w:tcW w:w="1011" w:type="dxa"/>
            <w:tcBorders>
              <w:top w:val="nil"/>
              <w:left w:val="nil"/>
              <w:bottom w:val="single" w:color="auto" w:sz="4" w:space="0"/>
              <w:right w:val="single" w:color="auto" w:sz="4" w:space="0"/>
            </w:tcBorders>
            <w:shd w:val="clear" w:color="auto" w:fill="auto"/>
            <w:vAlign w:val="center"/>
          </w:tcPr>
          <w:p w14:paraId="6839E4E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100F8A1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3F31B78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93" w:type="dxa"/>
            <w:tcBorders>
              <w:top w:val="nil"/>
              <w:left w:val="nil"/>
              <w:bottom w:val="single" w:color="auto" w:sz="4" w:space="0"/>
              <w:right w:val="single" w:color="auto" w:sz="4" w:space="0"/>
            </w:tcBorders>
            <w:shd w:val="clear" w:color="auto" w:fill="auto"/>
            <w:vAlign w:val="center"/>
          </w:tcPr>
          <w:p w14:paraId="715B673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5A93EF1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048CF4">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035D01C5">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22198EDA">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498A0215">
            <w:pPr>
              <w:widowControl/>
              <w:jc w:val="left"/>
              <w:rPr>
                <w:rFonts w:hint="eastAsia" w:ascii="宋体" w:hAnsi="宋体" w:cs="宋体"/>
                <w:kern w:val="0"/>
                <w:sz w:val="18"/>
                <w:szCs w:val="18"/>
              </w:rPr>
            </w:pPr>
            <w:r>
              <w:rPr>
                <w:rFonts w:hint="eastAsia" w:ascii="宋体" w:hAnsi="宋体" w:cs="宋体"/>
                <w:kern w:val="0"/>
                <w:sz w:val="18"/>
                <w:szCs w:val="18"/>
              </w:rPr>
              <w:t>巡护次数</w:t>
            </w:r>
          </w:p>
        </w:tc>
        <w:tc>
          <w:tcPr>
            <w:tcW w:w="1125" w:type="dxa"/>
            <w:tcBorders>
              <w:top w:val="nil"/>
              <w:left w:val="nil"/>
              <w:bottom w:val="single" w:color="auto" w:sz="4" w:space="0"/>
              <w:right w:val="single" w:color="auto" w:sz="4" w:space="0"/>
            </w:tcBorders>
            <w:shd w:val="clear" w:color="auto" w:fill="auto"/>
            <w:vAlign w:val="center"/>
          </w:tcPr>
          <w:p w14:paraId="4E7EC502">
            <w:pPr>
              <w:widowControl/>
              <w:jc w:val="center"/>
              <w:rPr>
                <w:rFonts w:hint="eastAsia" w:ascii="宋体" w:hAnsi="宋体" w:cs="宋体"/>
                <w:kern w:val="0"/>
                <w:sz w:val="18"/>
                <w:szCs w:val="18"/>
              </w:rPr>
            </w:pPr>
            <w:r>
              <w:rPr>
                <w:rFonts w:hint="eastAsia" w:ascii="宋体" w:hAnsi="宋体" w:cs="宋体"/>
                <w:kern w:val="0"/>
                <w:sz w:val="18"/>
                <w:szCs w:val="18"/>
              </w:rPr>
              <w:t>&gt;=700次</w:t>
            </w:r>
          </w:p>
        </w:tc>
        <w:tc>
          <w:tcPr>
            <w:tcW w:w="1011" w:type="dxa"/>
            <w:tcBorders>
              <w:top w:val="nil"/>
              <w:left w:val="nil"/>
              <w:bottom w:val="single" w:color="auto" w:sz="4" w:space="0"/>
              <w:right w:val="single" w:color="auto" w:sz="4" w:space="0"/>
            </w:tcBorders>
            <w:shd w:val="clear" w:color="auto" w:fill="auto"/>
            <w:vAlign w:val="center"/>
          </w:tcPr>
          <w:p w14:paraId="7058AE5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1525774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595CDA3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93" w:type="dxa"/>
            <w:tcBorders>
              <w:top w:val="nil"/>
              <w:left w:val="nil"/>
              <w:bottom w:val="single" w:color="auto" w:sz="4" w:space="0"/>
              <w:right w:val="single" w:color="auto" w:sz="4" w:space="0"/>
            </w:tcBorders>
            <w:shd w:val="clear" w:color="auto" w:fill="auto"/>
            <w:vAlign w:val="center"/>
          </w:tcPr>
          <w:p w14:paraId="5A2D705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1C3C729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189EBA8">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07A049C8">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2B3B28AB">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1793E5A4">
            <w:pPr>
              <w:widowControl/>
              <w:jc w:val="left"/>
              <w:rPr>
                <w:rFonts w:hint="eastAsia" w:ascii="宋体" w:hAnsi="宋体" w:cs="宋体"/>
                <w:kern w:val="0"/>
                <w:sz w:val="18"/>
                <w:szCs w:val="18"/>
              </w:rPr>
            </w:pPr>
            <w:r>
              <w:rPr>
                <w:rFonts w:hint="eastAsia" w:ascii="宋体" w:hAnsi="宋体" w:cs="宋体"/>
                <w:kern w:val="0"/>
                <w:sz w:val="18"/>
                <w:szCs w:val="18"/>
              </w:rPr>
              <w:t>巡护人数</w:t>
            </w:r>
          </w:p>
        </w:tc>
        <w:tc>
          <w:tcPr>
            <w:tcW w:w="1125" w:type="dxa"/>
            <w:tcBorders>
              <w:top w:val="nil"/>
              <w:left w:val="nil"/>
              <w:bottom w:val="single" w:color="auto" w:sz="4" w:space="0"/>
              <w:right w:val="single" w:color="auto" w:sz="4" w:space="0"/>
            </w:tcBorders>
            <w:shd w:val="clear" w:color="auto" w:fill="auto"/>
            <w:vAlign w:val="center"/>
          </w:tcPr>
          <w:p w14:paraId="1FDD7CED">
            <w:pPr>
              <w:widowControl/>
              <w:jc w:val="center"/>
              <w:rPr>
                <w:rFonts w:hint="eastAsia" w:ascii="宋体" w:hAnsi="宋体" w:cs="宋体"/>
                <w:kern w:val="0"/>
                <w:sz w:val="18"/>
                <w:szCs w:val="18"/>
              </w:rPr>
            </w:pPr>
            <w:r>
              <w:rPr>
                <w:rFonts w:hint="eastAsia" w:ascii="宋体" w:hAnsi="宋体" w:cs="宋体"/>
                <w:kern w:val="0"/>
                <w:sz w:val="18"/>
                <w:szCs w:val="18"/>
              </w:rPr>
              <w:t>&gt;=100人</w:t>
            </w:r>
          </w:p>
        </w:tc>
        <w:tc>
          <w:tcPr>
            <w:tcW w:w="1011" w:type="dxa"/>
            <w:tcBorders>
              <w:top w:val="nil"/>
              <w:left w:val="nil"/>
              <w:bottom w:val="single" w:color="auto" w:sz="4" w:space="0"/>
              <w:right w:val="single" w:color="auto" w:sz="4" w:space="0"/>
            </w:tcBorders>
            <w:shd w:val="clear" w:color="auto" w:fill="auto"/>
            <w:vAlign w:val="center"/>
          </w:tcPr>
          <w:p w14:paraId="0F0E5A5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34AD08C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6D35E10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93" w:type="dxa"/>
            <w:tcBorders>
              <w:top w:val="nil"/>
              <w:left w:val="nil"/>
              <w:bottom w:val="single" w:color="auto" w:sz="4" w:space="0"/>
              <w:right w:val="single" w:color="auto" w:sz="4" w:space="0"/>
            </w:tcBorders>
            <w:shd w:val="clear" w:color="auto" w:fill="auto"/>
            <w:vAlign w:val="center"/>
          </w:tcPr>
          <w:p w14:paraId="4707A31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0B095EE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D795603">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2322408F">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74136E16">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287339EB">
            <w:pPr>
              <w:widowControl/>
              <w:jc w:val="left"/>
              <w:rPr>
                <w:rFonts w:hint="eastAsia" w:ascii="宋体" w:hAnsi="宋体" w:cs="宋体"/>
                <w:kern w:val="0"/>
                <w:sz w:val="18"/>
                <w:szCs w:val="18"/>
              </w:rPr>
            </w:pPr>
            <w:r>
              <w:rPr>
                <w:rFonts w:hint="eastAsia" w:ascii="宋体" w:hAnsi="宋体" w:cs="宋体"/>
                <w:kern w:val="0"/>
                <w:sz w:val="18"/>
                <w:szCs w:val="18"/>
              </w:rPr>
              <w:t>葡萄节样品品种</w:t>
            </w:r>
          </w:p>
        </w:tc>
        <w:tc>
          <w:tcPr>
            <w:tcW w:w="1125" w:type="dxa"/>
            <w:tcBorders>
              <w:top w:val="nil"/>
              <w:left w:val="nil"/>
              <w:bottom w:val="single" w:color="auto" w:sz="4" w:space="0"/>
              <w:right w:val="single" w:color="auto" w:sz="4" w:space="0"/>
            </w:tcBorders>
            <w:shd w:val="clear" w:color="auto" w:fill="auto"/>
            <w:vAlign w:val="center"/>
          </w:tcPr>
          <w:p w14:paraId="6781A83D">
            <w:pPr>
              <w:widowControl/>
              <w:jc w:val="center"/>
              <w:rPr>
                <w:rFonts w:hint="eastAsia" w:ascii="宋体" w:hAnsi="宋体" w:cs="宋体"/>
                <w:kern w:val="0"/>
                <w:sz w:val="18"/>
                <w:szCs w:val="18"/>
              </w:rPr>
            </w:pPr>
            <w:r>
              <w:rPr>
                <w:rFonts w:hint="eastAsia" w:ascii="宋体" w:hAnsi="宋体" w:cs="宋体"/>
                <w:kern w:val="0"/>
                <w:sz w:val="18"/>
                <w:szCs w:val="18"/>
              </w:rPr>
              <w:t>&gt;=10种</w:t>
            </w:r>
          </w:p>
        </w:tc>
        <w:tc>
          <w:tcPr>
            <w:tcW w:w="1011" w:type="dxa"/>
            <w:tcBorders>
              <w:top w:val="nil"/>
              <w:left w:val="nil"/>
              <w:bottom w:val="single" w:color="auto" w:sz="4" w:space="0"/>
              <w:right w:val="single" w:color="auto" w:sz="4" w:space="0"/>
            </w:tcBorders>
            <w:shd w:val="clear" w:color="auto" w:fill="auto"/>
            <w:vAlign w:val="center"/>
          </w:tcPr>
          <w:p w14:paraId="74200B0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0C53970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7DD4F99F">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993" w:type="dxa"/>
            <w:tcBorders>
              <w:top w:val="nil"/>
              <w:left w:val="nil"/>
              <w:bottom w:val="single" w:color="auto" w:sz="4" w:space="0"/>
              <w:right w:val="single" w:color="auto" w:sz="4" w:space="0"/>
            </w:tcBorders>
            <w:shd w:val="clear" w:color="auto" w:fill="auto"/>
            <w:vAlign w:val="center"/>
          </w:tcPr>
          <w:p w14:paraId="6E79370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3B41FC5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9166206">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62E59FD5">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1E319A34">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6FF57EFA">
            <w:pPr>
              <w:widowControl/>
              <w:jc w:val="left"/>
              <w:rPr>
                <w:rFonts w:hint="eastAsia" w:ascii="宋体" w:hAnsi="宋体" w:cs="宋体"/>
                <w:kern w:val="0"/>
                <w:sz w:val="18"/>
                <w:szCs w:val="18"/>
              </w:rPr>
            </w:pPr>
            <w:r>
              <w:rPr>
                <w:rFonts w:hint="eastAsia" w:ascii="宋体" w:hAnsi="宋体" w:cs="宋体"/>
                <w:kern w:val="0"/>
                <w:sz w:val="18"/>
                <w:szCs w:val="18"/>
              </w:rPr>
              <w:t>宣传人数</w:t>
            </w:r>
          </w:p>
        </w:tc>
        <w:tc>
          <w:tcPr>
            <w:tcW w:w="1125" w:type="dxa"/>
            <w:tcBorders>
              <w:top w:val="nil"/>
              <w:left w:val="nil"/>
              <w:bottom w:val="single" w:color="auto" w:sz="4" w:space="0"/>
              <w:right w:val="single" w:color="auto" w:sz="4" w:space="0"/>
            </w:tcBorders>
            <w:shd w:val="clear" w:color="auto" w:fill="auto"/>
            <w:vAlign w:val="center"/>
          </w:tcPr>
          <w:p w14:paraId="38151E9A">
            <w:pPr>
              <w:widowControl/>
              <w:jc w:val="center"/>
              <w:rPr>
                <w:rFonts w:hint="eastAsia" w:ascii="宋体" w:hAnsi="宋体" w:cs="宋体"/>
                <w:kern w:val="0"/>
                <w:sz w:val="18"/>
                <w:szCs w:val="18"/>
              </w:rPr>
            </w:pPr>
            <w:r>
              <w:rPr>
                <w:rFonts w:hint="eastAsia" w:ascii="宋体" w:hAnsi="宋体" w:cs="宋体"/>
                <w:kern w:val="0"/>
                <w:sz w:val="18"/>
                <w:szCs w:val="18"/>
              </w:rPr>
              <w:t>&gt;=10人</w:t>
            </w:r>
          </w:p>
        </w:tc>
        <w:tc>
          <w:tcPr>
            <w:tcW w:w="1011" w:type="dxa"/>
            <w:tcBorders>
              <w:top w:val="nil"/>
              <w:left w:val="nil"/>
              <w:bottom w:val="single" w:color="auto" w:sz="4" w:space="0"/>
              <w:right w:val="single" w:color="auto" w:sz="4" w:space="0"/>
            </w:tcBorders>
            <w:shd w:val="clear" w:color="auto" w:fill="auto"/>
            <w:vAlign w:val="center"/>
          </w:tcPr>
          <w:p w14:paraId="1D43D56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4E5FD4D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4D755449">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993" w:type="dxa"/>
            <w:tcBorders>
              <w:top w:val="nil"/>
              <w:left w:val="nil"/>
              <w:bottom w:val="single" w:color="auto" w:sz="4" w:space="0"/>
              <w:right w:val="single" w:color="auto" w:sz="4" w:space="0"/>
            </w:tcBorders>
            <w:shd w:val="clear" w:color="auto" w:fill="auto"/>
            <w:vAlign w:val="center"/>
          </w:tcPr>
          <w:p w14:paraId="292F4AF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165C96E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55168F3">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6ABB8A45">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37B47047">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20442D42">
            <w:pPr>
              <w:widowControl/>
              <w:jc w:val="left"/>
              <w:rPr>
                <w:rFonts w:hint="eastAsia" w:ascii="宋体" w:hAnsi="宋体" w:cs="宋体"/>
                <w:kern w:val="0"/>
                <w:sz w:val="18"/>
                <w:szCs w:val="18"/>
              </w:rPr>
            </w:pPr>
            <w:r>
              <w:rPr>
                <w:rFonts w:hint="eastAsia" w:ascii="宋体" w:hAnsi="宋体" w:cs="宋体"/>
                <w:kern w:val="0"/>
                <w:sz w:val="18"/>
                <w:szCs w:val="18"/>
              </w:rPr>
              <w:t>宣传版面</w:t>
            </w:r>
          </w:p>
        </w:tc>
        <w:tc>
          <w:tcPr>
            <w:tcW w:w="1125" w:type="dxa"/>
            <w:tcBorders>
              <w:top w:val="nil"/>
              <w:left w:val="nil"/>
              <w:bottom w:val="single" w:color="auto" w:sz="4" w:space="0"/>
              <w:right w:val="single" w:color="auto" w:sz="4" w:space="0"/>
            </w:tcBorders>
            <w:shd w:val="clear" w:color="auto" w:fill="auto"/>
            <w:vAlign w:val="center"/>
          </w:tcPr>
          <w:p w14:paraId="7289122B">
            <w:pPr>
              <w:widowControl/>
              <w:jc w:val="center"/>
              <w:rPr>
                <w:rFonts w:hint="eastAsia" w:ascii="宋体" w:hAnsi="宋体" w:cs="宋体"/>
                <w:kern w:val="0"/>
                <w:sz w:val="18"/>
                <w:szCs w:val="18"/>
              </w:rPr>
            </w:pPr>
            <w:r>
              <w:rPr>
                <w:rFonts w:hint="eastAsia" w:ascii="宋体" w:hAnsi="宋体" w:cs="宋体"/>
                <w:kern w:val="0"/>
                <w:sz w:val="18"/>
                <w:szCs w:val="18"/>
              </w:rPr>
              <w:t>&gt;=15张</w:t>
            </w:r>
          </w:p>
        </w:tc>
        <w:tc>
          <w:tcPr>
            <w:tcW w:w="1011" w:type="dxa"/>
            <w:tcBorders>
              <w:top w:val="nil"/>
              <w:left w:val="nil"/>
              <w:bottom w:val="single" w:color="auto" w:sz="4" w:space="0"/>
              <w:right w:val="single" w:color="auto" w:sz="4" w:space="0"/>
            </w:tcBorders>
            <w:shd w:val="clear" w:color="auto" w:fill="auto"/>
            <w:vAlign w:val="center"/>
          </w:tcPr>
          <w:p w14:paraId="0F8AE99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5F311EC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7A75891B">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993" w:type="dxa"/>
            <w:tcBorders>
              <w:top w:val="nil"/>
              <w:left w:val="nil"/>
              <w:bottom w:val="single" w:color="auto" w:sz="4" w:space="0"/>
              <w:right w:val="single" w:color="auto" w:sz="4" w:space="0"/>
            </w:tcBorders>
            <w:shd w:val="clear" w:color="auto" w:fill="auto"/>
            <w:vAlign w:val="center"/>
          </w:tcPr>
          <w:p w14:paraId="0A19DD7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1D515C5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B955BB">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2F341436">
            <w:pPr>
              <w:widowControl/>
              <w:jc w:val="left"/>
              <w:rPr>
                <w:rFonts w:hint="eastAsia" w:ascii="宋体" w:hAnsi="宋体" w:cs="宋体"/>
                <w:kern w:val="0"/>
                <w:sz w:val="18"/>
                <w:szCs w:val="18"/>
              </w:rPr>
            </w:pPr>
          </w:p>
        </w:tc>
        <w:tc>
          <w:tcPr>
            <w:tcW w:w="1068" w:type="dxa"/>
            <w:tcBorders>
              <w:top w:val="nil"/>
              <w:left w:val="nil"/>
              <w:bottom w:val="single" w:color="auto" w:sz="4" w:space="0"/>
              <w:right w:val="single" w:color="auto" w:sz="4" w:space="0"/>
            </w:tcBorders>
            <w:shd w:val="clear" w:color="auto" w:fill="auto"/>
            <w:vAlign w:val="center"/>
          </w:tcPr>
          <w:p w14:paraId="7BF81E9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567" w:type="dxa"/>
            <w:tcBorders>
              <w:top w:val="nil"/>
              <w:left w:val="nil"/>
              <w:bottom w:val="single" w:color="auto" w:sz="4" w:space="0"/>
              <w:right w:val="single" w:color="auto" w:sz="4" w:space="0"/>
            </w:tcBorders>
            <w:shd w:val="clear" w:color="auto" w:fill="auto"/>
            <w:vAlign w:val="center"/>
          </w:tcPr>
          <w:p w14:paraId="78BAE29E">
            <w:pPr>
              <w:widowControl/>
              <w:jc w:val="left"/>
              <w:rPr>
                <w:rFonts w:hint="eastAsia" w:ascii="宋体" w:hAnsi="宋体" w:cs="宋体"/>
                <w:kern w:val="0"/>
                <w:sz w:val="18"/>
                <w:szCs w:val="18"/>
              </w:rPr>
            </w:pPr>
            <w:r>
              <w:rPr>
                <w:rFonts w:hint="eastAsia" w:ascii="宋体" w:hAnsi="宋体" w:cs="宋体"/>
                <w:kern w:val="0"/>
                <w:sz w:val="18"/>
                <w:szCs w:val="18"/>
              </w:rPr>
              <w:t>重点造林区树木成活率</w:t>
            </w:r>
          </w:p>
        </w:tc>
        <w:tc>
          <w:tcPr>
            <w:tcW w:w="1125" w:type="dxa"/>
            <w:tcBorders>
              <w:top w:val="nil"/>
              <w:left w:val="nil"/>
              <w:bottom w:val="single" w:color="auto" w:sz="4" w:space="0"/>
              <w:right w:val="single" w:color="auto" w:sz="4" w:space="0"/>
            </w:tcBorders>
            <w:shd w:val="clear" w:color="auto" w:fill="auto"/>
            <w:vAlign w:val="center"/>
          </w:tcPr>
          <w:p w14:paraId="3494BE29">
            <w:pPr>
              <w:widowControl/>
              <w:jc w:val="center"/>
              <w:rPr>
                <w:rFonts w:hint="eastAsia" w:ascii="宋体" w:hAnsi="宋体" w:cs="宋体"/>
                <w:kern w:val="0"/>
                <w:sz w:val="18"/>
                <w:szCs w:val="18"/>
              </w:rPr>
            </w:pPr>
            <w:r>
              <w:rPr>
                <w:rFonts w:hint="eastAsia" w:ascii="宋体" w:hAnsi="宋体" w:cs="宋体"/>
                <w:kern w:val="0"/>
                <w:sz w:val="18"/>
                <w:szCs w:val="18"/>
              </w:rPr>
              <w:t>&gt;=80%</w:t>
            </w:r>
          </w:p>
        </w:tc>
        <w:tc>
          <w:tcPr>
            <w:tcW w:w="1011" w:type="dxa"/>
            <w:tcBorders>
              <w:top w:val="nil"/>
              <w:left w:val="nil"/>
              <w:bottom w:val="single" w:color="auto" w:sz="4" w:space="0"/>
              <w:right w:val="single" w:color="auto" w:sz="4" w:space="0"/>
            </w:tcBorders>
            <w:shd w:val="clear" w:color="auto" w:fill="auto"/>
            <w:vAlign w:val="center"/>
          </w:tcPr>
          <w:p w14:paraId="495000F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1D42B87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23AA61F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93" w:type="dxa"/>
            <w:tcBorders>
              <w:top w:val="nil"/>
              <w:left w:val="nil"/>
              <w:bottom w:val="single" w:color="auto" w:sz="4" w:space="0"/>
              <w:right w:val="single" w:color="auto" w:sz="4" w:space="0"/>
            </w:tcBorders>
            <w:shd w:val="clear" w:color="auto" w:fill="auto"/>
            <w:vAlign w:val="center"/>
          </w:tcPr>
          <w:p w14:paraId="5A7C892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76A5BFB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DE93701">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141AB6E3">
            <w:pPr>
              <w:widowControl/>
              <w:jc w:val="left"/>
              <w:rPr>
                <w:rFonts w:hint="eastAsia" w:ascii="宋体" w:hAnsi="宋体" w:cs="宋体"/>
                <w:kern w:val="0"/>
                <w:sz w:val="18"/>
                <w:szCs w:val="18"/>
              </w:rPr>
            </w:pPr>
          </w:p>
        </w:tc>
        <w:tc>
          <w:tcPr>
            <w:tcW w:w="1068" w:type="dxa"/>
            <w:tcBorders>
              <w:top w:val="nil"/>
              <w:left w:val="nil"/>
              <w:bottom w:val="single" w:color="auto" w:sz="4" w:space="0"/>
              <w:right w:val="single" w:color="auto" w:sz="4" w:space="0"/>
            </w:tcBorders>
            <w:shd w:val="clear" w:color="auto" w:fill="auto"/>
            <w:vAlign w:val="center"/>
          </w:tcPr>
          <w:p w14:paraId="5FE6CEA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567" w:type="dxa"/>
            <w:tcBorders>
              <w:top w:val="nil"/>
              <w:left w:val="nil"/>
              <w:bottom w:val="single" w:color="auto" w:sz="4" w:space="0"/>
              <w:right w:val="single" w:color="auto" w:sz="4" w:space="0"/>
            </w:tcBorders>
            <w:shd w:val="clear" w:color="auto" w:fill="auto"/>
            <w:vAlign w:val="center"/>
          </w:tcPr>
          <w:p w14:paraId="34937CC5">
            <w:pPr>
              <w:widowControl/>
              <w:jc w:val="left"/>
              <w:rPr>
                <w:rFonts w:hint="eastAsia" w:ascii="宋体" w:hAnsi="宋体" w:cs="宋体"/>
                <w:kern w:val="0"/>
                <w:sz w:val="18"/>
                <w:szCs w:val="18"/>
              </w:rPr>
            </w:pPr>
            <w:r>
              <w:rPr>
                <w:rFonts w:hint="eastAsia" w:ascii="宋体" w:hAnsi="宋体" w:cs="宋体"/>
                <w:kern w:val="0"/>
                <w:sz w:val="18"/>
                <w:szCs w:val="18"/>
              </w:rPr>
              <w:t>资金及时拨付率</w:t>
            </w:r>
          </w:p>
        </w:tc>
        <w:tc>
          <w:tcPr>
            <w:tcW w:w="1125" w:type="dxa"/>
            <w:tcBorders>
              <w:top w:val="nil"/>
              <w:left w:val="nil"/>
              <w:bottom w:val="single" w:color="auto" w:sz="4" w:space="0"/>
              <w:right w:val="single" w:color="auto" w:sz="4" w:space="0"/>
            </w:tcBorders>
            <w:shd w:val="clear" w:color="auto" w:fill="auto"/>
            <w:vAlign w:val="center"/>
          </w:tcPr>
          <w:p w14:paraId="192654B4">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11" w:type="dxa"/>
            <w:tcBorders>
              <w:top w:val="nil"/>
              <w:left w:val="nil"/>
              <w:bottom w:val="single" w:color="auto" w:sz="4" w:space="0"/>
              <w:right w:val="single" w:color="auto" w:sz="4" w:space="0"/>
            </w:tcBorders>
            <w:shd w:val="clear" w:color="auto" w:fill="auto"/>
            <w:vAlign w:val="center"/>
          </w:tcPr>
          <w:p w14:paraId="6E8C4DA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178B54A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573BA758">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993" w:type="dxa"/>
            <w:tcBorders>
              <w:top w:val="nil"/>
              <w:left w:val="nil"/>
              <w:bottom w:val="single" w:color="auto" w:sz="4" w:space="0"/>
              <w:right w:val="single" w:color="auto" w:sz="4" w:space="0"/>
            </w:tcBorders>
            <w:shd w:val="clear" w:color="auto" w:fill="auto"/>
            <w:vAlign w:val="center"/>
          </w:tcPr>
          <w:p w14:paraId="268FAD8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7101676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84EBB46">
        <w:tblPrEx>
          <w:tblCellMar>
            <w:top w:w="0" w:type="dxa"/>
            <w:left w:w="108" w:type="dxa"/>
            <w:bottom w:w="0" w:type="dxa"/>
            <w:right w:w="108" w:type="dxa"/>
          </w:tblCellMar>
        </w:tblPrEx>
        <w:trPr>
          <w:trHeight w:val="400" w:hRule="atLeast"/>
          <w:jc w:val="center"/>
        </w:trPr>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56F017F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68" w:type="dxa"/>
            <w:vMerge w:val="restart"/>
            <w:tcBorders>
              <w:top w:val="nil"/>
              <w:left w:val="single" w:color="auto" w:sz="4" w:space="0"/>
              <w:bottom w:val="single" w:color="auto" w:sz="4" w:space="0"/>
              <w:right w:val="single" w:color="auto" w:sz="4" w:space="0"/>
            </w:tcBorders>
            <w:shd w:val="clear" w:color="auto" w:fill="auto"/>
            <w:vAlign w:val="center"/>
          </w:tcPr>
          <w:p w14:paraId="53D499E7">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567" w:type="dxa"/>
            <w:tcBorders>
              <w:top w:val="nil"/>
              <w:left w:val="nil"/>
              <w:bottom w:val="single" w:color="auto" w:sz="4" w:space="0"/>
              <w:right w:val="single" w:color="auto" w:sz="4" w:space="0"/>
            </w:tcBorders>
            <w:shd w:val="clear" w:color="auto" w:fill="auto"/>
            <w:vAlign w:val="center"/>
          </w:tcPr>
          <w:p w14:paraId="1E2102B8">
            <w:pPr>
              <w:widowControl/>
              <w:jc w:val="left"/>
              <w:rPr>
                <w:rFonts w:hint="eastAsia" w:ascii="宋体" w:hAnsi="宋体" w:cs="宋体"/>
                <w:kern w:val="0"/>
                <w:sz w:val="18"/>
                <w:szCs w:val="18"/>
              </w:rPr>
            </w:pPr>
            <w:r>
              <w:rPr>
                <w:rFonts w:hint="eastAsia" w:ascii="宋体" w:hAnsi="宋体" w:cs="宋体"/>
                <w:kern w:val="0"/>
                <w:sz w:val="18"/>
                <w:szCs w:val="18"/>
              </w:rPr>
              <w:t>基本户项目预算控制数</w:t>
            </w:r>
          </w:p>
        </w:tc>
        <w:tc>
          <w:tcPr>
            <w:tcW w:w="1125" w:type="dxa"/>
            <w:tcBorders>
              <w:top w:val="nil"/>
              <w:left w:val="nil"/>
              <w:bottom w:val="single" w:color="auto" w:sz="4" w:space="0"/>
              <w:right w:val="single" w:color="auto" w:sz="4" w:space="0"/>
            </w:tcBorders>
            <w:shd w:val="clear" w:color="auto" w:fill="auto"/>
            <w:vAlign w:val="center"/>
          </w:tcPr>
          <w:p w14:paraId="7372117A">
            <w:pPr>
              <w:widowControl/>
              <w:jc w:val="center"/>
              <w:rPr>
                <w:rFonts w:hint="eastAsia" w:ascii="宋体" w:hAnsi="宋体" w:cs="宋体"/>
                <w:kern w:val="0"/>
                <w:sz w:val="18"/>
                <w:szCs w:val="18"/>
              </w:rPr>
            </w:pPr>
            <w:r>
              <w:rPr>
                <w:rFonts w:hint="eastAsia" w:ascii="宋体" w:hAnsi="宋体" w:cs="宋体"/>
                <w:kern w:val="0"/>
                <w:sz w:val="18"/>
                <w:szCs w:val="18"/>
              </w:rPr>
              <w:t>&lt;=661344.45元</w:t>
            </w:r>
          </w:p>
        </w:tc>
        <w:tc>
          <w:tcPr>
            <w:tcW w:w="1011" w:type="dxa"/>
            <w:tcBorders>
              <w:top w:val="nil"/>
              <w:left w:val="nil"/>
              <w:bottom w:val="single" w:color="auto" w:sz="4" w:space="0"/>
              <w:right w:val="single" w:color="auto" w:sz="4" w:space="0"/>
            </w:tcBorders>
            <w:shd w:val="clear" w:color="auto" w:fill="auto"/>
            <w:vAlign w:val="center"/>
          </w:tcPr>
          <w:p w14:paraId="7A155DD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20BE10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3683EB9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93" w:type="dxa"/>
            <w:tcBorders>
              <w:top w:val="nil"/>
              <w:left w:val="nil"/>
              <w:bottom w:val="single" w:color="auto" w:sz="4" w:space="0"/>
              <w:right w:val="single" w:color="auto" w:sz="4" w:space="0"/>
            </w:tcBorders>
            <w:shd w:val="clear" w:color="auto" w:fill="auto"/>
            <w:vAlign w:val="center"/>
          </w:tcPr>
          <w:p w14:paraId="7DF180E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34EB0C9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644FDC0">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3F732BAB">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405F24A6">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1D0DD2DE">
            <w:pPr>
              <w:widowControl/>
              <w:jc w:val="left"/>
              <w:rPr>
                <w:rFonts w:hint="eastAsia" w:ascii="宋体" w:hAnsi="宋体" w:cs="宋体"/>
                <w:kern w:val="0"/>
                <w:sz w:val="18"/>
                <w:szCs w:val="18"/>
              </w:rPr>
            </w:pPr>
            <w:r>
              <w:rPr>
                <w:rFonts w:hint="eastAsia" w:ascii="宋体" w:hAnsi="宋体" w:cs="宋体"/>
                <w:kern w:val="0"/>
                <w:sz w:val="18"/>
                <w:szCs w:val="18"/>
              </w:rPr>
              <w:t>工会预算控制数</w:t>
            </w:r>
          </w:p>
        </w:tc>
        <w:tc>
          <w:tcPr>
            <w:tcW w:w="1125" w:type="dxa"/>
            <w:tcBorders>
              <w:top w:val="nil"/>
              <w:left w:val="nil"/>
              <w:bottom w:val="single" w:color="auto" w:sz="4" w:space="0"/>
              <w:right w:val="single" w:color="auto" w:sz="4" w:space="0"/>
            </w:tcBorders>
            <w:shd w:val="clear" w:color="auto" w:fill="auto"/>
            <w:vAlign w:val="center"/>
          </w:tcPr>
          <w:p w14:paraId="365F4AF7">
            <w:pPr>
              <w:widowControl/>
              <w:jc w:val="center"/>
              <w:rPr>
                <w:rFonts w:hint="eastAsia" w:ascii="宋体" w:hAnsi="宋体" w:cs="宋体"/>
                <w:kern w:val="0"/>
                <w:sz w:val="18"/>
                <w:szCs w:val="18"/>
              </w:rPr>
            </w:pPr>
            <w:r>
              <w:rPr>
                <w:rFonts w:hint="eastAsia" w:ascii="宋体" w:hAnsi="宋体" w:cs="宋体"/>
                <w:kern w:val="0"/>
                <w:sz w:val="18"/>
                <w:szCs w:val="18"/>
              </w:rPr>
              <w:t>&lt;=155180.80元</w:t>
            </w:r>
          </w:p>
        </w:tc>
        <w:tc>
          <w:tcPr>
            <w:tcW w:w="1011" w:type="dxa"/>
            <w:tcBorders>
              <w:top w:val="nil"/>
              <w:left w:val="nil"/>
              <w:bottom w:val="single" w:color="auto" w:sz="4" w:space="0"/>
              <w:right w:val="single" w:color="auto" w:sz="4" w:space="0"/>
            </w:tcBorders>
            <w:shd w:val="clear" w:color="auto" w:fill="auto"/>
            <w:vAlign w:val="center"/>
          </w:tcPr>
          <w:p w14:paraId="00CBC80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24C5E71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573F7E2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93" w:type="dxa"/>
            <w:tcBorders>
              <w:top w:val="nil"/>
              <w:left w:val="nil"/>
              <w:bottom w:val="single" w:color="auto" w:sz="4" w:space="0"/>
              <w:right w:val="single" w:color="auto" w:sz="4" w:space="0"/>
            </w:tcBorders>
            <w:shd w:val="clear" w:color="auto" w:fill="auto"/>
            <w:vAlign w:val="center"/>
          </w:tcPr>
          <w:p w14:paraId="39D77BD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1AB7BFC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1A37527">
        <w:tblPrEx>
          <w:tblCellMar>
            <w:top w:w="0" w:type="dxa"/>
            <w:left w:w="108" w:type="dxa"/>
            <w:bottom w:w="0" w:type="dxa"/>
            <w:right w:w="108" w:type="dxa"/>
          </w:tblCellMar>
        </w:tblPrEx>
        <w:trPr>
          <w:trHeight w:val="400" w:hRule="atLeast"/>
          <w:jc w:val="center"/>
        </w:trPr>
        <w:tc>
          <w:tcPr>
            <w:tcW w:w="956" w:type="dxa"/>
            <w:tcBorders>
              <w:top w:val="nil"/>
              <w:left w:val="single" w:color="auto" w:sz="4" w:space="0"/>
              <w:bottom w:val="single" w:color="auto" w:sz="4" w:space="0"/>
              <w:right w:val="single" w:color="auto" w:sz="4" w:space="0"/>
            </w:tcBorders>
            <w:shd w:val="clear" w:color="auto" w:fill="auto"/>
            <w:vAlign w:val="center"/>
          </w:tcPr>
          <w:p w14:paraId="6FC77B0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68" w:type="dxa"/>
            <w:tcBorders>
              <w:top w:val="nil"/>
              <w:left w:val="nil"/>
              <w:bottom w:val="single" w:color="auto" w:sz="4" w:space="0"/>
              <w:right w:val="single" w:color="auto" w:sz="4" w:space="0"/>
            </w:tcBorders>
            <w:shd w:val="clear" w:color="auto" w:fill="auto"/>
            <w:vAlign w:val="center"/>
          </w:tcPr>
          <w:p w14:paraId="52C791EF">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1567" w:type="dxa"/>
            <w:tcBorders>
              <w:top w:val="nil"/>
              <w:left w:val="nil"/>
              <w:bottom w:val="single" w:color="auto" w:sz="4" w:space="0"/>
              <w:right w:val="single" w:color="auto" w:sz="4" w:space="0"/>
            </w:tcBorders>
            <w:shd w:val="clear" w:color="auto" w:fill="auto"/>
            <w:vAlign w:val="center"/>
          </w:tcPr>
          <w:p w14:paraId="4D36684C">
            <w:pPr>
              <w:widowControl/>
              <w:jc w:val="left"/>
              <w:rPr>
                <w:rFonts w:hint="eastAsia" w:ascii="宋体" w:hAnsi="宋体" w:cs="宋体"/>
                <w:kern w:val="0"/>
                <w:sz w:val="18"/>
                <w:szCs w:val="18"/>
              </w:rPr>
            </w:pPr>
            <w:r>
              <w:rPr>
                <w:rFonts w:hint="eastAsia" w:ascii="宋体" w:hAnsi="宋体" w:cs="宋体"/>
                <w:kern w:val="0"/>
                <w:sz w:val="18"/>
                <w:szCs w:val="18"/>
              </w:rPr>
              <w:t>有利于有效控制非洲猪瘟疫情</w:t>
            </w:r>
          </w:p>
        </w:tc>
        <w:tc>
          <w:tcPr>
            <w:tcW w:w="1125" w:type="dxa"/>
            <w:tcBorders>
              <w:top w:val="nil"/>
              <w:left w:val="nil"/>
              <w:bottom w:val="single" w:color="auto" w:sz="4" w:space="0"/>
              <w:right w:val="single" w:color="auto" w:sz="4" w:space="0"/>
            </w:tcBorders>
            <w:shd w:val="clear" w:color="auto" w:fill="auto"/>
            <w:vAlign w:val="center"/>
          </w:tcPr>
          <w:p w14:paraId="3B4C09B8">
            <w:pPr>
              <w:widowControl/>
              <w:jc w:val="center"/>
              <w:rPr>
                <w:rFonts w:hint="eastAsia" w:ascii="宋体" w:hAnsi="宋体" w:cs="宋体"/>
                <w:kern w:val="0"/>
                <w:sz w:val="18"/>
                <w:szCs w:val="18"/>
              </w:rPr>
            </w:pPr>
            <w:r>
              <w:rPr>
                <w:rFonts w:hint="eastAsia" w:ascii="宋体" w:hAnsi="宋体" w:cs="宋体"/>
                <w:kern w:val="0"/>
                <w:sz w:val="18"/>
                <w:szCs w:val="18"/>
              </w:rPr>
              <w:t>有效控制</w:t>
            </w:r>
          </w:p>
        </w:tc>
        <w:tc>
          <w:tcPr>
            <w:tcW w:w="1011" w:type="dxa"/>
            <w:tcBorders>
              <w:top w:val="nil"/>
              <w:left w:val="nil"/>
              <w:bottom w:val="single" w:color="auto" w:sz="4" w:space="0"/>
              <w:right w:val="single" w:color="auto" w:sz="4" w:space="0"/>
            </w:tcBorders>
            <w:shd w:val="clear" w:color="auto" w:fill="auto"/>
            <w:vAlign w:val="center"/>
          </w:tcPr>
          <w:p w14:paraId="6F1DB7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62054EE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00B20A8F">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993" w:type="dxa"/>
            <w:tcBorders>
              <w:top w:val="nil"/>
              <w:left w:val="nil"/>
              <w:bottom w:val="single" w:color="auto" w:sz="4" w:space="0"/>
              <w:right w:val="single" w:color="auto" w:sz="4" w:space="0"/>
            </w:tcBorders>
            <w:shd w:val="clear" w:color="auto" w:fill="auto"/>
            <w:vAlign w:val="center"/>
          </w:tcPr>
          <w:p w14:paraId="494BBA5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70" w:type="dxa"/>
            <w:tcBorders>
              <w:top w:val="nil"/>
              <w:left w:val="nil"/>
              <w:bottom w:val="single" w:color="auto" w:sz="4" w:space="0"/>
              <w:right w:val="single" w:color="auto" w:sz="4" w:space="0"/>
            </w:tcBorders>
            <w:shd w:val="clear" w:color="auto" w:fill="auto"/>
            <w:vAlign w:val="center"/>
          </w:tcPr>
          <w:p w14:paraId="79392DE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6D2187C"/>
    <w:p w14:paraId="1F5197C7">
      <w:pPr>
        <w:widowControl/>
        <w:jc w:val="left"/>
        <w:rPr>
          <w:rFonts w:hint="eastAsia" w:ascii="宋体" w:hAnsi="宋体"/>
          <w:sz w:val="18"/>
          <w:szCs w:val="18"/>
        </w:rPr>
      </w:pPr>
      <w:r>
        <w:rPr>
          <w:rFonts w:hint="eastAsia"/>
        </w:rPr>
        <w:br w:type="page"/>
      </w:r>
    </w:p>
    <w:tbl>
      <w:tblPr>
        <w:tblStyle w:val="4"/>
        <w:tblW w:w="10380" w:type="dxa"/>
        <w:jc w:val="center"/>
        <w:tblLayout w:type="autofit"/>
        <w:tblCellMar>
          <w:top w:w="0" w:type="dxa"/>
          <w:left w:w="108" w:type="dxa"/>
          <w:bottom w:w="0" w:type="dxa"/>
          <w:right w:w="108" w:type="dxa"/>
        </w:tblCellMar>
      </w:tblPr>
      <w:tblGrid>
        <w:gridCol w:w="924"/>
        <w:gridCol w:w="1372"/>
        <w:gridCol w:w="2277"/>
        <w:gridCol w:w="1219"/>
        <w:gridCol w:w="983"/>
        <w:gridCol w:w="892"/>
        <w:gridCol w:w="822"/>
        <w:gridCol w:w="1078"/>
        <w:gridCol w:w="813"/>
      </w:tblGrid>
      <w:tr w14:paraId="464412F8">
        <w:tblPrEx>
          <w:tblCellMar>
            <w:top w:w="0" w:type="dxa"/>
            <w:left w:w="108" w:type="dxa"/>
            <w:bottom w:w="0" w:type="dxa"/>
            <w:right w:w="108" w:type="dxa"/>
          </w:tblCellMar>
        </w:tblPrEx>
        <w:trPr>
          <w:trHeight w:val="664" w:hRule="atLeast"/>
          <w:jc w:val="center"/>
        </w:trPr>
        <w:tc>
          <w:tcPr>
            <w:tcW w:w="10380" w:type="dxa"/>
            <w:gridSpan w:val="9"/>
            <w:tcBorders>
              <w:top w:val="nil"/>
              <w:left w:val="nil"/>
              <w:bottom w:val="nil"/>
              <w:right w:val="nil"/>
            </w:tcBorders>
            <w:shd w:val="clear" w:color="auto" w:fill="auto"/>
            <w:vAlign w:val="center"/>
          </w:tcPr>
          <w:p w14:paraId="1838633E">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6165E24">
        <w:tblPrEx>
          <w:tblCellMar>
            <w:top w:w="0" w:type="dxa"/>
            <w:left w:w="108" w:type="dxa"/>
            <w:bottom w:w="0" w:type="dxa"/>
            <w:right w:w="108" w:type="dxa"/>
          </w:tblCellMar>
        </w:tblPrEx>
        <w:trPr>
          <w:trHeight w:val="372" w:hRule="atLeast"/>
          <w:jc w:val="center"/>
        </w:trPr>
        <w:tc>
          <w:tcPr>
            <w:tcW w:w="10380" w:type="dxa"/>
            <w:gridSpan w:val="9"/>
            <w:tcBorders>
              <w:top w:val="nil"/>
              <w:left w:val="nil"/>
              <w:bottom w:val="nil"/>
              <w:right w:val="nil"/>
            </w:tcBorders>
            <w:shd w:val="clear" w:color="auto" w:fill="auto"/>
            <w:vAlign w:val="center"/>
          </w:tcPr>
          <w:p w14:paraId="3C989EF1">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7FA5094">
        <w:tblPrEx>
          <w:tblCellMar>
            <w:top w:w="0" w:type="dxa"/>
            <w:left w:w="108" w:type="dxa"/>
            <w:bottom w:w="0" w:type="dxa"/>
            <w:right w:w="108" w:type="dxa"/>
          </w:tblCellMar>
        </w:tblPrEx>
        <w:trPr>
          <w:trHeight w:val="517" w:hRule="atLeast"/>
          <w:jc w:val="center"/>
        </w:trPr>
        <w:tc>
          <w:tcPr>
            <w:tcW w:w="22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2655B4">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83" w:type="dxa"/>
            <w:gridSpan w:val="7"/>
            <w:tcBorders>
              <w:top w:val="single" w:color="auto" w:sz="4" w:space="0"/>
              <w:left w:val="nil"/>
              <w:bottom w:val="single" w:color="auto" w:sz="4" w:space="0"/>
              <w:right w:val="single" w:color="auto" w:sz="4" w:space="0"/>
            </w:tcBorders>
            <w:shd w:val="clear" w:color="auto" w:fill="auto"/>
            <w:vAlign w:val="center"/>
          </w:tcPr>
          <w:p w14:paraId="50B2D74C">
            <w:pPr>
              <w:widowControl/>
              <w:jc w:val="center"/>
              <w:rPr>
                <w:rFonts w:hint="eastAsia" w:ascii="宋体" w:hAnsi="宋体" w:cs="宋体"/>
                <w:kern w:val="0"/>
                <w:sz w:val="18"/>
                <w:szCs w:val="18"/>
              </w:rPr>
            </w:pPr>
            <w:r>
              <w:rPr>
                <w:rFonts w:hint="eastAsia" w:ascii="宋体" w:hAnsi="宋体" w:cs="宋体"/>
                <w:kern w:val="0"/>
                <w:sz w:val="18"/>
                <w:szCs w:val="18"/>
              </w:rPr>
              <w:t>托克逊县林业和草原工作站</w:t>
            </w:r>
          </w:p>
        </w:tc>
      </w:tr>
      <w:tr w14:paraId="6B992A7E">
        <w:tblPrEx>
          <w:tblCellMar>
            <w:top w:w="0" w:type="dxa"/>
            <w:left w:w="108" w:type="dxa"/>
            <w:bottom w:w="0" w:type="dxa"/>
            <w:right w:w="108" w:type="dxa"/>
          </w:tblCellMar>
        </w:tblPrEx>
        <w:trPr>
          <w:trHeight w:val="578" w:hRule="atLeast"/>
          <w:jc w:val="center"/>
        </w:trPr>
        <w:tc>
          <w:tcPr>
            <w:tcW w:w="22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F23307">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80" w:type="dxa"/>
            <w:gridSpan w:val="3"/>
            <w:tcBorders>
              <w:top w:val="single" w:color="auto" w:sz="4" w:space="0"/>
              <w:left w:val="nil"/>
              <w:bottom w:val="single" w:color="auto" w:sz="4" w:space="0"/>
              <w:right w:val="single" w:color="000000" w:sz="4" w:space="0"/>
            </w:tcBorders>
            <w:shd w:val="clear" w:color="auto" w:fill="auto"/>
            <w:vAlign w:val="center"/>
          </w:tcPr>
          <w:p w14:paraId="5E9C77B8">
            <w:pPr>
              <w:widowControl/>
              <w:jc w:val="center"/>
              <w:rPr>
                <w:rFonts w:hint="eastAsia" w:ascii="宋体" w:hAnsi="宋体" w:cs="宋体"/>
                <w:kern w:val="0"/>
                <w:sz w:val="18"/>
                <w:szCs w:val="18"/>
              </w:rPr>
            </w:pPr>
            <w:r>
              <w:rPr>
                <w:rFonts w:hint="eastAsia" w:ascii="宋体" w:hAnsi="宋体" w:cs="宋体"/>
                <w:kern w:val="0"/>
                <w:sz w:val="18"/>
                <w:szCs w:val="18"/>
              </w:rPr>
              <w:t>牧民安置补助费项目</w:t>
            </w:r>
          </w:p>
        </w:tc>
        <w:tc>
          <w:tcPr>
            <w:tcW w:w="1714" w:type="dxa"/>
            <w:gridSpan w:val="2"/>
            <w:tcBorders>
              <w:top w:val="single" w:color="auto" w:sz="4" w:space="0"/>
              <w:left w:val="nil"/>
              <w:bottom w:val="single" w:color="auto" w:sz="4" w:space="0"/>
              <w:right w:val="single" w:color="000000" w:sz="4" w:space="0"/>
            </w:tcBorders>
            <w:shd w:val="clear" w:color="auto" w:fill="auto"/>
            <w:vAlign w:val="center"/>
          </w:tcPr>
          <w:p w14:paraId="33A9C86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89" w:type="dxa"/>
            <w:gridSpan w:val="2"/>
            <w:tcBorders>
              <w:top w:val="single" w:color="auto" w:sz="4" w:space="0"/>
              <w:left w:val="nil"/>
              <w:bottom w:val="single" w:color="auto" w:sz="4" w:space="0"/>
              <w:right w:val="single" w:color="000000" w:sz="4" w:space="0"/>
            </w:tcBorders>
            <w:shd w:val="clear" w:color="auto" w:fill="auto"/>
            <w:vAlign w:val="center"/>
          </w:tcPr>
          <w:p w14:paraId="137ADDBC">
            <w:pPr>
              <w:widowControl/>
              <w:jc w:val="center"/>
              <w:rPr>
                <w:rFonts w:hint="eastAsia" w:ascii="宋体" w:hAnsi="宋体" w:cs="宋体"/>
                <w:kern w:val="0"/>
                <w:sz w:val="18"/>
                <w:szCs w:val="18"/>
              </w:rPr>
            </w:pPr>
            <w:r>
              <w:rPr>
                <w:rFonts w:hint="eastAsia" w:ascii="宋体" w:hAnsi="宋体" w:cs="宋体"/>
                <w:kern w:val="0"/>
                <w:sz w:val="18"/>
                <w:szCs w:val="18"/>
              </w:rPr>
              <w:t>任文军</w:t>
            </w:r>
          </w:p>
        </w:tc>
      </w:tr>
      <w:tr w14:paraId="6E6E215B">
        <w:tblPrEx>
          <w:tblCellMar>
            <w:top w:w="0" w:type="dxa"/>
            <w:left w:w="108" w:type="dxa"/>
            <w:bottom w:w="0" w:type="dxa"/>
            <w:right w:w="108" w:type="dxa"/>
          </w:tblCellMar>
        </w:tblPrEx>
        <w:trPr>
          <w:trHeight w:val="851" w:hRule="atLeast"/>
          <w:jc w:val="center"/>
        </w:trPr>
        <w:tc>
          <w:tcPr>
            <w:tcW w:w="22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0022A0">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78" w:type="dxa"/>
            <w:tcBorders>
              <w:top w:val="nil"/>
              <w:left w:val="nil"/>
              <w:bottom w:val="single" w:color="auto" w:sz="4" w:space="0"/>
              <w:right w:val="single" w:color="auto" w:sz="4" w:space="0"/>
            </w:tcBorders>
            <w:shd w:val="clear" w:color="auto" w:fill="auto"/>
            <w:vAlign w:val="center"/>
          </w:tcPr>
          <w:p w14:paraId="163D41E6">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219" w:type="dxa"/>
            <w:tcBorders>
              <w:top w:val="nil"/>
              <w:left w:val="nil"/>
              <w:bottom w:val="single" w:color="auto" w:sz="4" w:space="0"/>
              <w:right w:val="single" w:color="auto" w:sz="4" w:space="0"/>
            </w:tcBorders>
            <w:shd w:val="clear" w:color="auto" w:fill="auto"/>
            <w:vAlign w:val="center"/>
          </w:tcPr>
          <w:p w14:paraId="4715CC14">
            <w:pPr>
              <w:widowControl/>
              <w:jc w:val="center"/>
              <w:rPr>
                <w:rFonts w:hint="eastAsia" w:ascii="宋体" w:hAnsi="宋体" w:cs="宋体"/>
                <w:kern w:val="0"/>
                <w:sz w:val="18"/>
                <w:szCs w:val="18"/>
              </w:rPr>
            </w:pPr>
            <w:r>
              <w:rPr>
                <w:rFonts w:hint="eastAsia" w:ascii="宋体" w:hAnsi="宋体" w:cs="宋体"/>
                <w:kern w:val="0"/>
                <w:sz w:val="18"/>
                <w:szCs w:val="18"/>
              </w:rPr>
              <w:t>1775.72</w:t>
            </w:r>
          </w:p>
        </w:tc>
        <w:tc>
          <w:tcPr>
            <w:tcW w:w="982" w:type="dxa"/>
            <w:tcBorders>
              <w:top w:val="nil"/>
              <w:left w:val="nil"/>
              <w:bottom w:val="single" w:color="auto" w:sz="4" w:space="0"/>
              <w:right w:val="single" w:color="auto" w:sz="4" w:space="0"/>
            </w:tcBorders>
            <w:shd w:val="clear" w:color="auto" w:fill="auto"/>
            <w:vAlign w:val="center"/>
          </w:tcPr>
          <w:p w14:paraId="2A42E599">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92" w:type="dxa"/>
            <w:tcBorders>
              <w:top w:val="nil"/>
              <w:left w:val="nil"/>
              <w:bottom w:val="single" w:color="auto" w:sz="4" w:space="0"/>
              <w:right w:val="single" w:color="auto" w:sz="4" w:space="0"/>
            </w:tcBorders>
            <w:shd w:val="clear" w:color="auto" w:fill="auto"/>
            <w:vAlign w:val="center"/>
          </w:tcPr>
          <w:p w14:paraId="636ED940">
            <w:pPr>
              <w:widowControl/>
              <w:jc w:val="center"/>
              <w:rPr>
                <w:rFonts w:hint="eastAsia" w:ascii="宋体" w:hAnsi="宋体" w:cs="宋体"/>
                <w:kern w:val="0"/>
                <w:sz w:val="18"/>
                <w:szCs w:val="18"/>
              </w:rPr>
            </w:pPr>
            <w:r>
              <w:rPr>
                <w:rFonts w:hint="eastAsia" w:ascii="宋体" w:hAnsi="宋体" w:cs="宋体"/>
                <w:kern w:val="0"/>
                <w:sz w:val="18"/>
                <w:szCs w:val="18"/>
              </w:rPr>
              <w:t>1775.72</w:t>
            </w:r>
          </w:p>
        </w:tc>
        <w:tc>
          <w:tcPr>
            <w:tcW w:w="821" w:type="dxa"/>
            <w:tcBorders>
              <w:top w:val="nil"/>
              <w:left w:val="nil"/>
              <w:bottom w:val="single" w:color="auto" w:sz="4" w:space="0"/>
              <w:right w:val="single" w:color="auto" w:sz="4" w:space="0"/>
            </w:tcBorders>
            <w:shd w:val="clear" w:color="auto" w:fill="auto"/>
            <w:vAlign w:val="center"/>
          </w:tcPr>
          <w:p w14:paraId="2E914EB5">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889" w:type="dxa"/>
            <w:gridSpan w:val="2"/>
            <w:tcBorders>
              <w:top w:val="single" w:color="auto" w:sz="4" w:space="0"/>
              <w:left w:val="nil"/>
              <w:bottom w:val="single" w:color="auto" w:sz="4" w:space="0"/>
              <w:right w:val="single" w:color="000000" w:sz="4" w:space="0"/>
            </w:tcBorders>
            <w:shd w:val="clear" w:color="auto" w:fill="auto"/>
            <w:vAlign w:val="center"/>
          </w:tcPr>
          <w:p w14:paraId="1785432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9E7AA69">
        <w:tblPrEx>
          <w:tblCellMar>
            <w:top w:w="0" w:type="dxa"/>
            <w:left w:w="108" w:type="dxa"/>
            <w:bottom w:w="0" w:type="dxa"/>
            <w:right w:w="108" w:type="dxa"/>
          </w:tblCellMar>
        </w:tblPrEx>
        <w:trPr>
          <w:trHeight w:val="1410" w:hRule="atLeast"/>
          <w:jc w:val="center"/>
        </w:trPr>
        <w:tc>
          <w:tcPr>
            <w:tcW w:w="22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02995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83" w:type="dxa"/>
            <w:gridSpan w:val="7"/>
            <w:tcBorders>
              <w:top w:val="single" w:color="auto" w:sz="4" w:space="0"/>
              <w:left w:val="nil"/>
              <w:bottom w:val="single" w:color="auto" w:sz="4" w:space="0"/>
              <w:right w:val="single" w:color="000000" w:sz="4" w:space="0"/>
            </w:tcBorders>
            <w:shd w:val="clear" w:color="auto" w:fill="auto"/>
            <w:vAlign w:val="center"/>
          </w:tcPr>
          <w:p w14:paraId="08C287FD">
            <w:pPr>
              <w:widowControl/>
              <w:jc w:val="left"/>
              <w:rPr>
                <w:rFonts w:hint="eastAsia" w:ascii="宋体" w:hAnsi="宋体" w:cs="宋体"/>
                <w:kern w:val="0"/>
                <w:sz w:val="18"/>
                <w:szCs w:val="18"/>
              </w:rPr>
            </w:pPr>
            <w:r>
              <w:rPr>
                <w:rFonts w:hint="eastAsia" w:ascii="宋体" w:hAnsi="宋体" w:cs="宋体"/>
                <w:kern w:val="0"/>
                <w:sz w:val="18"/>
                <w:szCs w:val="18"/>
              </w:rPr>
              <w:t>对县域内2020年以前，历史以来企业征占用草原缴纳的牧民安置补助费，其中，夏镇牧民安置补助129人，郭勒布依乡牧民安置补助81人，克尔碱镇牧民安置补助11人，按照《草原法》规定，分期分批支付给被占用草原的牧民，避免牧民利益受到损失。</w:t>
            </w:r>
          </w:p>
        </w:tc>
      </w:tr>
      <w:tr w14:paraId="36D9C109">
        <w:tblPrEx>
          <w:tblCellMar>
            <w:top w:w="0" w:type="dxa"/>
            <w:left w:w="108" w:type="dxa"/>
            <w:bottom w:w="0" w:type="dxa"/>
            <w:right w:w="108" w:type="dxa"/>
          </w:tblCellMar>
        </w:tblPrEx>
        <w:trPr>
          <w:trHeight w:val="537" w:hRule="atLeast"/>
          <w:jc w:val="center"/>
        </w:trPr>
        <w:tc>
          <w:tcPr>
            <w:tcW w:w="925" w:type="dxa"/>
            <w:tcBorders>
              <w:top w:val="nil"/>
              <w:left w:val="single" w:color="auto" w:sz="4" w:space="0"/>
              <w:bottom w:val="single" w:color="auto" w:sz="4" w:space="0"/>
              <w:right w:val="single" w:color="auto" w:sz="4" w:space="0"/>
            </w:tcBorders>
            <w:shd w:val="clear" w:color="auto" w:fill="auto"/>
            <w:vAlign w:val="center"/>
          </w:tcPr>
          <w:p w14:paraId="37814C2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71" w:type="dxa"/>
            <w:tcBorders>
              <w:top w:val="nil"/>
              <w:left w:val="nil"/>
              <w:bottom w:val="single" w:color="auto" w:sz="4" w:space="0"/>
              <w:right w:val="single" w:color="auto" w:sz="4" w:space="0"/>
            </w:tcBorders>
            <w:shd w:val="clear" w:color="auto" w:fill="auto"/>
            <w:vAlign w:val="center"/>
          </w:tcPr>
          <w:p w14:paraId="765304A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78" w:type="dxa"/>
            <w:tcBorders>
              <w:top w:val="nil"/>
              <w:left w:val="nil"/>
              <w:bottom w:val="single" w:color="auto" w:sz="4" w:space="0"/>
              <w:right w:val="single" w:color="auto" w:sz="4" w:space="0"/>
            </w:tcBorders>
            <w:shd w:val="clear" w:color="auto" w:fill="auto"/>
            <w:vAlign w:val="center"/>
          </w:tcPr>
          <w:p w14:paraId="69E65302">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19" w:type="dxa"/>
            <w:tcBorders>
              <w:top w:val="nil"/>
              <w:left w:val="nil"/>
              <w:bottom w:val="single" w:color="auto" w:sz="4" w:space="0"/>
              <w:right w:val="single" w:color="auto" w:sz="4" w:space="0"/>
            </w:tcBorders>
            <w:shd w:val="clear" w:color="auto" w:fill="auto"/>
            <w:vAlign w:val="center"/>
          </w:tcPr>
          <w:p w14:paraId="440B538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82" w:type="dxa"/>
            <w:tcBorders>
              <w:top w:val="nil"/>
              <w:left w:val="nil"/>
              <w:bottom w:val="single" w:color="auto" w:sz="4" w:space="0"/>
              <w:right w:val="single" w:color="auto" w:sz="4" w:space="0"/>
            </w:tcBorders>
            <w:shd w:val="clear" w:color="auto" w:fill="auto"/>
            <w:vAlign w:val="center"/>
          </w:tcPr>
          <w:p w14:paraId="01917B0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92" w:type="dxa"/>
            <w:tcBorders>
              <w:top w:val="nil"/>
              <w:left w:val="nil"/>
              <w:bottom w:val="single" w:color="auto" w:sz="4" w:space="0"/>
              <w:right w:val="single" w:color="auto" w:sz="4" w:space="0"/>
            </w:tcBorders>
            <w:shd w:val="clear" w:color="auto" w:fill="auto"/>
            <w:vAlign w:val="center"/>
          </w:tcPr>
          <w:p w14:paraId="452897F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1" w:type="dxa"/>
            <w:tcBorders>
              <w:top w:val="nil"/>
              <w:left w:val="nil"/>
              <w:bottom w:val="single" w:color="auto" w:sz="4" w:space="0"/>
              <w:right w:val="single" w:color="auto" w:sz="4" w:space="0"/>
            </w:tcBorders>
            <w:shd w:val="clear" w:color="auto" w:fill="auto"/>
            <w:vAlign w:val="center"/>
          </w:tcPr>
          <w:p w14:paraId="415B17A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8" w:type="dxa"/>
            <w:tcBorders>
              <w:top w:val="nil"/>
              <w:left w:val="nil"/>
              <w:bottom w:val="single" w:color="auto" w:sz="4" w:space="0"/>
              <w:right w:val="single" w:color="auto" w:sz="4" w:space="0"/>
            </w:tcBorders>
            <w:shd w:val="clear" w:color="auto" w:fill="auto"/>
            <w:vAlign w:val="center"/>
          </w:tcPr>
          <w:p w14:paraId="5EA7520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10" w:type="dxa"/>
            <w:tcBorders>
              <w:top w:val="nil"/>
              <w:left w:val="nil"/>
              <w:bottom w:val="single" w:color="auto" w:sz="4" w:space="0"/>
              <w:right w:val="single" w:color="auto" w:sz="4" w:space="0"/>
            </w:tcBorders>
            <w:shd w:val="clear" w:color="auto" w:fill="auto"/>
            <w:vAlign w:val="center"/>
          </w:tcPr>
          <w:p w14:paraId="5403F4F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17041A9">
        <w:tblPrEx>
          <w:tblCellMar>
            <w:top w:w="0" w:type="dxa"/>
            <w:left w:w="108" w:type="dxa"/>
            <w:bottom w:w="0" w:type="dxa"/>
            <w:right w:w="108" w:type="dxa"/>
          </w:tblCellMar>
        </w:tblPrEx>
        <w:trPr>
          <w:trHeight w:val="496" w:hRule="atLeast"/>
          <w:jc w:val="center"/>
        </w:trPr>
        <w:tc>
          <w:tcPr>
            <w:tcW w:w="925" w:type="dxa"/>
            <w:vMerge w:val="restart"/>
            <w:tcBorders>
              <w:top w:val="nil"/>
              <w:left w:val="single" w:color="auto" w:sz="4" w:space="0"/>
              <w:bottom w:val="single" w:color="auto" w:sz="4" w:space="0"/>
              <w:right w:val="single" w:color="auto" w:sz="4" w:space="0"/>
            </w:tcBorders>
            <w:shd w:val="clear" w:color="auto" w:fill="auto"/>
            <w:vAlign w:val="center"/>
          </w:tcPr>
          <w:p w14:paraId="5ACF422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71" w:type="dxa"/>
            <w:vMerge w:val="restart"/>
            <w:tcBorders>
              <w:top w:val="nil"/>
              <w:left w:val="single" w:color="auto" w:sz="4" w:space="0"/>
              <w:bottom w:val="nil"/>
              <w:right w:val="single" w:color="auto" w:sz="4" w:space="0"/>
            </w:tcBorders>
            <w:shd w:val="clear" w:color="auto" w:fill="auto"/>
            <w:vAlign w:val="center"/>
          </w:tcPr>
          <w:p w14:paraId="5C2A6BE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78" w:type="dxa"/>
            <w:tcBorders>
              <w:top w:val="nil"/>
              <w:left w:val="nil"/>
              <w:bottom w:val="single" w:color="auto" w:sz="4" w:space="0"/>
              <w:right w:val="single" w:color="auto" w:sz="4" w:space="0"/>
            </w:tcBorders>
            <w:shd w:val="clear" w:color="auto" w:fill="auto"/>
            <w:vAlign w:val="center"/>
          </w:tcPr>
          <w:p w14:paraId="627A2F31">
            <w:pPr>
              <w:widowControl/>
              <w:jc w:val="left"/>
              <w:rPr>
                <w:rFonts w:hint="eastAsia" w:ascii="宋体" w:hAnsi="宋体" w:cs="宋体"/>
                <w:kern w:val="0"/>
                <w:sz w:val="18"/>
                <w:szCs w:val="18"/>
              </w:rPr>
            </w:pPr>
            <w:r>
              <w:rPr>
                <w:rFonts w:hint="eastAsia" w:ascii="宋体" w:hAnsi="宋体" w:cs="宋体"/>
                <w:kern w:val="0"/>
                <w:sz w:val="18"/>
                <w:szCs w:val="18"/>
              </w:rPr>
              <w:t>夏镇牧民安置补助人数</w:t>
            </w:r>
          </w:p>
        </w:tc>
        <w:tc>
          <w:tcPr>
            <w:tcW w:w="1219" w:type="dxa"/>
            <w:tcBorders>
              <w:top w:val="nil"/>
              <w:left w:val="nil"/>
              <w:bottom w:val="single" w:color="auto" w:sz="4" w:space="0"/>
              <w:right w:val="single" w:color="auto" w:sz="4" w:space="0"/>
            </w:tcBorders>
            <w:shd w:val="clear" w:color="auto" w:fill="auto"/>
            <w:vAlign w:val="center"/>
          </w:tcPr>
          <w:p w14:paraId="04716670">
            <w:pPr>
              <w:widowControl/>
              <w:jc w:val="center"/>
              <w:rPr>
                <w:rFonts w:hint="eastAsia" w:ascii="宋体" w:hAnsi="宋体" w:cs="宋体"/>
                <w:kern w:val="0"/>
                <w:sz w:val="18"/>
                <w:szCs w:val="18"/>
              </w:rPr>
            </w:pPr>
            <w:r>
              <w:rPr>
                <w:rFonts w:hint="eastAsia" w:ascii="宋体" w:hAnsi="宋体" w:cs="宋体"/>
                <w:kern w:val="0"/>
                <w:sz w:val="18"/>
                <w:szCs w:val="18"/>
              </w:rPr>
              <w:t>≥129人</w:t>
            </w:r>
          </w:p>
        </w:tc>
        <w:tc>
          <w:tcPr>
            <w:tcW w:w="982" w:type="dxa"/>
            <w:tcBorders>
              <w:top w:val="nil"/>
              <w:left w:val="nil"/>
              <w:bottom w:val="single" w:color="auto" w:sz="4" w:space="0"/>
              <w:right w:val="single" w:color="auto" w:sz="4" w:space="0"/>
            </w:tcBorders>
            <w:shd w:val="clear" w:color="auto" w:fill="auto"/>
            <w:vAlign w:val="center"/>
          </w:tcPr>
          <w:p w14:paraId="0D737EE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22D912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7CA0FE3F">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8" w:type="dxa"/>
            <w:tcBorders>
              <w:top w:val="nil"/>
              <w:left w:val="nil"/>
              <w:bottom w:val="single" w:color="auto" w:sz="4" w:space="0"/>
              <w:right w:val="single" w:color="auto" w:sz="4" w:space="0"/>
            </w:tcBorders>
            <w:shd w:val="clear" w:color="auto" w:fill="auto"/>
            <w:vAlign w:val="center"/>
          </w:tcPr>
          <w:p w14:paraId="4746C00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0040CFC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C094211">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5A93E2F6">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7676D52D">
            <w:pPr>
              <w:widowControl/>
              <w:jc w:val="center"/>
              <w:rPr>
                <w:rFonts w:hint="eastAsia"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47DD0912">
            <w:pPr>
              <w:widowControl/>
              <w:jc w:val="left"/>
              <w:rPr>
                <w:rFonts w:hint="eastAsia" w:ascii="宋体" w:hAnsi="宋体" w:cs="宋体"/>
                <w:kern w:val="0"/>
                <w:sz w:val="18"/>
                <w:szCs w:val="18"/>
              </w:rPr>
            </w:pPr>
            <w:r>
              <w:rPr>
                <w:rFonts w:hint="eastAsia" w:ascii="宋体" w:hAnsi="宋体" w:cs="宋体"/>
                <w:kern w:val="0"/>
                <w:sz w:val="18"/>
                <w:szCs w:val="18"/>
              </w:rPr>
              <w:t>郭勒布依乡牧民安置补助人数</w:t>
            </w:r>
          </w:p>
        </w:tc>
        <w:tc>
          <w:tcPr>
            <w:tcW w:w="1219" w:type="dxa"/>
            <w:tcBorders>
              <w:top w:val="nil"/>
              <w:left w:val="nil"/>
              <w:bottom w:val="single" w:color="auto" w:sz="4" w:space="0"/>
              <w:right w:val="single" w:color="auto" w:sz="4" w:space="0"/>
            </w:tcBorders>
            <w:shd w:val="clear" w:color="auto" w:fill="auto"/>
            <w:vAlign w:val="center"/>
          </w:tcPr>
          <w:p w14:paraId="05B1DCC5">
            <w:pPr>
              <w:widowControl/>
              <w:jc w:val="center"/>
              <w:rPr>
                <w:rFonts w:hint="eastAsia" w:ascii="宋体" w:hAnsi="宋体" w:cs="宋体"/>
                <w:kern w:val="0"/>
                <w:sz w:val="18"/>
                <w:szCs w:val="18"/>
              </w:rPr>
            </w:pPr>
            <w:r>
              <w:rPr>
                <w:rFonts w:hint="eastAsia" w:ascii="宋体" w:hAnsi="宋体" w:cs="宋体"/>
                <w:kern w:val="0"/>
                <w:sz w:val="18"/>
                <w:szCs w:val="18"/>
              </w:rPr>
              <w:t>≥81人</w:t>
            </w:r>
          </w:p>
        </w:tc>
        <w:tc>
          <w:tcPr>
            <w:tcW w:w="982" w:type="dxa"/>
            <w:tcBorders>
              <w:top w:val="nil"/>
              <w:left w:val="nil"/>
              <w:bottom w:val="single" w:color="auto" w:sz="4" w:space="0"/>
              <w:right w:val="single" w:color="auto" w:sz="4" w:space="0"/>
            </w:tcBorders>
            <w:shd w:val="clear" w:color="auto" w:fill="auto"/>
            <w:vAlign w:val="center"/>
          </w:tcPr>
          <w:p w14:paraId="136F344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2C346E6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727CB95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8" w:type="dxa"/>
            <w:tcBorders>
              <w:top w:val="nil"/>
              <w:left w:val="nil"/>
              <w:bottom w:val="single" w:color="auto" w:sz="4" w:space="0"/>
              <w:right w:val="single" w:color="auto" w:sz="4" w:space="0"/>
            </w:tcBorders>
            <w:shd w:val="clear" w:color="auto" w:fill="auto"/>
            <w:vAlign w:val="center"/>
          </w:tcPr>
          <w:p w14:paraId="35DE25F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2663C1A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5795197">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6A385F90">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0FB70BE7">
            <w:pPr>
              <w:widowControl/>
              <w:jc w:val="center"/>
              <w:rPr>
                <w:rFonts w:hint="eastAsia"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7C5068AB">
            <w:pPr>
              <w:widowControl/>
              <w:jc w:val="left"/>
              <w:rPr>
                <w:rFonts w:hint="eastAsia" w:ascii="宋体" w:hAnsi="宋体" w:cs="宋体"/>
                <w:kern w:val="0"/>
                <w:sz w:val="18"/>
                <w:szCs w:val="18"/>
              </w:rPr>
            </w:pPr>
            <w:r>
              <w:rPr>
                <w:rFonts w:hint="eastAsia" w:ascii="宋体" w:hAnsi="宋体" w:cs="宋体"/>
                <w:kern w:val="0"/>
                <w:sz w:val="18"/>
                <w:szCs w:val="18"/>
              </w:rPr>
              <w:t>克尔碱镇牧民安置补助人数</w:t>
            </w:r>
          </w:p>
        </w:tc>
        <w:tc>
          <w:tcPr>
            <w:tcW w:w="1219" w:type="dxa"/>
            <w:tcBorders>
              <w:top w:val="nil"/>
              <w:left w:val="nil"/>
              <w:bottom w:val="single" w:color="auto" w:sz="4" w:space="0"/>
              <w:right w:val="single" w:color="auto" w:sz="4" w:space="0"/>
            </w:tcBorders>
            <w:shd w:val="clear" w:color="auto" w:fill="auto"/>
            <w:vAlign w:val="center"/>
          </w:tcPr>
          <w:p w14:paraId="33CC5A76">
            <w:pPr>
              <w:widowControl/>
              <w:jc w:val="center"/>
              <w:rPr>
                <w:rFonts w:hint="eastAsia" w:ascii="宋体" w:hAnsi="宋体" w:cs="宋体"/>
                <w:kern w:val="0"/>
                <w:sz w:val="18"/>
                <w:szCs w:val="18"/>
              </w:rPr>
            </w:pPr>
            <w:r>
              <w:rPr>
                <w:rFonts w:hint="eastAsia" w:ascii="宋体" w:hAnsi="宋体" w:cs="宋体"/>
                <w:kern w:val="0"/>
                <w:sz w:val="18"/>
                <w:szCs w:val="18"/>
              </w:rPr>
              <w:t>≥11人</w:t>
            </w:r>
          </w:p>
        </w:tc>
        <w:tc>
          <w:tcPr>
            <w:tcW w:w="982" w:type="dxa"/>
            <w:tcBorders>
              <w:top w:val="nil"/>
              <w:left w:val="nil"/>
              <w:bottom w:val="single" w:color="auto" w:sz="4" w:space="0"/>
              <w:right w:val="single" w:color="auto" w:sz="4" w:space="0"/>
            </w:tcBorders>
            <w:shd w:val="clear" w:color="auto" w:fill="auto"/>
            <w:vAlign w:val="center"/>
          </w:tcPr>
          <w:p w14:paraId="41B741E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2E67F70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657BFB7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8" w:type="dxa"/>
            <w:tcBorders>
              <w:top w:val="nil"/>
              <w:left w:val="nil"/>
              <w:bottom w:val="single" w:color="auto" w:sz="4" w:space="0"/>
              <w:right w:val="single" w:color="auto" w:sz="4" w:space="0"/>
            </w:tcBorders>
            <w:shd w:val="clear" w:color="auto" w:fill="auto"/>
            <w:vAlign w:val="center"/>
          </w:tcPr>
          <w:p w14:paraId="606BDC9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24FAD2E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C6B6F36">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5A3BE2BF">
            <w:pPr>
              <w:widowControl/>
              <w:jc w:val="center"/>
              <w:rPr>
                <w:rFonts w:hint="eastAsia" w:ascii="宋体" w:hAnsi="宋体" w:cs="宋体"/>
                <w:kern w:val="0"/>
                <w:sz w:val="18"/>
                <w:szCs w:val="18"/>
              </w:rPr>
            </w:pPr>
          </w:p>
        </w:tc>
        <w:tc>
          <w:tcPr>
            <w:tcW w:w="1371" w:type="dxa"/>
            <w:vMerge w:val="restart"/>
            <w:tcBorders>
              <w:top w:val="single" w:color="auto" w:sz="4" w:space="0"/>
              <w:left w:val="single" w:color="auto" w:sz="4" w:space="0"/>
              <w:bottom w:val="nil"/>
              <w:right w:val="single" w:color="auto" w:sz="4" w:space="0"/>
            </w:tcBorders>
            <w:shd w:val="clear" w:color="auto" w:fill="auto"/>
            <w:vAlign w:val="center"/>
          </w:tcPr>
          <w:p w14:paraId="4676B1D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78" w:type="dxa"/>
            <w:tcBorders>
              <w:top w:val="nil"/>
              <w:left w:val="nil"/>
              <w:bottom w:val="single" w:color="auto" w:sz="4" w:space="0"/>
              <w:right w:val="single" w:color="auto" w:sz="4" w:space="0"/>
            </w:tcBorders>
            <w:shd w:val="clear" w:color="auto" w:fill="auto"/>
            <w:vAlign w:val="center"/>
          </w:tcPr>
          <w:p w14:paraId="529294D9">
            <w:pPr>
              <w:widowControl/>
              <w:jc w:val="left"/>
              <w:rPr>
                <w:rFonts w:hint="eastAsia" w:ascii="宋体" w:hAnsi="宋体" w:cs="宋体"/>
                <w:kern w:val="0"/>
                <w:sz w:val="18"/>
                <w:szCs w:val="18"/>
              </w:rPr>
            </w:pPr>
            <w:r>
              <w:rPr>
                <w:rFonts w:hint="eastAsia" w:ascii="宋体" w:hAnsi="宋体" w:cs="宋体"/>
                <w:kern w:val="0"/>
                <w:sz w:val="18"/>
                <w:szCs w:val="18"/>
              </w:rPr>
              <w:t>资金规范使用率</w:t>
            </w:r>
          </w:p>
        </w:tc>
        <w:tc>
          <w:tcPr>
            <w:tcW w:w="1219" w:type="dxa"/>
            <w:tcBorders>
              <w:top w:val="nil"/>
              <w:left w:val="nil"/>
              <w:bottom w:val="single" w:color="auto" w:sz="4" w:space="0"/>
              <w:right w:val="single" w:color="auto" w:sz="4" w:space="0"/>
            </w:tcBorders>
            <w:shd w:val="clear" w:color="auto" w:fill="auto"/>
            <w:vAlign w:val="center"/>
          </w:tcPr>
          <w:p w14:paraId="5C6524B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2" w:type="dxa"/>
            <w:tcBorders>
              <w:top w:val="nil"/>
              <w:left w:val="nil"/>
              <w:bottom w:val="single" w:color="auto" w:sz="4" w:space="0"/>
              <w:right w:val="single" w:color="auto" w:sz="4" w:space="0"/>
            </w:tcBorders>
            <w:shd w:val="clear" w:color="auto" w:fill="auto"/>
            <w:vAlign w:val="center"/>
          </w:tcPr>
          <w:p w14:paraId="2F3D8EA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6796ECF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240DBE7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8" w:type="dxa"/>
            <w:tcBorders>
              <w:top w:val="nil"/>
              <w:left w:val="nil"/>
              <w:bottom w:val="single" w:color="auto" w:sz="4" w:space="0"/>
              <w:right w:val="single" w:color="auto" w:sz="4" w:space="0"/>
            </w:tcBorders>
            <w:shd w:val="clear" w:color="auto" w:fill="auto"/>
            <w:vAlign w:val="center"/>
          </w:tcPr>
          <w:p w14:paraId="3E4F881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0C246CB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7667EA0">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70965670">
            <w:pPr>
              <w:widowControl/>
              <w:jc w:val="center"/>
              <w:rPr>
                <w:rFonts w:hint="eastAsia" w:ascii="宋体" w:hAnsi="宋体" w:cs="宋体"/>
                <w:kern w:val="0"/>
                <w:sz w:val="18"/>
                <w:szCs w:val="18"/>
              </w:rPr>
            </w:pPr>
          </w:p>
        </w:tc>
        <w:tc>
          <w:tcPr>
            <w:tcW w:w="1371" w:type="dxa"/>
            <w:vMerge w:val="continue"/>
            <w:tcBorders>
              <w:top w:val="single" w:color="auto" w:sz="4" w:space="0"/>
              <w:left w:val="single" w:color="auto" w:sz="4" w:space="0"/>
              <w:bottom w:val="nil"/>
              <w:right w:val="single" w:color="auto" w:sz="4" w:space="0"/>
            </w:tcBorders>
            <w:vAlign w:val="center"/>
          </w:tcPr>
          <w:p w14:paraId="527EEF36">
            <w:pPr>
              <w:widowControl/>
              <w:jc w:val="center"/>
              <w:rPr>
                <w:rFonts w:hint="eastAsia"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6AABD371">
            <w:pPr>
              <w:widowControl/>
              <w:jc w:val="left"/>
              <w:rPr>
                <w:rFonts w:hint="eastAsia" w:ascii="宋体" w:hAnsi="宋体" w:cs="宋体"/>
                <w:kern w:val="0"/>
                <w:sz w:val="18"/>
                <w:szCs w:val="18"/>
              </w:rPr>
            </w:pPr>
            <w:r>
              <w:rPr>
                <w:rFonts w:hint="eastAsia" w:ascii="宋体" w:hAnsi="宋体" w:cs="宋体"/>
                <w:kern w:val="0"/>
                <w:sz w:val="18"/>
                <w:szCs w:val="18"/>
              </w:rPr>
              <w:t>牧民安置补助发放程序合规率</w:t>
            </w:r>
          </w:p>
        </w:tc>
        <w:tc>
          <w:tcPr>
            <w:tcW w:w="1219" w:type="dxa"/>
            <w:tcBorders>
              <w:top w:val="nil"/>
              <w:left w:val="nil"/>
              <w:bottom w:val="single" w:color="auto" w:sz="4" w:space="0"/>
              <w:right w:val="single" w:color="auto" w:sz="4" w:space="0"/>
            </w:tcBorders>
            <w:shd w:val="clear" w:color="auto" w:fill="auto"/>
            <w:vAlign w:val="center"/>
          </w:tcPr>
          <w:p w14:paraId="5CDB744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2" w:type="dxa"/>
            <w:tcBorders>
              <w:top w:val="nil"/>
              <w:left w:val="nil"/>
              <w:bottom w:val="single" w:color="auto" w:sz="4" w:space="0"/>
              <w:right w:val="single" w:color="auto" w:sz="4" w:space="0"/>
            </w:tcBorders>
            <w:shd w:val="clear" w:color="auto" w:fill="auto"/>
            <w:vAlign w:val="center"/>
          </w:tcPr>
          <w:p w14:paraId="6A09E7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1911227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4163070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8" w:type="dxa"/>
            <w:tcBorders>
              <w:top w:val="nil"/>
              <w:left w:val="nil"/>
              <w:bottom w:val="single" w:color="auto" w:sz="4" w:space="0"/>
              <w:right w:val="single" w:color="auto" w:sz="4" w:space="0"/>
            </w:tcBorders>
            <w:shd w:val="clear" w:color="auto" w:fill="auto"/>
            <w:vAlign w:val="center"/>
          </w:tcPr>
          <w:p w14:paraId="0F11069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1B37669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96B0EE2">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72149192">
            <w:pPr>
              <w:widowControl/>
              <w:jc w:val="center"/>
              <w:rPr>
                <w:rFonts w:hint="eastAsia" w:ascii="宋体" w:hAnsi="宋体" w:cs="宋体"/>
                <w:kern w:val="0"/>
                <w:sz w:val="18"/>
                <w:szCs w:val="18"/>
              </w:rPr>
            </w:pPr>
          </w:p>
        </w:tc>
        <w:tc>
          <w:tcPr>
            <w:tcW w:w="1371" w:type="dxa"/>
            <w:tcBorders>
              <w:top w:val="single" w:color="auto" w:sz="4" w:space="0"/>
              <w:left w:val="nil"/>
              <w:bottom w:val="single" w:color="auto" w:sz="4" w:space="0"/>
              <w:right w:val="single" w:color="auto" w:sz="4" w:space="0"/>
            </w:tcBorders>
            <w:shd w:val="clear" w:color="auto" w:fill="auto"/>
            <w:vAlign w:val="center"/>
          </w:tcPr>
          <w:p w14:paraId="1A2178E4">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78" w:type="dxa"/>
            <w:tcBorders>
              <w:top w:val="nil"/>
              <w:left w:val="nil"/>
              <w:bottom w:val="single" w:color="auto" w:sz="4" w:space="0"/>
              <w:right w:val="single" w:color="auto" w:sz="4" w:space="0"/>
            </w:tcBorders>
            <w:shd w:val="clear" w:color="auto" w:fill="auto"/>
            <w:vAlign w:val="center"/>
          </w:tcPr>
          <w:p w14:paraId="11277735">
            <w:pPr>
              <w:widowControl/>
              <w:jc w:val="left"/>
              <w:rPr>
                <w:rFonts w:hint="eastAsia" w:ascii="宋体" w:hAnsi="宋体" w:cs="宋体"/>
                <w:kern w:val="0"/>
                <w:sz w:val="18"/>
                <w:szCs w:val="18"/>
              </w:rPr>
            </w:pPr>
            <w:r>
              <w:rPr>
                <w:rFonts w:hint="eastAsia" w:ascii="宋体" w:hAnsi="宋体" w:cs="宋体"/>
                <w:kern w:val="0"/>
                <w:sz w:val="18"/>
                <w:szCs w:val="18"/>
              </w:rPr>
              <w:t>补助资金支付及时率</w:t>
            </w:r>
          </w:p>
        </w:tc>
        <w:tc>
          <w:tcPr>
            <w:tcW w:w="1219" w:type="dxa"/>
            <w:tcBorders>
              <w:top w:val="nil"/>
              <w:left w:val="nil"/>
              <w:bottom w:val="single" w:color="auto" w:sz="4" w:space="0"/>
              <w:right w:val="single" w:color="auto" w:sz="4" w:space="0"/>
            </w:tcBorders>
            <w:shd w:val="clear" w:color="auto" w:fill="auto"/>
            <w:vAlign w:val="center"/>
          </w:tcPr>
          <w:p w14:paraId="3214DE75">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82" w:type="dxa"/>
            <w:tcBorders>
              <w:top w:val="nil"/>
              <w:left w:val="nil"/>
              <w:bottom w:val="single" w:color="auto" w:sz="4" w:space="0"/>
              <w:right w:val="single" w:color="auto" w:sz="4" w:space="0"/>
            </w:tcBorders>
            <w:shd w:val="clear" w:color="auto" w:fill="auto"/>
            <w:vAlign w:val="center"/>
          </w:tcPr>
          <w:p w14:paraId="65A6FC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523D3D8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126F5EC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78" w:type="dxa"/>
            <w:tcBorders>
              <w:top w:val="nil"/>
              <w:left w:val="nil"/>
              <w:bottom w:val="single" w:color="auto" w:sz="4" w:space="0"/>
              <w:right w:val="single" w:color="auto" w:sz="4" w:space="0"/>
            </w:tcBorders>
            <w:shd w:val="clear" w:color="auto" w:fill="auto"/>
            <w:vAlign w:val="center"/>
          </w:tcPr>
          <w:p w14:paraId="5594E61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4C4BF7B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9C59994">
        <w:tblPrEx>
          <w:tblCellMar>
            <w:top w:w="0" w:type="dxa"/>
            <w:left w:w="108" w:type="dxa"/>
            <w:bottom w:w="0" w:type="dxa"/>
            <w:right w:w="108" w:type="dxa"/>
          </w:tblCellMar>
        </w:tblPrEx>
        <w:trPr>
          <w:trHeight w:val="496" w:hRule="atLeast"/>
          <w:jc w:val="center"/>
        </w:trPr>
        <w:tc>
          <w:tcPr>
            <w:tcW w:w="925" w:type="dxa"/>
            <w:vMerge w:val="restart"/>
            <w:tcBorders>
              <w:top w:val="nil"/>
              <w:left w:val="single" w:color="auto" w:sz="4" w:space="0"/>
              <w:bottom w:val="single" w:color="auto" w:sz="4" w:space="0"/>
              <w:right w:val="single" w:color="auto" w:sz="4" w:space="0"/>
            </w:tcBorders>
            <w:shd w:val="clear" w:color="auto" w:fill="auto"/>
            <w:vAlign w:val="center"/>
          </w:tcPr>
          <w:p w14:paraId="3B26C10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71" w:type="dxa"/>
            <w:vMerge w:val="restart"/>
            <w:tcBorders>
              <w:top w:val="nil"/>
              <w:left w:val="single" w:color="auto" w:sz="4" w:space="0"/>
              <w:bottom w:val="nil"/>
              <w:right w:val="single" w:color="auto" w:sz="4" w:space="0"/>
            </w:tcBorders>
            <w:shd w:val="clear" w:color="auto" w:fill="auto"/>
            <w:vAlign w:val="center"/>
          </w:tcPr>
          <w:p w14:paraId="58C8FE77">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78" w:type="dxa"/>
            <w:tcBorders>
              <w:top w:val="nil"/>
              <w:left w:val="nil"/>
              <w:bottom w:val="single" w:color="auto" w:sz="4" w:space="0"/>
              <w:right w:val="single" w:color="auto" w:sz="4" w:space="0"/>
            </w:tcBorders>
            <w:shd w:val="clear" w:color="auto" w:fill="auto"/>
            <w:vAlign w:val="center"/>
          </w:tcPr>
          <w:p w14:paraId="31D706E7">
            <w:pPr>
              <w:widowControl/>
              <w:jc w:val="left"/>
              <w:rPr>
                <w:rFonts w:hint="eastAsia" w:ascii="宋体" w:hAnsi="宋体" w:cs="宋体"/>
                <w:kern w:val="0"/>
                <w:sz w:val="18"/>
                <w:szCs w:val="18"/>
              </w:rPr>
            </w:pPr>
            <w:r>
              <w:rPr>
                <w:rFonts w:hint="eastAsia" w:ascii="宋体" w:hAnsi="宋体" w:cs="宋体"/>
                <w:kern w:val="0"/>
                <w:sz w:val="18"/>
                <w:szCs w:val="18"/>
              </w:rPr>
              <w:t>夏镇草场牧民安置补助费</w:t>
            </w:r>
          </w:p>
        </w:tc>
        <w:tc>
          <w:tcPr>
            <w:tcW w:w="1219" w:type="dxa"/>
            <w:tcBorders>
              <w:top w:val="nil"/>
              <w:left w:val="nil"/>
              <w:bottom w:val="single" w:color="auto" w:sz="4" w:space="0"/>
              <w:right w:val="single" w:color="auto" w:sz="4" w:space="0"/>
            </w:tcBorders>
            <w:shd w:val="clear" w:color="auto" w:fill="auto"/>
            <w:vAlign w:val="center"/>
          </w:tcPr>
          <w:p w14:paraId="2130A66F">
            <w:pPr>
              <w:widowControl/>
              <w:jc w:val="center"/>
              <w:rPr>
                <w:rFonts w:hint="eastAsia" w:ascii="宋体" w:hAnsi="宋体" w:cs="宋体"/>
                <w:kern w:val="0"/>
                <w:sz w:val="18"/>
                <w:szCs w:val="18"/>
              </w:rPr>
            </w:pPr>
            <w:r>
              <w:rPr>
                <w:rFonts w:hint="eastAsia" w:ascii="宋体" w:hAnsi="宋体" w:cs="宋体"/>
                <w:kern w:val="0"/>
                <w:sz w:val="18"/>
                <w:szCs w:val="18"/>
              </w:rPr>
              <w:t>≤1255.63万元</w:t>
            </w:r>
          </w:p>
        </w:tc>
        <w:tc>
          <w:tcPr>
            <w:tcW w:w="982" w:type="dxa"/>
            <w:tcBorders>
              <w:top w:val="nil"/>
              <w:left w:val="nil"/>
              <w:bottom w:val="single" w:color="auto" w:sz="4" w:space="0"/>
              <w:right w:val="single" w:color="auto" w:sz="4" w:space="0"/>
            </w:tcBorders>
            <w:shd w:val="clear" w:color="auto" w:fill="auto"/>
            <w:vAlign w:val="center"/>
          </w:tcPr>
          <w:p w14:paraId="626DB3F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259EA53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5234DA37">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78" w:type="dxa"/>
            <w:tcBorders>
              <w:top w:val="nil"/>
              <w:left w:val="nil"/>
              <w:bottom w:val="single" w:color="auto" w:sz="4" w:space="0"/>
              <w:right w:val="single" w:color="auto" w:sz="4" w:space="0"/>
            </w:tcBorders>
            <w:shd w:val="clear" w:color="auto" w:fill="auto"/>
            <w:vAlign w:val="center"/>
          </w:tcPr>
          <w:p w14:paraId="50A442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48943BC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B6673F7">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2CA1B8A1">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5334C7B0">
            <w:pPr>
              <w:widowControl/>
              <w:jc w:val="center"/>
              <w:rPr>
                <w:rFonts w:hint="eastAsia"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2ADD848E">
            <w:pPr>
              <w:widowControl/>
              <w:jc w:val="left"/>
              <w:rPr>
                <w:rFonts w:hint="eastAsia" w:ascii="宋体" w:hAnsi="宋体" w:cs="宋体"/>
                <w:kern w:val="0"/>
                <w:sz w:val="18"/>
                <w:szCs w:val="18"/>
              </w:rPr>
            </w:pPr>
            <w:r>
              <w:rPr>
                <w:rFonts w:hint="eastAsia" w:ascii="宋体" w:hAnsi="宋体" w:cs="宋体"/>
                <w:kern w:val="0"/>
                <w:sz w:val="18"/>
                <w:szCs w:val="18"/>
              </w:rPr>
              <w:t>郭勒布依乡草场牧民安置补助费</w:t>
            </w:r>
          </w:p>
        </w:tc>
        <w:tc>
          <w:tcPr>
            <w:tcW w:w="1219" w:type="dxa"/>
            <w:tcBorders>
              <w:top w:val="nil"/>
              <w:left w:val="nil"/>
              <w:bottom w:val="single" w:color="auto" w:sz="4" w:space="0"/>
              <w:right w:val="single" w:color="auto" w:sz="4" w:space="0"/>
            </w:tcBorders>
            <w:shd w:val="clear" w:color="auto" w:fill="auto"/>
            <w:vAlign w:val="center"/>
          </w:tcPr>
          <w:p w14:paraId="0F32F85B">
            <w:pPr>
              <w:widowControl/>
              <w:jc w:val="center"/>
              <w:rPr>
                <w:rFonts w:hint="eastAsia" w:ascii="宋体" w:hAnsi="宋体" w:cs="宋体"/>
                <w:kern w:val="0"/>
                <w:sz w:val="18"/>
                <w:szCs w:val="18"/>
              </w:rPr>
            </w:pPr>
            <w:r>
              <w:rPr>
                <w:rFonts w:hint="eastAsia" w:ascii="宋体" w:hAnsi="宋体" w:cs="宋体"/>
                <w:kern w:val="0"/>
                <w:sz w:val="18"/>
                <w:szCs w:val="18"/>
              </w:rPr>
              <w:t>≤369.85万元</w:t>
            </w:r>
          </w:p>
        </w:tc>
        <w:tc>
          <w:tcPr>
            <w:tcW w:w="982" w:type="dxa"/>
            <w:tcBorders>
              <w:top w:val="nil"/>
              <w:left w:val="nil"/>
              <w:bottom w:val="single" w:color="auto" w:sz="4" w:space="0"/>
              <w:right w:val="single" w:color="auto" w:sz="4" w:space="0"/>
            </w:tcBorders>
            <w:shd w:val="clear" w:color="auto" w:fill="auto"/>
            <w:vAlign w:val="center"/>
          </w:tcPr>
          <w:p w14:paraId="316E7A7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765C5AE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5017400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78" w:type="dxa"/>
            <w:tcBorders>
              <w:top w:val="nil"/>
              <w:left w:val="nil"/>
              <w:bottom w:val="single" w:color="auto" w:sz="4" w:space="0"/>
              <w:right w:val="single" w:color="auto" w:sz="4" w:space="0"/>
            </w:tcBorders>
            <w:shd w:val="clear" w:color="auto" w:fill="auto"/>
            <w:vAlign w:val="center"/>
          </w:tcPr>
          <w:p w14:paraId="27013C8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757B6F3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E1467F0">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447B7C42">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505ACC4A">
            <w:pPr>
              <w:widowControl/>
              <w:jc w:val="center"/>
              <w:rPr>
                <w:rFonts w:hint="eastAsia"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465C0454">
            <w:pPr>
              <w:widowControl/>
              <w:jc w:val="left"/>
              <w:rPr>
                <w:rFonts w:hint="eastAsia" w:ascii="宋体" w:hAnsi="宋体" w:cs="宋体"/>
                <w:kern w:val="0"/>
                <w:sz w:val="18"/>
                <w:szCs w:val="18"/>
              </w:rPr>
            </w:pPr>
            <w:r>
              <w:rPr>
                <w:rFonts w:hint="eastAsia" w:ascii="宋体" w:hAnsi="宋体" w:cs="宋体"/>
                <w:kern w:val="0"/>
                <w:sz w:val="18"/>
                <w:szCs w:val="18"/>
              </w:rPr>
              <w:t>克尔碱镇草场牧民安置补助费</w:t>
            </w:r>
          </w:p>
        </w:tc>
        <w:tc>
          <w:tcPr>
            <w:tcW w:w="1219" w:type="dxa"/>
            <w:tcBorders>
              <w:top w:val="nil"/>
              <w:left w:val="nil"/>
              <w:bottom w:val="single" w:color="auto" w:sz="4" w:space="0"/>
              <w:right w:val="single" w:color="auto" w:sz="4" w:space="0"/>
            </w:tcBorders>
            <w:shd w:val="clear" w:color="auto" w:fill="auto"/>
            <w:vAlign w:val="center"/>
          </w:tcPr>
          <w:p w14:paraId="531EF55D">
            <w:pPr>
              <w:widowControl/>
              <w:jc w:val="center"/>
              <w:rPr>
                <w:rFonts w:hint="eastAsia" w:ascii="宋体" w:hAnsi="宋体" w:cs="宋体"/>
                <w:kern w:val="0"/>
                <w:sz w:val="18"/>
                <w:szCs w:val="18"/>
              </w:rPr>
            </w:pPr>
            <w:r>
              <w:rPr>
                <w:rFonts w:hint="eastAsia" w:ascii="宋体" w:hAnsi="宋体" w:cs="宋体"/>
                <w:kern w:val="0"/>
                <w:sz w:val="18"/>
                <w:szCs w:val="18"/>
              </w:rPr>
              <w:t>≤74.6万元</w:t>
            </w:r>
          </w:p>
        </w:tc>
        <w:tc>
          <w:tcPr>
            <w:tcW w:w="982" w:type="dxa"/>
            <w:tcBorders>
              <w:top w:val="nil"/>
              <w:left w:val="nil"/>
              <w:bottom w:val="single" w:color="auto" w:sz="4" w:space="0"/>
              <w:right w:val="single" w:color="auto" w:sz="4" w:space="0"/>
            </w:tcBorders>
            <w:shd w:val="clear" w:color="auto" w:fill="auto"/>
            <w:vAlign w:val="center"/>
          </w:tcPr>
          <w:p w14:paraId="65B7CB5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5701EC8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7FDAE767">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78" w:type="dxa"/>
            <w:tcBorders>
              <w:top w:val="nil"/>
              <w:left w:val="nil"/>
              <w:bottom w:val="single" w:color="auto" w:sz="4" w:space="0"/>
              <w:right w:val="single" w:color="auto" w:sz="4" w:space="0"/>
            </w:tcBorders>
            <w:shd w:val="clear" w:color="auto" w:fill="auto"/>
            <w:vAlign w:val="center"/>
          </w:tcPr>
          <w:p w14:paraId="0BEC52C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042F852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C10BFEE">
        <w:tblPrEx>
          <w:tblCellMar>
            <w:top w:w="0" w:type="dxa"/>
            <w:left w:w="108" w:type="dxa"/>
            <w:bottom w:w="0" w:type="dxa"/>
            <w:right w:w="108" w:type="dxa"/>
          </w:tblCellMar>
        </w:tblPrEx>
        <w:trPr>
          <w:trHeight w:val="496" w:hRule="atLeast"/>
          <w:jc w:val="center"/>
        </w:trPr>
        <w:tc>
          <w:tcPr>
            <w:tcW w:w="925" w:type="dxa"/>
            <w:vMerge w:val="continue"/>
            <w:tcBorders>
              <w:top w:val="nil"/>
              <w:left w:val="single" w:color="auto" w:sz="4" w:space="0"/>
              <w:bottom w:val="single" w:color="auto" w:sz="4" w:space="0"/>
              <w:right w:val="single" w:color="auto" w:sz="4" w:space="0"/>
            </w:tcBorders>
            <w:vAlign w:val="center"/>
          </w:tcPr>
          <w:p w14:paraId="5FE42732">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4EC08E2B">
            <w:pPr>
              <w:widowControl/>
              <w:jc w:val="center"/>
              <w:rPr>
                <w:rFonts w:hint="eastAsia" w:ascii="宋体" w:hAnsi="宋体" w:cs="宋体"/>
                <w:kern w:val="0"/>
                <w:sz w:val="18"/>
                <w:szCs w:val="18"/>
              </w:rPr>
            </w:pPr>
          </w:p>
        </w:tc>
        <w:tc>
          <w:tcPr>
            <w:tcW w:w="2278" w:type="dxa"/>
            <w:tcBorders>
              <w:top w:val="nil"/>
              <w:left w:val="nil"/>
              <w:bottom w:val="single" w:color="auto" w:sz="4" w:space="0"/>
              <w:right w:val="single" w:color="auto" w:sz="4" w:space="0"/>
            </w:tcBorders>
            <w:shd w:val="clear" w:color="auto" w:fill="auto"/>
            <w:vAlign w:val="center"/>
          </w:tcPr>
          <w:p w14:paraId="4C1ADBC4">
            <w:pPr>
              <w:widowControl/>
              <w:jc w:val="left"/>
              <w:rPr>
                <w:rFonts w:hint="eastAsia" w:ascii="宋体" w:hAnsi="宋体" w:cs="宋体"/>
                <w:kern w:val="0"/>
                <w:sz w:val="18"/>
                <w:szCs w:val="18"/>
              </w:rPr>
            </w:pPr>
            <w:r>
              <w:rPr>
                <w:rFonts w:hint="eastAsia" w:ascii="宋体" w:hAnsi="宋体" w:cs="宋体"/>
                <w:kern w:val="0"/>
                <w:sz w:val="18"/>
                <w:szCs w:val="18"/>
              </w:rPr>
              <w:t>其他乡镇草场牧民安置补助费</w:t>
            </w:r>
          </w:p>
        </w:tc>
        <w:tc>
          <w:tcPr>
            <w:tcW w:w="1219" w:type="dxa"/>
            <w:tcBorders>
              <w:top w:val="nil"/>
              <w:left w:val="nil"/>
              <w:bottom w:val="single" w:color="auto" w:sz="4" w:space="0"/>
              <w:right w:val="single" w:color="auto" w:sz="4" w:space="0"/>
            </w:tcBorders>
            <w:shd w:val="clear" w:color="auto" w:fill="auto"/>
            <w:vAlign w:val="center"/>
          </w:tcPr>
          <w:p w14:paraId="3D6DC75E">
            <w:pPr>
              <w:widowControl/>
              <w:jc w:val="center"/>
              <w:rPr>
                <w:rFonts w:hint="eastAsia" w:ascii="宋体" w:hAnsi="宋体" w:cs="宋体"/>
                <w:kern w:val="0"/>
                <w:sz w:val="18"/>
                <w:szCs w:val="18"/>
              </w:rPr>
            </w:pPr>
            <w:r>
              <w:rPr>
                <w:rFonts w:hint="eastAsia" w:ascii="宋体" w:hAnsi="宋体" w:cs="宋体"/>
                <w:kern w:val="0"/>
                <w:sz w:val="18"/>
                <w:szCs w:val="18"/>
              </w:rPr>
              <w:t>≤75.64万元</w:t>
            </w:r>
          </w:p>
        </w:tc>
        <w:tc>
          <w:tcPr>
            <w:tcW w:w="982" w:type="dxa"/>
            <w:tcBorders>
              <w:top w:val="nil"/>
              <w:left w:val="nil"/>
              <w:bottom w:val="single" w:color="auto" w:sz="4" w:space="0"/>
              <w:right w:val="single" w:color="auto" w:sz="4" w:space="0"/>
            </w:tcBorders>
            <w:shd w:val="clear" w:color="auto" w:fill="auto"/>
            <w:vAlign w:val="center"/>
          </w:tcPr>
          <w:p w14:paraId="378640D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3472037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14FCE9F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78" w:type="dxa"/>
            <w:tcBorders>
              <w:top w:val="nil"/>
              <w:left w:val="nil"/>
              <w:bottom w:val="single" w:color="auto" w:sz="4" w:space="0"/>
              <w:right w:val="single" w:color="auto" w:sz="4" w:space="0"/>
            </w:tcBorders>
            <w:shd w:val="clear" w:color="auto" w:fill="auto"/>
            <w:vAlign w:val="center"/>
          </w:tcPr>
          <w:p w14:paraId="45A97A5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0" w:type="dxa"/>
            <w:tcBorders>
              <w:top w:val="nil"/>
              <w:left w:val="nil"/>
              <w:bottom w:val="single" w:color="auto" w:sz="4" w:space="0"/>
              <w:right w:val="single" w:color="auto" w:sz="4" w:space="0"/>
            </w:tcBorders>
            <w:shd w:val="clear" w:color="auto" w:fill="auto"/>
            <w:vAlign w:val="center"/>
          </w:tcPr>
          <w:p w14:paraId="11C7E10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227E260">
        <w:tblPrEx>
          <w:tblCellMar>
            <w:top w:w="0" w:type="dxa"/>
            <w:left w:w="108" w:type="dxa"/>
            <w:bottom w:w="0" w:type="dxa"/>
            <w:right w:w="108" w:type="dxa"/>
          </w:tblCellMar>
        </w:tblPrEx>
        <w:trPr>
          <w:trHeight w:val="496" w:hRule="atLeast"/>
          <w:jc w:val="center"/>
        </w:trPr>
        <w:tc>
          <w:tcPr>
            <w:tcW w:w="925" w:type="dxa"/>
            <w:tcBorders>
              <w:top w:val="nil"/>
              <w:left w:val="single" w:color="auto" w:sz="4" w:space="0"/>
              <w:bottom w:val="nil"/>
              <w:right w:val="single" w:color="auto" w:sz="4" w:space="0"/>
            </w:tcBorders>
            <w:shd w:val="clear" w:color="auto" w:fill="auto"/>
            <w:vAlign w:val="center"/>
          </w:tcPr>
          <w:p w14:paraId="699FE6F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71" w:type="dxa"/>
            <w:tcBorders>
              <w:top w:val="single" w:color="auto" w:sz="4" w:space="0"/>
              <w:left w:val="nil"/>
              <w:bottom w:val="nil"/>
              <w:right w:val="single" w:color="auto" w:sz="4" w:space="0"/>
            </w:tcBorders>
            <w:shd w:val="clear" w:color="auto" w:fill="auto"/>
            <w:vAlign w:val="center"/>
          </w:tcPr>
          <w:p w14:paraId="366DC72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78" w:type="dxa"/>
            <w:tcBorders>
              <w:top w:val="nil"/>
              <w:left w:val="nil"/>
              <w:bottom w:val="single" w:color="auto" w:sz="4" w:space="0"/>
              <w:right w:val="single" w:color="auto" w:sz="4" w:space="0"/>
            </w:tcBorders>
            <w:shd w:val="clear" w:color="auto" w:fill="auto"/>
            <w:vAlign w:val="center"/>
          </w:tcPr>
          <w:p w14:paraId="2C7E59C5">
            <w:pPr>
              <w:widowControl/>
              <w:jc w:val="left"/>
              <w:rPr>
                <w:rFonts w:hint="eastAsia" w:ascii="宋体" w:hAnsi="宋体" w:cs="宋体"/>
                <w:kern w:val="0"/>
                <w:sz w:val="18"/>
                <w:szCs w:val="18"/>
              </w:rPr>
            </w:pPr>
            <w:r>
              <w:rPr>
                <w:rFonts w:hint="eastAsia" w:ascii="宋体" w:hAnsi="宋体" w:cs="宋体"/>
                <w:kern w:val="0"/>
                <w:sz w:val="18"/>
                <w:szCs w:val="18"/>
              </w:rPr>
              <w:t>确保牧民合法权益，消除矛盾纠纷</w:t>
            </w:r>
          </w:p>
        </w:tc>
        <w:tc>
          <w:tcPr>
            <w:tcW w:w="1219" w:type="dxa"/>
            <w:tcBorders>
              <w:top w:val="nil"/>
              <w:left w:val="nil"/>
              <w:bottom w:val="single" w:color="auto" w:sz="4" w:space="0"/>
              <w:right w:val="single" w:color="auto" w:sz="4" w:space="0"/>
            </w:tcBorders>
            <w:shd w:val="clear" w:color="auto" w:fill="auto"/>
            <w:noWrap/>
            <w:vAlign w:val="center"/>
          </w:tcPr>
          <w:p w14:paraId="0646A7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效果显著</w:t>
            </w:r>
          </w:p>
        </w:tc>
        <w:tc>
          <w:tcPr>
            <w:tcW w:w="982" w:type="dxa"/>
            <w:tcBorders>
              <w:top w:val="nil"/>
              <w:left w:val="nil"/>
              <w:bottom w:val="single" w:color="auto" w:sz="4" w:space="0"/>
              <w:right w:val="single" w:color="auto" w:sz="4" w:space="0"/>
            </w:tcBorders>
            <w:shd w:val="clear" w:color="auto" w:fill="auto"/>
            <w:vAlign w:val="center"/>
          </w:tcPr>
          <w:p w14:paraId="5F8CC21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35FE97A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030D2E2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78" w:type="dxa"/>
            <w:tcBorders>
              <w:top w:val="nil"/>
              <w:left w:val="nil"/>
              <w:bottom w:val="single" w:color="auto" w:sz="4" w:space="0"/>
              <w:right w:val="single" w:color="auto" w:sz="4" w:space="0"/>
            </w:tcBorders>
            <w:shd w:val="clear" w:color="auto" w:fill="auto"/>
            <w:vAlign w:val="center"/>
          </w:tcPr>
          <w:p w14:paraId="2BB0360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10" w:type="dxa"/>
            <w:tcBorders>
              <w:top w:val="nil"/>
              <w:left w:val="nil"/>
              <w:bottom w:val="single" w:color="auto" w:sz="4" w:space="0"/>
              <w:right w:val="single" w:color="auto" w:sz="4" w:space="0"/>
            </w:tcBorders>
            <w:shd w:val="clear" w:color="auto" w:fill="auto"/>
            <w:vAlign w:val="center"/>
          </w:tcPr>
          <w:p w14:paraId="22159CA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9BD93B5">
        <w:tblPrEx>
          <w:tblCellMar>
            <w:top w:w="0" w:type="dxa"/>
            <w:left w:w="108" w:type="dxa"/>
            <w:bottom w:w="0" w:type="dxa"/>
            <w:right w:w="108" w:type="dxa"/>
          </w:tblCellMar>
        </w:tblPrEx>
        <w:trPr>
          <w:trHeight w:val="496"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3F2454B1">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71" w:type="dxa"/>
            <w:tcBorders>
              <w:top w:val="single" w:color="auto" w:sz="4" w:space="0"/>
              <w:left w:val="nil"/>
              <w:bottom w:val="single" w:color="auto" w:sz="4" w:space="0"/>
              <w:right w:val="single" w:color="auto" w:sz="4" w:space="0"/>
            </w:tcBorders>
            <w:shd w:val="clear" w:color="auto" w:fill="auto"/>
            <w:vAlign w:val="center"/>
          </w:tcPr>
          <w:p w14:paraId="6FD1DFA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278" w:type="dxa"/>
            <w:tcBorders>
              <w:top w:val="nil"/>
              <w:left w:val="nil"/>
              <w:bottom w:val="single" w:color="auto" w:sz="4" w:space="0"/>
              <w:right w:val="single" w:color="auto" w:sz="4" w:space="0"/>
            </w:tcBorders>
            <w:shd w:val="clear" w:color="auto" w:fill="auto"/>
            <w:vAlign w:val="center"/>
          </w:tcPr>
          <w:p w14:paraId="617D9282">
            <w:pPr>
              <w:widowControl/>
              <w:jc w:val="left"/>
              <w:rPr>
                <w:rFonts w:hint="eastAsia" w:ascii="宋体" w:hAnsi="宋体" w:cs="宋体"/>
                <w:kern w:val="0"/>
                <w:sz w:val="18"/>
                <w:szCs w:val="18"/>
              </w:rPr>
            </w:pPr>
            <w:r>
              <w:rPr>
                <w:rFonts w:hint="eastAsia" w:ascii="宋体" w:hAnsi="宋体" w:cs="宋体"/>
                <w:kern w:val="0"/>
                <w:sz w:val="18"/>
                <w:szCs w:val="18"/>
              </w:rPr>
              <w:t>牧民满意度</w:t>
            </w:r>
          </w:p>
        </w:tc>
        <w:tc>
          <w:tcPr>
            <w:tcW w:w="1219" w:type="dxa"/>
            <w:tcBorders>
              <w:top w:val="single" w:color="FFFFFF" w:sz="4" w:space="0"/>
              <w:left w:val="single" w:color="FFFFFF" w:sz="4" w:space="0"/>
              <w:bottom w:val="single" w:color="000000" w:sz="4" w:space="0"/>
              <w:right w:val="single" w:color="000000" w:sz="4" w:space="0"/>
            </w:tcBorders>
            <w:shd w:val="clear" w:color="auto" w:fill="auto"/>
            <w:noWrap/>
            <w:vAlign w:val="center"/>
          </w:tcPr>
          <w:p w14:paraId="296A6FDA">
            <w:pPr>
              <w:widowControl/>
              <w:jc w:val="center"/>
              <w:rPr>
                <w:rFonts w:hint="eastAsia" w:ascii="宋体" w:hAnsi="宋体" w:cs="宋体"/>
                <w:kern w:val="0"/>
                <w:sz w:val="18"/>
                <w:szCs w:val="18"/>
              </w:rPr>
            </w:pPr>
            <w:r>
              <w:rPr>
                <w:rFonts w:hint="eastAsia" w:ascii="宋体" w:hAnsi="宋体" w:cs="宋体"/>
                <w:kern w:val="0"/>
                <w:sz w:val="18"/>
                <w:szCs w:val="18"/>
              </w:rPr>
              <w:t>≥</w:t>
            </w:r>
            <w:r>
              <w:rPr>
                <w:rFonts w:ascii="宋体" w:hAnsi="宋体"/>
                <w:kern w:val="0"/>
                <w:sz w:val="18"/>
                <w:szCs w:val="18"/>
              </w:rPr>
              <w:t>90%</w:t>
            </w:r>
          </w:p>
        </w:tc>
        <w:tc>
          <w:tcPr>
            <w:tcW w:w="982" w:type="dxa"/>
            <w:tcBorders>
              <w:top w:val="nil"/>
              <w:left w:val="nil"/>
              <w:bottom w:val="single" w:color="auto" w:sz="4" w:space="0"/>
              <w:right w:val="single" w:color="auto" w:sz="4" w:space="0"/>
            </w:tcBorders>
            <w:shd w:val="clear" w:color="auto" w:fill="auto"/>
            <w:vAlign w:val="center"/>
          </w:tcPr>
          <w:p w14:paraId="7351C3E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2" w:type="dxa"/>
            <w:tcBorders>
              <w:top w:val="nil"/>
              <w:left w:val="nil"/>
              <w:bottom w:val="single" w:color="auto" w:sz="4" w:space="0"/>
              <w:right w:val="single" w:color="auto" w:sz="4" w:space="0"/>
            </w:tcBorders>
            <w:shd w:val="clear" w:color="auto" w:fill="auto"/>
            <w:vAlign w:val="center"/>
          </w:tcPr>
          <w:p w14:paraId="22D465B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1" w:type="dxa"/>
            <w:tcBorders>
              <w:top w:val="nil"/>
              <w:left w:val="nil"/>
              <w:bottom w:val="single" w:color="auto" w:sz="4" w:space="0"/>
              <w:right w:val="single" w:color="auto" w:sz="4" w:space="0"/>
            </w:tcBorders>
            <w:shd w:val="clear" w:color="auto" w:fill="auto"/>
            <w:vAlign w:val="center"/>
          </w:tcPr>
          <w:p w14:paraId="494F8C6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8" w:type="dxa"/>
            <w:tcBorders>
              <w:top w:val="nil"/>
              <w:left w:val="nil"/>
              <w:bottom w:val="single" w:color="auto" w:sz="4" w:space="0"/>
              <w:right w:val="single" w:color="auto" w:sz="4" w:space="0"/>
            </w:tcBorders>
            <w:shd w:val="clear" w:color="auto" w:fill="auto"/>
            <w:vAlign w:val="center"/>
          </w:tcPr>
          <w:p w14:paraId="0BCB151B">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810" w:type="dxa"/>
            <w:tcBorders>
              <w:top w:val="nil"/>
              <w:left w:val="nil"/>
              <w:bottom w:val="single" w:color="auto" w:sz="4" w:space="0"/>
              <w:right w:val="single" w:color="auto" w:sz="4" w:space="0"/>
            </w:tcBorders>
            <w:shd w:val="clear" w:color="auto" w:fill="auto"/>
            <w:vAlign w:val="center"/>
          </w:tcPr>
          <w:p w14:paraId="08F568A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8D85EF3">
      <w:pPr>
        <w:jc w:val="center"/>
        <w:rPr>
          <w:rFonts w:hint="eastAsia" w:ascii="宋体" w:hAnsi="宋体"/>
          <w:sz w:val="18"/>
          <w:szCs w:val="18"/>
        </w:rPr>
      </w:pPr>
    </w:p>
    <w:p w14:paraId="6FBF3BBC">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180" w:type="dxa"/>
        <w:jc w:val="center"/>
        <w:tblLayout w:type="autofit"/>
        <w:tblCellMar>
          <w:top w:w="0" w:type="dxa"/>
          <w:left w:w="108" w:type="dxa"/>
          <w:bottom w:w="0" w:type="dxa"/>
          <w:right w:w="108" w:type="dxa"/>
        </w:tblCellMar>
      </w:tblPr>
      <w:tblGrid>
        <w:gridCol w:w="1000"/>
        <w:gridCol w:w="1120"/>
        <w:gridCol w:w="1940"/>
        <w:gridCol w:w="846"/>
        <w:gridCol w:w="1054"/>
        <w:gridCol w:w="840"/>
        <w:gridCol w:w="840"/>
        <w:gridCol w:w="1040"/>
        <w:gridCol w:w="1500"/>
      </w:tblGrid>
      <w:tr w14:paraId="0296FA30">
        <w:tblPrEx>
          <w:tblCellMar>
            <w:top w:w="0" w:type="dxa"/>
            <w:left w:w="108" w:type="dxa"/>
            <w:bottom w:w="0" w:type="dxa"/>
            <w:right w:w="108" w:type="dxa"/>
          </w:tblCellMar>
        </w:tblPrEx>
        <w:trPr>
          <w:trHeight w:val="420" w:hRule="atLeast"/>
          <w:jc w:val="center"/>
        </w:trPr>
        <w:tc>
          <w:tcPr>
            <w:tcW w:w="10180" w:type="dxa"/>
            <w:gridSpan w:val="9"/>
            <w:tcBorders>
              <w:top w:val="nil"/>
              <w:left w:val="nil"/>
              <w:bottom w:val="nil"/>
              <w:right w:val="nil"/>
            </w:tcBorders>
            <w:shd w:val="clear" w:color="auto" w:fill="auto"/>
            <w:vAlign w:val="center"/>
          </w:tcPr>
          <w:p w14:paraId="166382A0">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969ABAC">
        <w:tblPrEx>
          <w:tblCellMar>
            <w:top w:w="0" w:type="dxa"/>
            <w:left w:w="108" w:type="dxa"/>
            <w:bottom w:w="0" w:type="dxa"/>
            <w:right w:w="108" w:type="dxa"/>
          </w:tblCellMar>
        </w:tblPrEx>
        <w:trPr>
          <w:trHeight w:val="300" w:hRule="atLeast"/>
          <w:jc w:val="center"/>
        </w:trPr>
        <w:tc>
          <w:tcPr>
            <w:tcW w:w="10180" w:type="dxa"/>
            <w:gridSpan w:val="9"/>
            <w:tcBorders>
              <w:top w:val="nil"/>
              <w:left w:val="nil"/>
              <w:bottom w:val="nil"/>
              <w:right w:val="nil"/>
            </w:tcBorders>
            <w:shd w:val="clear" w:color="auto" w:fill="auto"/>
            <w:vAlign w:val="center"/>
          </w:tcPr>
          <w:p w14:paraId="7508B08B">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B5343CD">
        <w:tblPrEx>
          <w:tblCellMar>
            <w:top w:w="0" w:type="dxa"/>
            <w:left w:w="108" w:type="dxa"/>
            <w:bottom w:w="0" w:type="dxa"/>
            <w:right w:w="108" w:type="dxa"/>
          </w:tblCellMar>
        </w:tblPrEx>
        <w:trPr>
          <w:trHeight w:val="479"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EBDAE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60" w:type="dxa"/>
            <w:gridSpan w:val="7"/>
            <w:tcBorders>
              <w:top w:val="single" w:color="auto" w:sz="4" w:space="0"/>
              <w:left w:val="nil"/>
              <w:bottom w:val="single" w:color="auto" w:sz="4" w:space="0"/>
              <w:right w:val="single" w:color="auto" w:sz="4" w:space="0"/>
            </w:tcBorders>
            <w:shd w:val="clear" w:color="auto" w:fill="auto"/>
            <w:vAlign w:val="center"/>
          </w:tcPr>
          <w:p w14:paraId="1439753C">
            <w:pPr>
              <w:widowControl/>
              <w:jc w:val="center"/>
              <w:rPr>
                <w:rFonts w:hint="eastAsia" w:ascii="宋体" w:hAnsi="宋体" w:cs="宋体"/>
                <w:kern w:val="0"/>
                <w:sz w:val="18"/>
                <w:szCs w:val="18"/>
              </w:rPr>
            </w:pPr>
            <w:r>
              <w:rPr>
                <w:rFonts w:hint="eastAsia" w:ascii="宋体" w:hAnsi="宋体" w:cs="宋体"/>
                <w:kern w:val="0"/>
                <w:sz w:val="18"/>
                <w:szCs w:val="18"/>
              </w:rPr>
              <w:t>托克逊县林业和草原工作站</w:t>
            </w:r>
          </w:p>
        </w:tc>
      </w:tr>
      <w:tr w14:paraId="415A0FFE">
        <w:tblPrEx>
          <w:tblCellMar>
            <w:top w:w="0" w:type="dxa"/>
            <w:left w:w="108" w:type="dxa"/>
            <w:bottom w:w="0" w:type="dxa"/>
            <w:right w:w="108" w:type="dxa"/>
          </w:tblCellMar>
        </w:tblPrEx>
        <w:trPr>
          <w:trHeight w:val="426"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5D1AD7">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680" w:type="dxa"/>
            <w:gridSpan w:val="4"/>
            <w:tcBorders>
              <w:top w:val="single" w:color="auto" w:sz="4" w:space="0"/>
              <w:left w:val="nil"/>
              <w:bottom w:val="single" w:color="auto" w:sz="4" w:space="0"/>
              <w:right w:val="single" w:color="auto" w:sz="4" w:space="0"/>
            </w:tcBorders>
            <w:shd w:val="clear" w:color="auto" w:fill="auto"/>
            <w:vAlign w:val="center"/>
          </w:tcPr>
          <w:p w14:paraId="42DB7E40">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80" w:type="dxa"/>
            <w:gridSpan w:val="2"/>
            <w:tcBorders>
              <w:top w:val="single" w:color="auto" w:sz="4" w:space="0"/>
              <w:left w:val="nil"/>
              <w:bottom w:val="single" w:color="auto" w:sz="4" w:space="0"/>
              <w:right w:val="single" w:color="auto" w:sz="4" w:space="0"/>
            </w:tcBorders>
            <w:shd w:val="clear" w:color="auto" w:fill="auto"/>
            <w:vAlign w:val="center"/>
          </w:tcPr>
          <w:p w14:paraId="79873669">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533F6031">
            <w:pPr>
              <w:widowControl/>
              <w:jc w:val="center"/>
              <w:rPr>
                <w:rFonts w:hint="eastAsia" w:ascii="宋体" w:hAnsi="宋体" w:cs="宋体"/>
                <w:kern w:val="0"/>
                <w:sz w:val="18"/>
                <w:szCs w:val="18"/>
              </w:rPr>
            </w:pPr>
            <w:r>
              <w:rPr>
                <w:rFonts w:hint="eastAsia" w:ascii="宋体" w:hAnsi="宋体" w:cs="宋体"/>
                <w:kern w:val="0"/>
                <w:sz w:val="18"/>
                <w:szCs w:val="18"/>
              </w:rPr>
              <w:t>祖力皮亚</w:t>
            </w:r>
          </w:p>
        </w:tc>
      </w:tr>
      <w:tr w14:paraId="6FE6CD37">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245519">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40" w:type="dxa"/>
            <w:tcBorders>
              <w:top w:val="nil"/>
              <w:left w:val="nil"/>
              <w:bottom w:val="single" w:color="auto" w:sz="4" w:space="0"/>
              <w:right w:val="single" w:color="auto" w:sz="4" w:space="0"/>
            </w:tcBorders>
            <w:shd w:val="clear" w:color="auto" w:fill="auto"/>
            <w:vAlign w:val="center"/>
          </w:tcPr>
          <w:p w14:paraId="07E1610C">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846" w:type="dxa"/>
            <w:tcBorders>
              <w:top w:val="nil"/>
              <w:left w:val="nil"/>
              <w:bottom w:val="single" w:color="auto" w:sz="4" w:space="0"/>
              <w:right w:val="single" w:color="auto" w:sz="4" w:space="0"/>
            </w:tcBorders>
            <w:shd w:val="clear" w:color="auto" w:fill="auto"/>
            <w:vAlign w:val="center"/>
          </w:tcPr>
          <w:p w14:paraId="6C54CF57">
            <w:pPr>
              <w:widowControl/>
              <w:jc w:val="center"/>
              <w:rPr>
                <w:rFonts w:hint="eastAsia" w:ascii="宋体" w:hAnsi="宋体" w:cs="宋体"/>
                <w:kern w:val="0"/>
                <w:sz w:val="18"/>
                <w:szCs w:val="18"/>
              </w:rPr>
            </w:pPr>
            <w:r>
              <w:rPr>
                <w:rFonts w:hint="eastAsia" w:ascii="宋体" w:hAnsi="宋体" w:cs="宋体"/>
                <w:kern w:val="0"/>
                <w:sz w:val="18"/>
                <w:szCs w:val="18"/>
              </w:rPr>
              <w:t>28.06</w:t>
            </w:r>
          </w:p>
        </w:tc>
        <w:tc>
          <w:tcPr>
            <w:tcW w:w="1054" w:type="dxa"/>
            <w:tcBorders>
              <w:top w:val="nil"/>
              <w:left w:val="nil"/>
              <w:bottom w:val="single" w:color="auto" w:sz="4" w:space="0"/>
              <w:right w:val="single" w:color="auto" w:sz="4" w:space="0"/>
            </w:tcBorders>
            <w:shd w:val="clear" w:color="auto" w:fill="auto"/>
            <w:vAlign w:val="center"/>
          </w:tcPr>
          <w:p w14:paraId="0CA32F79">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6B60F9F7">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40" w:type="dxa"/>
            <w:tcBorders>
              <w:top w:val="nil"/>
              <w:left w:val="nil"/>
              <w:bottom w:val="single" w:color="auto" w:sz="4" w:space="0"/>
              <w:right w:val="single" w:color="auto" w:sz="4" w:space="0"/>
            </w:tcBorders>
            <w:shd w:val="clear" w:color="auto" w:fill="auto"/>
            <w:vAlign w:val="center"/>
          </w:tcPr>
          <w:p w14:paraId="02625DBD">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12B2C972">
            <w:pPr>
              <w:widowControl/>
              <w:jc w:val="center"/>
              <w:rPr>
                <w:rFonts w:hint="eastAsia" w:ascii="宋体" w:hAnsi="宋体" w:cs="宋体"/>
                <w:kern w:val="0"/>
                <w:sz w:val="18"/>
                <w:szCs w:val="18"/>
              </w:rPr>
            </w:pPr>
            <w:r>
              <w:rPr>
                <w:rFonts w:hint="eastAsia" w:ascii="宋体" w:hAnsi="宋体" w:cs="宋体"/>
                <w:kern w:val="0"/>
                <w:sz w:val="18"/>
                <w:szCs w:val="18"/>
              </w:rPr>
              <w:t>28.06</w:t>
            </w:r>
          </w:p>
        </w:tc>
      </w:tr>
      <w:tr w14:paraId="5A378BA9">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5BADA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60" w:type="dxa"/>
            <w:gridSpan w:val="7"/>
            <w:tcBorders>
              <w:top w:val="single" w:color="auto" w:sz="4" w:space="0"/>
              <w:left w:val="nil"/>
              <w:bottom w:val="single" w:color="auto" w:sz="4" w:space="0"/>
              <w:right w:val="single" w:color="000000" w:sz="4" w:space="0"/>
            </w:tcBorders>
            <w:shd w:val="clear" w:color="auto" w:fill="auto"/>
          </w:tcPr>
          <w:p w14:paraId="4C22482C">
            <w:pPr>
              <w:widowControl/>
              <w:jc w:val="left"/>
              <w:rPr>
                <w:rFonts w:hint="eastAsia" w:ascii="宋体" w:hAnsi="宋体" w:cs="宋体"/>
                <w:kern w:val="0"/>
                <w:sz w:val="18"/>
                <w:szCs w:val="18"/>
              </w:rPr>
            </w:pPr>
            <w:r>
              <w:rPr>
                <w:rFonts w:hint="eastAsia" w:ascii="宋体" w:hAnsi="宋体" w:cs="宋体"/>
                <w:kern w:val="0"/>
                <w:sz w:val="18"/>
                <w:szCs w:val="18"/>
              </w:rPr>
              <w:t>目标1：日常开展保护草原生态工作，加强对388万亩草场的巡护排查和有害生物常规监测，全年对禁牧草场巡护不少于200次，防止草原过度开发和破坏，提高草原资源利用效率，保护草原生态环境。</w:t>
            </w:r>
            <w:r>
              <w:rPr>
                <w:rFonts w:hint="eastAsia" w:ascii="宋体" w:hAnsi="宋体" w:cs="宋体"/>
                <w:kern w:val="0"/>
                <w:sz w:val="18"/>
                <w:szCs w:val="18"/>
              </w:rPr>
              <w:br w:type="textWrapping"/>
            </w:r>
            <w:r>
              <w:rPr>
                <w:rFonts w:hint="eastAsia" w:ascii="宋体" w:hAnsi="宋体" w:cs="宋体"/>
                <w:kern w:val="0"/>
                <w:sz w:val="18"/>
                <w:szCs w:val="18"/>
              </w:rPr>
              <w:t>目标2：按时开展工会活动，保障28名办公人员各项权益，提高人员的工作积极性。</w:t>
            </w:r>
          </w:p>
        </w:tc>
      </w:tr>
      <w:tr w14:paraId="5DD3F538">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1FF5BDC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317DED35">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40" w:type="dxa"/>
            <w:tcBorders>
              <w:top w:val="nil"/>
              <w:left w:val="nil"/>
              <w:bottom w:val="single" w:color="auto" w:sz="4" w:space="0"/>
              <w:right w:val="single" w:color="auto" w:sz="4" w:space="0"/>
            </w:tcBorders>
            <w:shd w:val="clear" w:color="auto" w:fill="auto"/>
            <w:vAlign w:val="center"/>
          </w:tcPr>
          <w:p w14:paraId="4701DE6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846" w:type="dxa"/>
            <w:tcBorders>
              <w:top w:val="nil"/>
              <w:left w:val="nil"/>
              <w:bottom w:val="single" w:color="auto" w:sz="4" w:space="0"/>
              <w:right w:val="single" w:color="auto" w:sz="4" w:space="0"/>
            </w:tcBorders>
            <w:shd w:val="clear" w:color="auto" w:fill="auto"/>
            <w:vAlign w:val="center"/>
          </w:tcPr>
          <w:p w14:paraId="2DBDC839">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54" w:type="dxa"/>
            <w:tcBorders>
              <w:top w:val="nil"/>
              <w:left w:val="nil"/>
              <w:bottom w:val="single" w:color="auto" w:sz="4" w:space="0"/>
              <w:right w:val="single" w:color="auto" w:sz="4" w:space="0"/>
            </w:tcBorders>
            <w:shd w:val="clear" w:color="auto" w:fill="auto"/>
            <w:vAlign w:val="center"/>
          </w:tcPr>
          <w:p w14:paraId="64B6EC06">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5889A0A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32E53E4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40" w:type="dxa"/>
            <w:tcBorders>
              <w:top w:val="nil"/>
              <w:left w:val="nil"/>
              <w:bottom w:val="single" w:color="auto" w:sz="4" w:space="0"/>
              <w:right w:val="single" w:color="auto" w:sz="4" w:space="0"/>
            </w:tcBorders>
            <w:shd w:val="clear" w:color="auto" w:fill="auto"/>
            <w:vAlign w:val="center"/>
          </w:tcPr>
          <w:p w14:paraId="1F91E25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3AA4C2DA">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7568520">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27733EE3">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B40404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40" w:type="dxa"/>
            <w:tcBorders>
              <w:top w:val="nil"/>
              <w:left w:val="nil"/>
              <w:bottom w:val="single" w:color="auto" w:sz="4" w:space="0"/>
              <w:right w:val="single" w:color="auto" w:sz="4" w:space="0"/>
            </w:tcBorders>
            <w:shd w:val="clear" w:color="auto" w:fill="auto"/>
            <w:vAlign w:val="center"/>
          </w:tcPr>
          <w:p w14:paraId="3AEE3437">
            <w:pPr>
              <w:widowControl/>
              <w:jc w:val="left"/>
              <w:rPr>
                <w:rFonts w:hint="eastAsia" w:ascii="宋体" w:hAnsi="宋体" w:cs="宋体"/>
                <w:kern w:val="0"/>
                <w:sz w:val="18"/>
                <w:szCs w:val="18"/>
              </w:rPr>
            </w:pPr>
            <w:r>
              <w:rPr>
                <w:rFonts w:hint="eastAsia" w:ascii="宋体" w:hAnsi="宋体" w:cs="宋体"/>
                <w:kern w:val="0"/>
                <w:sz w:val="18"/>
                <w:szCs w:val="18"/>
              </w:rPr>
              <w:t>开展草原巡护次数</w:t>
            </w:r>
          </w:p>
        </w:tc>
        <w:tc>
          <w:tcPr>
            <w:tcW w:w="846" w:type="dxa"/>
            <w:tcBorders>
              <w:top w:val="nil"/>
              <w:left w:val="nil"/>
              <w:bottom w:val="single" w:color="auto" w:sz="4" w:space="0"/>
              <w:right w:val="single" w:color="auto" w:sz="4" w:space="0"/>
            </w:tcBorders>
            <w:shd w:val="clear" w:color="auto" w:fill="auto"/>
            <w:vAlign w:val="center"/>
          </w:tcPr>
          <w:p w14:paraId="5F55EEB5">
            <w:pPr>
              <w:widowControl/>
              <w:jc w:val="center"/>
              <w:rPr>
                <w:rFonts w:hint="eastAsia" w:ascii="宋体" w:hAnsi="宋体" w:cs="宋体"/>
                <w:kern w:val="0"/>
                <w:sz w:val="18"/>
                <w:szCs w:val="18"/>
              </w:rPr>
            </w:pPr>
            <w:r>
              <w:rPr>
                <w:rFonts w:hint="eastAsia" w:ascii="宋体" w:hAnsi="宋体" w:cs="宋体"/>
                <w:kern w:val="0"/>
                <w:sz w:val="18"/>
                <w:szCs w:val="18"/>
              </w:rPr>
              <w:t>&gt;=200次</w:t>
            </w:r>
          </w:p>
        </w:tc>
        <w:tc>
          <w:tcPr>
            <w:tcW w:w="1054" w:type="dxa"/>
            <w:tcBorders>
              <w:top w:val="nil"/>
              <w:left w:val="nil"/>
              <w:bottom w:val="single" w:color="auto" w:sz="4" w:space="0"/>
              <w:right w:val="single" w:color="auto" w:sz="4" w:space="0"/>
            </w:tcBorders>
            <w:shd w:val="clear" w:color="auto" w:fill="auto"/>
            <w:vAlign w:val="center"/>
          </w:tcPr>
          <w:p w14:paraId="7EB36F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4CCEBE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482635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0" w:type="dxa"/>
            <w:tcBorders>
              <w:top w:val="nil"/>
              <w:left w:val="nil"/>
              <w:bottom w:val="single" w:color="auto" w:sz="4" w:space="0"/>
              <w:right w:val="single" w:color="auto" w:sz="4" w:space="0"/>
            </w:tcBorders>
            <w:shd w:val="clear" w:color="auto" w:fill="auto"/>
            <w:vAlign w:val="center"/>
          </w:tcPr>
          <w:p w14:paraId="192AE95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E45659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4FD04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D3E1CD3">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2E4C2B0">
            <w:pPr>
              <w:widowControl/>
              <w:jc w:val="left"/>
              <w:rPr>
                <w:rFonts w:hint="eastAsia" w:ascii="宋体" w:hAnsi="宋体" w:cs="宋体"/>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14:paraId="2D0DB37A">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846" w:type="dxa"/>
            <w:tcBorders>
              <w:top w:val="nil"/>
              <w:left w:val="nil"/>
              <w:bottom w:val="single" w:color="auto" w:sz="4" w:space="0"/>
              <w:right w:val="single" w:color="auto" w:sz="4" w:space="0"/>
            </w:tcBorders>
            <w:shd w:val="clear" w:color="auto" w:fill="auto"/>
            <w:vAlign w:val="center"/>
          </w:tcPr>
          <w:p w14:paraId="01AB2B7C">
            <w:pPr>
              <w:widowControl/>
              <w:jc w:val="center"/>
              <w:rPr>
                <w:rFonts w:hint="eastAsia" w:ascii="宋体" w:hAnsi="宋体" w:cs="宋体"/>
                <w:kern w:val="0"/>
                <w:sz w:val="18"/>
                <w:szCs w:val="18"/>
              </w:rPr>
            </w:pPr>
            <w:r>
              <w:rPr>
                <w:rFonts w:hint="eastAsia" w:ascii="宋体" w:hAnsi="宋体" w:cs="宋体"/>
                <w:kern w:val="0"/>
                <w:sz w:val="18"/>
                <w:szCs w:val="18"/>
              </w:rPr>
              <w:t>&gt;=28人</w:t>
            </w:r>
          </w:p>
        </w:tc>
        <w:tc>
          <w:tcPr>
            <w:tcW w:w="1054" w:type="dxa"/>
            <w:tcBorders>
              <w:top w:val="nil"/>
              <w:left w:val="nil"/>
              <w:bottom w:val="single" w:color="auto" w:sz="4" w:space="0"/>
              <w:right w:val="single" w:color="auto" w:sz="4" w:space="0"/>
            </w:tcBorders>
            <w:shd w:val="clear" w:color="auto" w:fill="auto"/>
            <w:vAlign w:val="center"/>
          </w:tcPr>
          <w:p w14:paraId="1EAFF78F">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40" w:type="dxa"/>
            <w:tcBorders>
              <w:top w:val="nil"/>
              <w:left w:val="nil"/>
              <w:bottom w:val="single" w:color="auto" w:sz="4" w:space="0"/>
              <w:right w:val="single" w:color="auto" w:sz="4" w:space="0"/>
            </w:tcBorders>
            <w:shd w:val="clear" w:color="auto" w:fill="auto"/>
            <w:vAlign w:val="center"/>
          </w:tcPr>
          <w:p w14:paraId="5FB8F5A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5B5DEB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0" w:type="dxa"/>
            <w:tcBorders>
              <w:top w:val="nil"/>
              <w:left w:val="nil"/>
              <w:bottom w:val="single" w:color="auto" w:sz="4" w:space="0"/>
              <w:right w:val="single" w:color="auto" w:sz="4" w:space="0"/>
            </w:tcBorders>
            <w:shd w:val="clear" w:color="auto" w:fill="auto"/>
            <w:vAlign w:val="center"/>
          </w:tcPr>
          <w:p w14:paraId="3D2CF4E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0BC428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4A0056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DF66BAA">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18D5AAE">
            <w:pPr>
              <w:widowControl/>
              <w:jc w:val="left"/>
              <w:rPr>
                <w:rFonts w:hint="eastAsia" w:ascii="宋体" w:hAnsi="宋体" w:cs="宋体"/>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14:paraId="56DCC437">
            <w:pPr>
              <w:widowControl/>
              <w:jc w:val="left"/>
              <w:rPr>
                <w:rFonts w:hint="eastAsia" w:ascii="宋体" w:hAnsi="宋体" w:cs="宋体"/>
                <w:kern w:val="0"/>
                <w:sz w:val="18"/>
                <w:szCs w:val="18"/>
              </w:rPr>
            </w:pPr>
            <w:r>
              <w:rPr>
                <w:rFonts w:hint="eastAsia" w:ascii="宋体" w:hAnsi="宋体" w:cs="宋体"/>
                <w:kern w:val="0"/>
                <w:sz w:val="18"/>
                <w:szCs w:val="18"/>
              </w:rPr>
              <w:t>草原巡护面积</w:t>
            </w:r>
          </w:p>
        </w:tc>
        <w:tc>
          <w:tcPr>
            <w:tcW w:w="846" w:type="dxa"/>
            <w:tcBorders>
              <w:top w:val="nil"/>
              <w:left w:val="nil"/>
              <w:bottom w:val="single" w:color="auto" w:sz="4" w:space="0"/>
              <w:right w:val="single" w:color="auto" w:sz="4" w:space="0"/>
            </w:tcBorders>
            <w:shd w:val="clear" w:color="auto" w:fill="auto"/>
            <w:vAlign w:val="center"/>
          </w:tcPr>
          <w:p w14:paraId="6E604752">
            <w:pPr>
              <w:widowControl/>
              <w:jc w:val="center"/>
              <w:rPr>
                <w:rFonts w:hint="eastAsia" w:ascii="宋体" w:hAnsi="宋体" w:cs="宋体"/>
                <w:kern w:val="0"/>
                <w:sz w:val="18"/>
                <w:szCs w:val="18"/>
              </w:rPr>
            </w:pPr>
            <w:r>
              <w:rPr>
                <w:rFonts w:hint="eastAsia" w:ascii="宋体" w:hAnsi="宋体" w:cs="宋体"/>
                <w:kern w:val="0"/>
                <w:sz w:val="18"/>
                <w:szCs w:val="18"/>
              </w:rPr>
              <w:t>=388万亩</w:t>
            </w:r>
          </w:p>
        </w:tc>
        <w:tc>
          <w:tcPr>
            <w:tcW w:w="1054" w:type="dxa"/>
            <w:tcBorders>
              <w:top w:val="nil"/>
              <w:left w:val="nil"/>
              <w:bottom w:val="single" w:color="auto" w:sz="4" w:space="0"/>
              <w:right w:val="single" w:color="auto" w:sz="4" w:space="0"/>
            </w:tcBorders>
            <w:shd w:val="clear" w:color="auto" w:fill="auto"/>
            <w:vAlign w:val="center"/>
          </w:tcPr>
          <w:p w14:paraId="7E9D10B8">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40" w:type="dxa"/>
            <w:tcBorders>
              <w:top w:val="nil"/>
              <w:left w:val="nil"/>
              <w:bottom w:val="single" w:color="auto" w:sz="4" w:space="0"/>
              <w:right w:val="single" w:color="auto" w:sz="4" w:space="0"/>
            </w:tcBorders>
            <w:shd w:val="clear" w:color="auto" w:fill="auto"/>
            <w:vAlign w:val="center"/>
          </w:tcPr>
          <w:p w14:paraId="6A974D7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983BA5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0" w:type="dxa"/>
            <w:tcBorders>
              <w:top w:val="nil"/>
              <w:left w:val="nil"/>
              <w:bottom w:val="single" w:color="auto" w:sz="4" w:space="0"/>
              <w:right w:val="single" w:color="auto" w:sz="4" w:space="0"/>
            </w:tcBorders>
            <w:shd w:val="clear" w:color="auto" w:fill="auto"/>
            <w:vAlign w:val="center"/>
          </w:tcPr>
          <w:p w14:paraId="5D90ECA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BD3BA5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9D6A490">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9FD096E">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6B5F8AD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40" w:type="dxa"/>
            <w:tcBorders>
              <w:top w:val="nil"/>
              <w:left w:val="nil"/>
              <w:bottom w:val="single" w:color="auto" w:sz="4" w:space="0"/>
              <w:right w:val="single" w:color="auto" w:sz="4" w:space="0"/>
            </w:tcBorders>
            <w:shd w:val="clear" w:color="auto" w:fill="auto"/>
            <w:vAlign w:val="center"/>
          </w:tcPr>
          <w:p w14:paraId="4B5E37B1">
            <w:pPr>
              <w:widowControl/>
              <w:jc w:val="left"/>
              <w:rPr>
                <w:rFonts w:hint="eastAsia" w:ascii="宋体" w:hAnsi="宋体" w:cs="宋体"/>
                <w:kern w:val="0"/>
                <w:sz w:val="18"/>
                <w:szCs w:val="18"/>
              </w:rPr>
            </w:pPr>
            <w:r>
              <w:rPr>
                <w:rFonts w:hint="eastAsia" w:ascii="宋体" w:hAnsi="宋体" w:cs="宋体"/>
                <w:kern w:val="0"/>
                <w:sz w:val="18"/>
                <w:szCs w:val="18"/>
              </w:rPr>
              <w:t>草原巡护覆盖率</w:t>
            </w:r>
          </w:p>
        </w:tc>
        <w:tc>
          <w:tcPr>
            <w:tcW w:w="846" w:type="dxa"/>
            <w:tcBorders>
              <w:top w:val="nil"/>
              <w:left w:val="nil"/>
              <w:bottom w:val="single" w:color="auto" w:sz="4" w:space="0"/>
              <w:right w:val="single" w:color="auto" w:sz="4" w:space="0"/>
            </w:tcBorders>
            <w:shd w:val="clear" w:color="auto" w:fill="auto"/>
            <w:vAlign w:val="center"/>
          </w:tcPr>
          <w:p w14:paraId="788B563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54" w:type="dxa"/>
            <w:tcBorders>
              <w:top w:val="nil"/>
              <w:left w:val="nil"/>
              <w:bottom w:val="single" w:color="auto" w:sz="4" w:space="0"/>
              <w:right w:val="single" w:color="auto" w:sz="4" w:space="0"/>
            </w:tcBorders>
            <w:shd w:val="clear" w:color="auto" w:fill="auto"/>
            <w:vAlign w:val="center"/>
          </w:tcPr>
          <w:p w14:paraId="14768E4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33D635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51975E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0" w:type="dxa"/>
            <w:tcBorders>
              <w:top w:val="nil"/>
              <w:left w:val="nil"/>
              <w:bottom w:val="single" w:color="auto" w:sz="4" w:space="0"/>
              <w:right w:val="single" w:color="auto" w:sz="4" w:space="0"/>
            </w:tcBorders>
            <w:shd w:val="clear" w:color="auto" w:fill="auto"/>
            <w:vAlign w:val="center"/>
          </w:tcPr>
          <w:p w14:paraId="3CCDACB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968858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71E624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A742E6F">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16263790">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40" w:type="dxa"/>
            <w:tcBorders>
              <w:top w:val="nil"/>
              <w:left w:val="nil"/>
              <w:bottom w:val="single" w:color="auto" w:sz="4" w:space="0"/>
              <w:right w:val="single" w:color="auto" w:sz="4" w:space="0"/>
            </w:tcBorders>
            <w:shd w:val="clear" w:color="auto" w:fill="auto"/>
            <w:vAlign w:val="center"/>
          </w:tcPr>
          <w:p w14:paraId="532E3D9E">
            <w:pPr>
              <w:widowControl/>
              <w:jc w:val="left"/>
              <w:rPr>
                <w:rFonts w:hint="eastAsia" w:ascii="宋体" w:hAnsi="宋体" w:cs="宋体"/>
                <w:kern w:val="0"/>
                <w:sz w:val="18"/>
                <w:szCs w:val="18"/>
              </w:rPr>
            </w:pPr>
            <w:r>
              <w:rPr>
                <w:rFonts w:hint="eastAsia" w:ascii="宋体" w:hAnsi="宋体" w:cs="宋体"/>
                <w:kern w:val="0"/>
                <w:sz w:val="18"/>
                <w:szCs w:val="18"/>
              </w:rPr>
              <w:t>工会工作按时完成率</w:t>
            </w:r>
          </w:p>
        </w:tc>
        <w:tc>
          <w:tcPr>
            <w:tcW w:w="846" w:type="dxa"/>
            <w:tcBorders>
              <w:top w:val="nil"/>
              <w:left w:val="nil"/>
              <w:bottom w:val="single" w:color="auto" w:sz="4" w:space="0"/>
              <w:right w:val="single" w:color="auto" w:sz="4" w:space="0"/>
            </w:tcBorders>
            <w:shd w:val="clear" w:color="auto" w:fill="auto"/>
            <w:vAlign w:val="center"/>
          </w:tcPr>
          <w:p w14:paraId="2FFEB9FB">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054" w:type="dxa"/>
            <w:tcBorders>
              <w:top w:val="nil"/>
              <w:left w:val="nil"/>
              <w:bottom w:val="single" w:color="auto" w:sz="4" w:space="0"/>
              <w:right w:val="single" w:color="auto" w:sz="4" w:space="0"/>
            </w:tcBorders>
            <w:shd w:val="clear" w:color="auto" w:fill="auto"/>
            <w:vAlign w:val="center"/>
          </w:tcPr>
          <w:p w14:paraId="5A31950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B2EBB8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ADE0F2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0" w:type="dxa"/>
            <w:tcBorders>
              <w:top w:val="nil"/>
              <w:left w:val="nil"/>
              <w:bottom w:val="single" w:color="auto" w:sz="4" w:space="0"/>
              <w:right w:val="single" w:color="auto" w:sz="4" w:space="0"/>
            </w:tcBorders>
            <w:shd w:val="clear" w:color="auto" w:fill="auto"/>
            <w:vAlign w:val="center"/>
          </w:tcPr>
          <w:p w14:paraId="03F8197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FF5E35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C0310D">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3AD456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94CC4A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40" w:type="dxa"/>
            <w:tcBorders>
              <w:top w:val="nil"/>
              <w:left w:val="nil"/>
              <w:bottom w:val="single" w:color="auto" w:sz="4" w:space="0"/>
              <w:right w:val="single" w:color="auto" w:sz="4" w:space="0"/>
            </w:tcBorders>
            <w:shd w:val="clear" w:color="auto" w:fill="auto"/>
            <w:vAlign w:val="center"/>
          </w:tcPr>
          <w:p w14:paraId="61213001">
            <w:pPr>
              <w:widowControl/>
              <w:jc w:val="left"/>
              <w:rPr>
                <w:rFonts w:hint="eastAsia" w:ascii="宋体" w:hAnsi="宋体" w:cs="宋体"/>
                <w:kern w:val="0"/>
                <w:sz w:val="18"/>
                <w:szCs w:val="18"/>
              </w:rPr>
            </w:pPr>
            <w:r>
              <w:rPr>
                <w:rFonts w:hint="eastAsia" w:ascii="宋体" w:hAnsi="宋体" w:cs="宋体"/>
                <w:kern w:val="0"/>
                <w:sz w:val="18"/>
                <w:szCs w:val="18"/>
              </w:rPr>
              <w:t>人员社保及综合业务办公费</w:t>
            </w:r>
          </w:p>
        </w:tc>
        <w:tc>
          <w:tcPr>
            <w:tcW w:w="846" w:type="dxa"/>
            <w:tcBorders>
              <w:top w:val="nil"/>
              <w:left w:val="nil"/>
              <w:bottom w:val="single" w:color="auto" w:sz="4" w:space="0"/>
              <w:right w:val="single" w:color="auto" w:sz="4" w:space="0"/>
            </w:tcBorders>
            <w:shd w:val="clear" w:color="auto" w:fill="auto"/>
            <w:vAlign w:val="center"/>
          </w:tcPr>
          <w:p w14:paraId="513B816F">
            <w:pPr>
              <w:widowControl/>
              <w:jc w:val="center"/>
              <w:rPr>
                <w:rFonts w:hint="eastAsia" w:ascii="宋体" w:hAnsi="宋体" w:cs="宋体"/>
                <w:kern w:val="0"/>
                <w:sz w:val="18"/>
                <w:szCs w:val="18"/>
              </w:rPr>
            </w:pPr>
            <w:r>
              <w:rPr>
                <w:rFonts w:hint="eastAsia" w:ascii="宋体" w:hAnsi="宋体" w:cs="宋体"/>
                <w:kern w:val="0"/>
                <w:sz w:val="18"/>
                <w:szCs w:val="18"/>
              </w:rPr>
              <w:t>&lt;=21.4万元</w:t>
            </w:r>
          </w:p>
        </w:tc>
        <w:tc>
          <w:tcPr>
            <w:tcW w:w="1054" w:type="dxa"/>
            <w:tcBorders>
              <w:top w:val="nil"/>
              <w:left w:val="nil"/>
              <w:bottom w:val="single" w:color="auto" w:sz="4" w:space="0"/>
              <w:right w:val="single" w:color="auto" w:sz="4" w:space="0"/>
            </w:tcBorders>
            <w:shd w:val="clear" w:color="auto" w:fill="auto"/>
            <w:vAlign w:val="center"/>
          </w:tcPr>
          <w:p w14:paraId="72E16ED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D652C8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D6B1B5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510433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9478B8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0E64B5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026A15B">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508ED89">
            <w:pPr>
              <w:widowControl/>
              <w:jc w:val="left"/>
              <w:rPr>
                <w:rFonts w:hint="eastAsia" w:ascii="宋体" w:hAnsi="宋体" w:cs="宋体"/>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14:paraId="628D7390">
            <w:pPr>
              <w:widowControl/>
              <w:jc w:val="left"/>
              <w:rPr>
                <w:rFonts w:hint="eastAsia" w:ascii="宋体" w:hAnsi="宋体" w:cs="宋体"/>
                <w:kern w:val="0"/>
                <w:sz w:val="18"/>
                <w:szCs w:val="18"/>
              </w:rPr>
            </w:pPr>
            <w:r>
              <w:rPr>
                <w:rFonts w:hint="eastAsia" w:ascii="宋体" w:hAnsi="宋体" w:cs="宋体"/>
                <w:kern w:val="0"/>
                <w:sz w:val="18"/>
                <w:szCs w:val="18"/>
              </w:rPr>
              <w:t>工会福利费支出</w:t>
            </w:r>
          </w:p>
        </w:tc>
        <w:tc>
          <w:tcPr>
            <w:tcW w:w="846" w:type="dxa"/>
            <w:tcBorders>
              <w:top w:val="nil"/>
              <w:left w:val="nil"/>
              <w:bottom w:val="single" w:color="auto" w:sz="4" w:space="0"/>
              <w:right w:val="single" w:color="auto" w:sz="4" w:space="0"/>
            </w:tcBorders>
            <w:shd w:val="clear" w:color="auto" w:fill="auto"/>
            <w:vAlign w:val="center"/>
          </w:tcPr>
          <w:p w14:paraId="67975080">
            <w:pPr>
              <w:widowControl/>
              <w:jc w:val="center"/>
              <w:rPr>
                <w:rFonts w:hint="eastAsia" w:ascii="宋体" w:hAnsi="宋体" w:cs="宋体"/>
                <w:kern w:val="0"/>
                <w:sz w:val="18"/>
                <w:szCs w:val="18"/>
              </w:rPr>
            </w:pPr>
            <w:r>
              <w:rPr>
                <w:rFonts w:hint="eastAsia" w:ascii="宋体" w:hAnsi="宋体" w:cs="宋体"/>
                <w:kern w:val="0"/>
                <w:sz w:val="18"/>
                <w:szCs w:val="18"/>
              </w:rPr>
              <w:t>&lt;=6.66万元</w:t>
            </w:r>
          </w:p>
        </w:tc>
        <w:tc>
          <w:tcPr>
            <w:tcW w:w="1054" w:type="dxa"/>
            <w:tcBorders>
              <w:top w:val="nil"/>
              <w:left w:val="nil"/>
              <w:bottom w:val="single" w:color="auto" w:sz="4" w:space="0"/>
              <w:right w:val="single" w:color="auto" w:sz="4" w:space="0"/>
            </w:tcBorders>
            <w:shd w:val="clear" w:color="auto" w:fill="auto"/>
            <w:vAlign w:val="center"/>
          </w:tcPr>
          <w:p w14:paraId="32F81BA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3490D9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49B175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5CDC764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0B312D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66A2CC4">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DE46FB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1F9F958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40" w:type="dxa"/>
            <w:tcBorders>
              <w:top w:val="nil"/>
              <w:left w:val="nil"/>
              <w:bottom w:val="single" w:color="auto" w:sz="4" w:space="0"/>
              <w:right w:val="single" w:color="auto" w:sz="4" w:space="0"/>
            </w:tcBorders>
            <w:shd w:val="clear" w:color="auto" w:fill="auto"/>
            <w:vAlign w:val="center"/>
          </w:tcPr>
          <w:p w14:paraId="48383D26">
            <w:pPr>
              <w:widowControl/>
              <w:jc w:val="left"/>
              <w:rPr>
                <w:rFonts w:hint="eastAsia" w:ascii="宋体" w:hAnsi="宋体" w:cs="宋体"/>
                <w:kern w:val="0"/>
                <w:sz w:val="18"/>
                <w:szCs w:val="18"/>
              </w:rPr>
            </w:pPr>
            <w:r>
              <w:rPr>
                <w:rFonts w:hint="eastAsia" w:ascii="宋体" w:hAnsi="宋体" w:cs="宋体"/>
                <w:kern w:val="0"/>
                <w:sz w:val="18"/>
                <w:szCs w:val="18"/>
              </w:rPr>
              <w:t>防止草原过度开发和破坏，提高草原资源利用效率</w:t>
            </w:r>
          </w:p>
        </w:tc>
        <w:tc>
          <w:tcPr>
            <w:tcW w:w="846" w:type="dxa"/>
            <w:tcBorders>
              <w:top w:val="nil"/>
              <w:left w:val="nil"/>
              <w:bottom w:val="single" w:color="auto" w:sz="4" w:space="0"/>
              <w:right w:val="single" w:color="auto" w:sz="4" w:space="0"/>
            </w:tcBorders>
            <w:shd w:val="clear" w:color="auto" w:fill="auto"/>
            <w:vAlign w:val="center"/>
          </w:tcPr>
          <w:p w14:paraId="308EC43B">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054" w:type="dxa"/>
            <w:tcBorders>
              <w:top w:val="nil"/>
              <w:left w:val="nil"/>
              <w:bottom w:val="single" w:color="auto" w:sz="4" w:space="0"/>
              <w:right w:val="single" w:color="auto" w:sz="4" w:space="0"/>
            </w:tcBorders>
            <w:shd w:val="clear" w:color="auto" w:fill="auto"/>
            <w:vAlign w:val="center"/>
          </w:tcPr>
          <w:p w14:paraId="700AD4B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A8F3CA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417D51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0" w:type="dxa"/>
            <w:tcBorders>
              <w:top w:val="nil"/>
              <w:left w:val="nil"/>
              <w:bottom w:val="single" w:color="auto" w:sz="4" w:space="0"/>
              <w:right w:val="single" w:color="auto" w:sz="4" w:space="0"/>
            </w:tcBorders>
            <w:shd w:val="clear" w:color="auto" w:fill="auto"/>
            <w:vAlign w:val="center"/>
          </w:tcPr>
          <w:p w14:paraId="7156090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0CA5243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D1D1910">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2442130">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2AB9FAF1">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1940" w:type="dxa"/>
            <w:tcBorders>
              <w:top w:val="nil"/>
              <w:left w:val="nil"/>
              <w:bottom w:val="single" w:color="auto" w:sz="4" w:space="0"/>
              <w:right w:val="single" w:color="auto" w:sz="4" w:space="0"/>
            </w:tcBorders>
            <w:shd w:val="clear" w:color="auto" w:fill="auto"/>
            <w:vAlign w:val="center"/>
          </w:tcPr>
          <w:p w14:paraId="3BDCB47C">
            <w:pPr>
              <w:widowControl/>
              <w:jc w:val="left"/>
              <w:rPr>
                <w:rFonts w:hint="eastAsia" w:ascii="宋体" w:hAnsi="宋体" w:cs="宋体"/>
                <w:kern w:val="0"/>
                <w:sz w:val="18"/>
                <w:szCs w:val="18"/>
              </w:rPr>
            </w:pPr>
            <w:r>
              <w:rPr>
                <w:rFonts w:hint="eastAsia" w:ascii="宋体" w:hAnsi="宋体" w:cs="宋体"/>
                <w:kern w:val="0"/>
                <w:sz w:val="18"/>
                <w:szCs w:val="18"/>
              </w:rPr>
              <w:t>保护草原生态环境</w:t>
            </w:r>
          </w:p>
        </w:tc>
        <w:tc>
          <w:tcPr>
            <w:tcW w:w="846" w:type="dxa"/>
            <w:tcBorders>
              <w:top w:val="nil"/>
              <w:left w:val="nil"/>
              <w:bottom w:val="single" w:color="auto" w:sz="4" w:space="0"/>
              <w:right w:val="single" w:color="auto" w:sz="4" w:space="0"/>
            </w:tcBorders>
            <w:shd w:val="clear" w:color="auto" w:fill="auto"/>
            <w:vAlign w:val="center"/>
          </w:tcPr>
          <w:p w14:paraId="1D04D716">
            <w:pPr>
              <w:widowControl/>
              <w:jc w:val="center"/>
              <w:rPr>
                <w:rFonts w:hint="eastAsia" w:ascii="宋体" w:hAnsi="宋体" w:cs="宋体"/>
                <w:kern w:val="0"/>
                <w:sz w:val="18"/>
                <w:szCs w:val="18"/>
              </w:rPr>
            </w:pPr>
            <w:r>
              <w:rPr>
                <w:rFonts w:hint="eastAsia" w:ascii="宋体" w:hAnsi="宋体" w:cs="宋体"/>
                <w:kern w:val="0"/>
                <w:sz w:val="18"/>
                <w:szCs w:val="18"/>
              </w:rPr>
              <w:t>有效保护</w:t>
            </w:r>
          </w:p>
        </w:tc>
        <w:tc>
          <w:tcPr>
            <w:tcW w:w="1054" w:type="dxa"/>
            <w:tcBorders>
              <w:top w:val="nil"/>
              <w:left w:val="nil"/>
              <w:bottom w:val="single" w:color="auto" w:sz="4" w:space="0"/>
              <w:right w:val="single" w:color="auto" w:sz="4" w:space="0"/>
            </w:tcBorders>
            <w:shd w:val="clear" w:color="auto" w:fill="auto"/>
            <w:vAlign w:val="center"/>
          </w:tcPr>
          <w:p w14:paraId="5DBC18E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413E1F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9D13D6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0" w:type="dxa"/>
            <w:tcBorders>
              <w:top w:val="nil"/>
              <w:left w:val="nil"/>
              <w:bottom w:val="single" w:color="auto" w:sz="4" w:space="0"/>
              <w:right w:val="single" w:color="auto" w:sz="4" w:space="0"/>
            </w:tcBorders>
            <w:shd w:val="clear" w:color="auto" w:fill="auto"/>
            <w:vAlign w:val="center"/>
          </w:tcPr>
          <w:p w14:paraId="4B2CEBA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155A87E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0575AB8"/>
    <w:p w14:paraId="2F7C8D78">
      <w:pPr>
        <w:jc w:val="center"/>
        <w:rPr>
          <w:rFonts w:hint="eastAsia" w:ascii="宋体" w:hAnsi="宋体"/>
          <w:sz w:val="18"/>
          <w:szCs w:val="18"/>
        </w:rPr>
      </w:pPr>
      <w:r>
        <w:rPr>
          <w:rFonts w:hint="eastAsia"/>
        </w:rPr>
        <w:br w:type="page"/>
      </w:r>
    </w:p>
    <w:tbl>
      <w:tblPr>
        <w:tblStyle w:val="4"/>
        <w:tblW w:w="10240" w:type="dxa"/>
        <w:jc w:val="center"/>
        <w:tblLayout w:type="autofit"/>
        <w:tblCellMar>
          <w:top w:w="0" w:type="dxa"/>
          <w:left w:w="108" w:type="dxa"/>
          <w:bottom w:w="0" w:type="dxa"/>
          <w:right w:w="108" w:type="dxa"/>
        </w:tblCellMar>
      </w:tblPr>
      <w:tblGrid>
        <w:gridCol w:w="948"/>
        <w:gridCol w:w="870"/>
        <w:gridCol w:w="1950"/>
        <w:gridCol w:w="1116"/>
        <w:gridCol w:w="962"/>
        <w:gridCol w:w="799"/>
        <w:gridCol w:w="799"/>
        <w:gridCol w:w="966"/>
        <w:gridCol w:w="1830"/>
      </w:tblGrid>
      <w:tr w14:paraId="7643277B">
        <w:tblPrEx>
          <w:tblCellMar>
            <w:top w:w="0" w:type="dxa"/>
            <w:left w:w="108" w:type="dxa"/>
            <w:bottom w:w="0" w:type="dxa"/>
            <w:right w:w="108" w:type="dxa"/>
          </w:tblCellMar>
        </w:tblPrEx>
        <w:trPr>
          <w:trHeight w:val="420" w:hRule="atLeast"/>
          <w:jc w:val="center"/>
        </w:trPr>
        <w:tc>
          <w:tcPr>
            <w:tcW w:w="10240" w:type="dxa"/>
            <w:gridSpan w:val="9"/>
            <w:tcBorders>
              <w:top w:val="nil"/>
              <w:left w:val="nil"/>
              <w:bottom w:val="nil"/>
              <w:right w:val="nil"/>
            </w:tcBorders>
            <w:shd w:val="clear" w:color="auto" w:fill="auto"/>
            <w:vAlign w:val="center"/>
          </w:tcPr>
          <w:p w14:paraId="584BFD59">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475CD9D">
        <w:tblPrEx>
          <w:tblCellMar>
            <w:top w:w="0" w:type="dxa"/>
            <w:left w:w="108" w:type="dxa"/>
            <w:bottom w:w="0" w:type="dxa"/>
            <w:right w:w="108" w:type="dxa"/>
          </w:tblCellMar>
        </w:tblPrEx>
        <w:trPr>
          <w:trHeight w:val="300" w:hRule="atLeast"/>
          <w:jc w:val="center"/>
        </w:trPr>
        <w:tc>
          <w:tcPr>
            <w:tcW w:w="10240" w:type="dxa"/>
            <w:gridSpan w:val="9"/>
            <w:tcBorders>
              <w:top w:val="nil"/>
              <w:left w:val="nil"/>
              <w:bottom w:val="nil"/>
              <w:right w:val="nil"/>
            </w:tcBorders>
            <w:shd w:val="clear" w:color="auto" w:fill="auto"/>
            <w:vAlign w:val="center"/>
          </w:tcPr>
          <w:p w14:paraId="094E85F5">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F76CE12">
        <w:tblPrEx>
          <w:tblCellMar>
            <w:top w:w="0" w:type="dxa"/>
            <w:left w:w="108" w:type="dxa"/>
            <w:bottom w:w="0" w:type="dxa"/>
            <w:right w:w="108" w:type="dxa"/>
          </w:tblCellMar>
        </w:tblPrEx>
        <w:trPr>
          <w:trHeight w:val="410" w:hRule="atLeast"/>
          <w:jc w:val="center"/>
        </w:trPr>
        <w:tc>
          <w:tcPr>
            <w:tcW w:w="1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5DD00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22" w:type="dxa"/>
            <w:gridSpan w:val="7"/>
            <w:tcBorders>
              <w:top w:val="single" w:color="auto" w:sz="4" w:space="0"/>
              <w:left w:val="nil"/>
              <w:bottom w:val="single" w:color="auto" w:sz="4" w:space="0"/>
              <w:right w:val="single" w:color="auto" w:sz="4" w:space="0"/>
            </w:tcBorders>
            <w:shd w:val="clear" w:color="auto" w:fill="auto"/>
            <w:vAlign w:val="center"/>
          </w:tcPr>
          <w:p w14:paraId="6803A8FD">
            <w:pPr>
              <w:widowControl/>
              <w:jc w:val="center"/>
              <w:rPr>
                <w:rFonts w:hint="eastAsia" w:ascii="宋体" w:hAnsi="宋体" w:cs="宋体"/>
                <w:kern w:val="0"/>
                <w:sz w:val="18"/>
                <w:szCs w:val="18"/>
              </w:rPr>
            </w:pPr>
            <w:r>
              <w:rPr>
                <w:rFonts w:hint="eastAsia" w:ascii="宋体" w:hAnsi="宋体" w:cs="宋体"/>
                <w:kern w:val="0"/>
                <w:sz w:val="18"/>
                <w:szCs w:val="18"/>
              </w:rPr>
              <w:t>托克逊县林果业技术推广服务中心（林果业研究开发中心）</w:t>
            </w:r>
          </w:p>
        </w:tc>
      </w:tr>
      <w:tr w14:paraId="5026000E">
        <w:tblPrEx>
          <w:tblCellMar>
            <w:top w:w="0" w:type="dxa"/>
            <w:left w:w="108" w:type="dxa"/>
            <w:bottom w:w="0" w:type="dxa"/>
            <w:right w:w="108" w:type="dxa"/>
          </w:tblCellMar>
        </w:tblPrEx>
        <w:trPr>
          <w:trHeight w:val="410" w:hRule="atLeast"/>
          <w:jc w:val="center"/>
        </w:trPr>
        <w:tc>
          <w:tcPr>
            <w:tcW w:w="1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CC726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827" w:type="dxa"/>
            <w:gridSpan w:val="4"/>
            <w:tcBorders>
              <w:top w:val="single" w:color="auto" w:sz="4" w:space="0"/>
              <w:left w:val="nil"/>
              <w:bottom w:val="single" w:color="auto" w:sz="4" w:space="0"/>
              <w:right w:val="single" w:color="auto" w:sz="4" w:space="0"/>
            </w:tcBorders>
            <w:shd w:val="clear" w:color="auto" w:fill="auto"/>
            <w:vAlign w:val="center"/>
          </w:tcPr>
          <w:p w14:paraId="2D4E1950">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765" w:type="dxa"/>
            <w:gridSpan w:val="2"/>
            <w:tcBorders>
              <w:top w:val="single" w:color="auto" w:sz="4" w:space="0"/>
              <w:left w:val="nil"/>
              <w:bottom w:val="single" w:color="auto" w:sz="4" w:space="0"/>
              <w:right w:val="single" w:color="auto" w:sz="4" w:space="0"/>
            </w:tcBorders>
            <w:shd w:val="clear" w:color="auto" w:fill="auto"/>
            <w:vAlign w:val="center"/>
          </w:tcPr>
          <w:p w14:paraId="282DCC82">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30" w:type="dxa"/>
            <w:tcBorders>
              <w:top w:val="nil"/>
              <w:left w:val="nil"/>
              <w:bottom w:val="single" w:color="auto" w:sz="4" w:space="0"/>
              <w:right w:val="single" w:color="auto" w:sz="4" w:space="0"/>
            </w:tcBorders>
            <w:shd w:val="clear" w:color="auto" w:fill="auto"/>
            <w:noWrap/>
            <w:vAlign w:val="center"/>
          </w:tcPr>
          <w:p w14:paraId="000B64C8">
            <w:pPr>
              <w:widowControl/>
              <w:jc w:val="center"/>
              <w:rPr>
                <w:rFonts w:hint="eastAsia" w:ascii="宋体" w:hAnsi="宋体" w:cs="宋体"/>
                <w:kern w:val="0"/>
                <w:sz w:val="18"/>
                <w:szCs w:val="18"/>
              </w:rPr>
            </w:pPr>
            <w:r>
              <w:rPr>
                <w:rFonts w:hint="eastAsia" w:ascii="宋体" w:hAnsi="宋体" w:cs="宋体"/>
                <w:kern w:val="0"/>
                <w:sz w:val="18"/>
                <w:szCs w:val="18"/>
              </w:rPr>
              <w:t>排孜拉古丽·吐尔地</w:t>
            </w:r>
          </w:p>
        </w:tc>
      </w:tr>
      <w:tr w14:paraId="6689AA02">
        <w:tblPrEx>
          <w:tblCellMar>
            <w:top w:w="0" w:type="dxa"/>
            <w:left w:w="108" w:type="dxa"/>
            <w:bottom w:w="0" w:type="dxa"/>
            <w:right w:w="108" w:type="dxa"/>
          </w:tblCellMar>
        </w:tblPrEx>
        <w:trPr>
          <w:trHeight w:val="410" w:hRule="atLeast"/>
          <w:jc w:val="center"/>
        </w:trPr>
        <w:tc>
          <w:tcPr>
            <w:tcW w:w="1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DD0A2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50" w:type="dxa"/>
            <w:tcBorders>
              <w:top w:val="nil"/>
              <w:left w:val="nil"/>
              <w:bottom w:val="single" w:color="auto" w:sz="4" w:space="0"/>
              <w:right w:val="single" w:color="auto" w:sz="4" w:space="0"/>
            </w:tcBorders>
            <w:shd w:val="clear" w:color="auto" w:fill="auto"/>
            <w:vAlign w:val="center"/>
          </w:tcPr>
          <w:p w14:paraId="26DB6551">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16" w:type="dxa"/>
            <w:tcBorders>
              <w:top w:val="nil"/>
              <w:left w:val="nil"/>
              <w:bottom w:val="single" w:color="auto" w:sz="4" w:space="0"/>
              <w:right w:val="single" w:color="auto" w:sz="4" w:space="0"/>
            </w:tcBorders>
            <w:shd w:val="clear" w:color="auto" w:fill="auto"/>
            <w:vAlign w:val="center"/>
          </w:tcPr>
          <w:p w14:paraId="49CAA486">
            <w:pPr>
              <w:widowControl/>
              <w:jc w:val="center"/>
              <w:rPr>
                <w:rFonts w:hint="eastAsia" w:ascii="宋体" w:hAnsi="宋体" w:cs="宋体"/>
                <w:kern w:val="0"/>
                <w:sz w:val="18"/>
                <w:szCs w:val="18"/>
              </w:rPr>
            </w:pPr>
            <w:r>
              <w:rPr>
                <w:rFonts w:hint="eastAsia" w:ascii="宋体" w:hAnsi="宋体" w:cs="宋体"/>
                <w:kern w:val="0"/>
                <w:sz w:val="18"/>
                <w:szCs w:val="18"/>
              </w:rPr>
              <w:t>8.81</w:t>
            </w:r>
          </w:p>
        </w:tc>
        <w:tc>
          <w:tcPr>
            <w:tcW w:w="962" w:type="dxa"/>
            <w:tcBorders>
              <w:top w:val="nil"/>
              <w:left w:val="nil"/>
              <w:bottom w:val="single" w:color="auto" w:sz="4" w:space="0"/>
              <w:right w:val="single" w:color="auto" w:sz="4" w:space="0"/>
            </w:tcBorders>
            <w:shd w:val="clear" w:color="auto" w:fill="auto"/>
            <w:vAlign w:val="center"/>
          </w:tcPr>
          <w:p w14:paraId="7E16892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199CE7A">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966" w:type="dxa"/>
            <w:tcBorders>
              <w:top w:val="nil"/>
              <w:left w:val="nil"/>
              <w:bottom w:val="single" w:color="auto" w:sz="4" w:space="0"/>
              <w:right w:val="single" w:color="auto" w:sz="4" w:space="0"/>
            </w:tcBorders>
            <w:shd w:val="clear" w:color="auto" w:fill="auto"/>
            <w:vAlign w:val="center"/>
          </w:tcPr>
          <w:p w14:paraId="449308A5">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30" w:type="dxa"/>
            <w:tcBorders>
              <w:top w:val="nil"/>
              <w:left w:val="nil"/>
              <w:bottom w:val="single" w:color="auto" w:sz="4" w:space="0"/>
              <w:right w:val="single" w:color="auto" w:sz="4" w:space="0"/>
            </w:tcBorders>
            <w:shd w:val="clear" w:color="auto" w:fill="auto"/>
            <w:vAlign w:val="center"/>
          </w:tcPr>
          <w:p w14:paraId="57BF721D">
            <w:pPr>
              <w:widowControl/>
              <w:jc w:val="center"/>
              <w:rPr>
                <w:rFonts w:hint="eastAsia" w:ascii="宋体" w:hAnsi="宋体" w:cs="宋体"/>
                <w:kern w:val="0"/>
                <w:sz w:val="18"/>
                <w:szCs w:val="18"/>
              </w:rPr>
            </w:pPr>
            <w:r>
              <w:rPr>
                <w:rFonts w:hint="eastAsia" w:ascii="宋体" w:hAnsi="宋体" w:cs="宋体"/>
                <w:kern w:val="0"/>
                <w:sz w:val="18"/>
                <w:szCs w:val="18"/>
              </w:rPr>
              <w:t>8.81</w:t>
            </w:r>
          </w:p>
        </w:tc>
      </w:tr>
      <w:tr w14:paraId="14694E62">
        <w:tblPrEx>
          <w:tblCellMar>
            <w:top w:w="0" w:type="dxa"/>
            <w:left w:w="108" w:type="dxa"/>
            <w:bottom w:w="0" w:type="dxa"/>
            <w:right w:w="108" w:type="dxa"/>
          </w:tblCellMar>
        </w:tblPrEx>
        <w:trPr>
          <w:trHeight w:val="1000" w:hRule="atLeast"/>
          <w:jc w:val="center"/>
        </w:trPr>
        <w:tc>
          <w:tcPr>
            <w:tcW w:w="1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4C090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22" w:type="dxa"/>
            <w:gridSpan w:val="7"/>
            <w:tcBorders>
              <w:top w:val="single" w:color="auto" w:sz="4" w:space="0"/>
              <w:left w:val="nil"/>
              <w:bottom w:val="single" w:color="auto" w:sz="4" w:space="0"/>
              <w:right w:val="single" w:color="000000" w:sz="4" w:space="0"/>
            </w:tcBorders>
            <w:shd w:val="clear" w:color="auto" w:fill="auto"/>
          </w:tcPr>
          <w:p w14:paraId="62027C59">
            <w:pPr>
              <w:widowControl/>
              <w:jc w:val="left"/>
              <w:rPr>
                <w:rFonts w:hint="eastAsia" w:ascii="宋体" w:hAnsi="宋体" w:cs="宋体"/>
                <w:kern w:val="0"/>
                <w:sz w:val="18"/>
                <w:szCs w:val="18"/>
              </w:rPr>
            </w:pPr>
            <w:r>
              <w:rPr>
                <w:rFonts w:hint="eastAsia" w:ascii="宋体" w:hAnsi="宋体" w:cs="宋体"/>
                <w:kern w:val="0"/>
                <w:sz w:val="18"/>
                <w:szCs w:val="18"/>
              </w:rPr>
              <w:t>目标1：通过持续开展市委下达特色林果业技能培训任务，开展果农技能培训150次，培训人次不少于15000人次，达到促进林果业提质增效，带动农村经济发展的目标。</w:t>
            </w:r>
            <w:r>
              <w:rPr>
                <w:rFonts w:hint="eastAsia" w:ascii="宋体" w:hAnsi="宋体" w:cs="宋体"/>
                <w:kern w:val="0"/>
                <w:sz w:val="18"/>
                <w:szCs w:val="18"/>
              </w:rPr>
              <w:br w:type="textWrapping"/>
            </w:r>
            <w:r>
              <w:rPr>
                <w:rFonts w:hint="eastAsia" w:ascii="宋体" w:hAnsi="宋体" w:cs="宋体"/>
                <w:kern w:val="0"/>
                <w:sz w:val="18"/>
                <w:szCs w:val="18"/>
              </w:rPr>
              <w:t>目标2：通过落实日常办公经费和机关事业单位基本养老保险，保障10名办公人员有序开展各项工作，提高人员工作积极性，提升公共服务能力。</w:t>
            </w:r>
            <w:r>
              <w:rPr>
                <w:rFonts w:hint="eastAsia" w:ascii="宋体" w:hAnsi="宋体" w:cs="宋体"/>
                <w:kern w:val="0"/>
                <w:sz w:val="18"/>
                <w:szCs w:val="18"/>
              </w:rPr>
              <w:br w:type="textWrapping"/>
            </w:r>
            <w:r>
              <w:rPr>
                <w:rFonts w:hint="eastAsia" w:ascii="宋体" w:hAnsi="宋体" w:cs="宋体"/>
                <w:kern w:val="0"/>
                <w:sz w:val="18"/>
                <w:szCs w:val="18"/>
              </w:rPr>
              <w:t>目标3：通过组织开展3次工会活动，丰富干部职工工作生活，保障干部职工权益，增加单位内部凝聚力和向心力。</w:t>
            </w:r>
          </w:p>
        </w:tc>
      </w:tr>
      <w:tr w14:paraId="7EDCF9AD">
        <w:tblPrEx>
          <w:tblCellMar>
            <w:top w:w="0" w:type="dxa"/>
            <w:left w:w="108" w:type="dxa"/>
            <w:bottom w:w="0" w:type="dxa"/>
            <w:right w:w="108" w:type="dxa"/>
          </w:tblCellMar>
        </w:tblPrEx>
        <w:trPr>
          <w:trHeight w:val="520" w:hRule="atLeast"/>
          <w:jc w:val="center"/>
        </w:trPr>
        <w:tc>
          <w:tcPr>
            <w:tcW w:w="948" w:type="dxa"/>
            <w:tcBorders>
              <w:top w:val="nil"/>
              <w:left w:val="single" w:color="auto" w:sz="4" w:space="0"/>
              <w:bottom w:val="single" w:color="auto" w:sz="4" w:space="0"/>
              <w:right w:val="single" w:color="auto" w:sz="4" w:space="0"/>
            </w:tcBorders>
            <w:shd w:val="clear" w:color="auto" w:fill="auto"/>
            <w:vAlign w:val="center"/>
          </w:tcPr>
          <w:p w14:paraId="26F0B63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870" w:type="dxa"/>
            <w:tcBorders>
              <w:top w:val="nil"/>
              <w:left w:val="nil"/>
              <w:bottom w:val="single" w:color="auto" w:sz="4" w:space="0"/>
              <w:right w:val="single" w:color="auto" w:sz="4" w:space="0"/>
            </w:tcBorders>
            <w:shd w:val="clear" w:color="auto" w:fill="auto"/>
            <w:vAlign w:val="center"/>
          </w:tcPr>
          <w:p w14:paraId="7B8BCAD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50" w:type="dxa"/>
            <w:tcBorders>
              <w:top w:val="nil"/>
              <w:left w:val="nil"/>
              <w:bottom w:val="single" w:color="auto" w:sz="4" w:space="0"/>
              <w:right w:val="single" w:color="auto" w:sz="4" w:space="0"/>
            </w:tcBorders>
            <w:shd w:val="clear" w:color="auto" w:fill="auto"/>
            <w:vAlign w:val="center"/>
          </w:tcPr>
          <w:p w14:paraId="3CF1E9B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16" w:type="dxa"/>
            <w:tcBorders>
              <w:top w:val="nil"/>
              <w:left w:val="nil"/>
              <w:bottom w:val="single" w:color="auto" w:sz="4" w:space="0"/>
              <w:right w:val="single" w:color="auto" w:sz="4" w:space="0"/>
            </w:tcBorders>
            <w:shd w:val="clear" w:color="auto" w:fill="auto"/>
            <w:vAlign w:val="center"/>
          </w:tcPr>
          <w:p w14:paraId="27A0915D">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62" w:type="dxa"/>
            <w:tcBorders>
              <w:top w:val="nil"/>
              <w:left w:val="nil"/>
              <w:bottom w:val="single" w:color="auto" w:sz="4" w:space="0"/>
              <w:right w:val="single" w:color="auto" w:sz="4" w:space="0"/>
            </w:tcBorders>
            <w:shd w:val="clear" w:color="auto" w:fill="auto"/>
            <w:vAlign w:val="center"/>
          </w:tcPr>
          <w:p w14:paraId="55F55BE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99" w:type="dxa"/>
            <w:tcBorders>
              <w:top w:val="nil"/>
              <w:left w:val="nil"/>
              <w:bottom w:val="single" w:color="auto" w:sz="4" w:space="0"/>
              <w:right w:val="single" w:color="auto" w:sz="4" w:space="0"/>
            </w:tcBorders>
            <w:shd w:val="clear" w:color="auto" w:fill="auto"/>
            <w:vAlign w:val="center"/>
          </w:tcPr>
          <w:p w14:paraId="40D277F7">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99" w:type="dxa"/>
            <w:tcBorders>
              <w:top w:val="nil"/>
              <w:left w:val="nil"/>
              <w:bottom w:val="single" w:color="auto" w:sz="4" w:space="0"/>
              <w:right w:val="single" w:color="auto" w:sz="4" w:space="0"/>
            </w:tcBorders>
            <w:shd w:val="clear" w:color="auto" w:fill="auto"/>
            <w:vAlign w:val="center"/>
          </w:tcPr>
          <w:p w14:paraId="6551258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66" w:type="dxa"/>
            <w:tcBorders>
              <w:top w:val="nil"/>
              <w:left w:val="nil"/>
              <w:bottom w:val="single" w:color="auto" w:sz="4" w:space="0"/>
              <w:right w:val="single" w:color="auto" w:sz="4" w:space="0"/>
            </w:tcBorders>
            <w:shd w:val="clear" w:color="auto" w:fill="auto"/>
            <w:vAlign w:val="center"/>
          </w:tcPr>
          <w:p w14:paraId="7519B45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830" w:type="dxa"/>
            <w:tcBorders>
              <w:top w:val="nil"/>
              <w:left w:val="nil"/>
              <w:bottom w:val="single" w:color="auto" w:sz="4" w:space="0"/>
              <w:right w:val="single" w:color="auto" w:sz="4" w:space="0"/>
            </w:tcBorders>
            <w:shd w:val="clear" w:color="auto" w:fill="auto"/>
            <w:vAlign w:val="center"/>
          </w:tcPr>
          <w:p w14:paraId="7628309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71C6C45">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7E63668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14:paraId="4661D6B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50" w:type="dxa"/>
            <w:tcBorders>
              <w:top w:val="nil"/>
              <w:left w:val="nil"/>
              <w:bottom w:val="single" w:color="auto" w:sz="4" w:space="0"/>
              <w:right w:val="single" w:color="auto" w:sz="4" w:space="0"/>
            </w:tcBorders>
            <w:shd w:val="clear" w:color="auto" w:fill="auto"/>
            <w:vAlign w:val="center"/>
          </w:tcPr>
          <w:p w14:paraId="3276D378">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116" w:type="dxa"/>
            <w:tcBorders>
              <w:top w:val="nil"/>
              <w:left w:val="nil"/>
              <w:bottom w:val="single" w:color="auto" w:sz="4" w:space="0"/>
              <w:right w:val="single" w:color="auto" w:sz="4" w:space="0"/>
            </w:tcBorders>
            <w:shd w:val="clear" w:color="auto" w:fill="auto"/>
            <w:vAlign w:val="center"/>
          </w:tcPr>
          <w:p w14:paraId="139B63C9">
            <w:pPr>
              <w:widowControl/>
              <w:jc w:val="center"/>
              <w:rPr>
                <w:rFonts w:hint="eastAsia" w:ascii="宋体" w:hAnsi="宋体" w:cs="宋体"/>
                <w:kern w:val="0"/>
                <w:sz w:val="18"/>
                <w:szCs w:val="18"/>
              </w:rPr>
            </w:pPr>
            <w:r>
              <w:rPr>
                <w:rFonts w:hint="eastAsia" w:ascii="宋体" w:hAnsi="宋体" w:cs="宋体"/>
                <w:kern w:val="0"/>
                <w:sz w:val="18"/>
                <w:szCs w:val="18"/>
              </w:rPr>
              <w:t>&gt;=10人</w:t>
            </w:r>
          </w:p>
        </w:tc>
        <w:tc>
          <w:tcPr>
            <w:tcW w:w="962" w:type="dxa"/>
            <w:tcBorders>
              <w:top w:val="nil"/>
              <w:left w:val="nil"/>
              <w:bottom w:val="single" w:color="auto" w:sz="4" w:space="0"/>
              <w:right w:val="single" w:color="auto" w:sz="4" w:space="0"/>
            </w:tcBorders>
            <w:shd w:val="clear" w:color="auto" w:fill="auto"/>
            <w:vAlign w:val="center"/>
          </w:tcPr>
          <w:p w14:paraId="4B4FCA8B">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799" w:type="dxa"/>
            <w:tcBorders>
              <w:top w:val="nil"/>
              <w:left w:val="nil"/>
              <w:bottom w:val="single" w:color="auto" w:sz="4" w:space="0"/>
              <w:right w:val="single" w:color="auto" w:sz="4" w:space="0"/>
            </w:tcBorders>
            <w:shd w:val="clear" w:color="auto" w:fill="auto"/>
            <w:vAlign w:val="center"/>
          </w:tcPr>
          <w:p w14:paraId="4F1A1CF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37D74F0F">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66" w:type="dxa"/>
            <w:tcBorders>
              <w:top w:val="nil"/>
              <w:left w:val="nil"/>
              <w:bottom w:val="single" w:color="auto" w:sz="4" w:space="0"/>
              <w:right w:val="single" w:color="auto" w:sz="4" w:space="0"/>
            </w:tcBorders>
            <w:shd w:val="clear" w:color="auto" w:fill="auto"/>
            <w:vAlign w:val="center"/>
          </w:tcPr>
          <w:p w14:paraId="5A00C5E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6AB5AF8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25C4B7B">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787267CF">
            <w:pPr>
              <w:widowControl/>
              <w:jc w:val="left"/>
              <w:rPr>
                <w:rFonts w:hint="eastAsia"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58055ABF">
            <w:pPr>
              <w:widowControl/>
              <w:jc w:val="left"/>
              <w:rPr>
                <w:rFonts w:hint="eastAsia"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6077369D">
            <w:pPr>
              <w:widowControl/>
              <w:jc w:val="left"/>
              <w:rPr>
                <w:rFonts w:hint="eastAsia" w:ascii="宋体" w:hAnsi="宋体" w:cs="宋体"/>
                <w:kern w:val="0"/>
                <w:sz w:val="18"/>
                <w:szCs w:val="18"/>
              </w:rPr>
            </w:pPr>
            <w:r>
              <w:rPr>
                <w:rFonts w:hint="eastAsia" w:ascii="宋体" w:hAnsi="宋体" w:cs="宋体"/>
                <w:kern w:val="0"/>
                <w:sz w:val="18"/>
                <w:szCs w:val="18"/>
              </w:rPr>
              <w:t>开展工会活动次数</w:t>
            </w:r>
          </w:p>
        </w:tc>
        <w:tc>
          <w:tcPr>
            <w:tcW w:w="1116" w:type="dxa"/>
            <w:tcBorders>
              <w:top w:val="nil"/>
              <w:left w:val="nil"/>
              <w:bottom w:val="single" w:color="auto" w:sz="4" w:space="0"/>
              <w:right w:val="single" w:color="auto" w:sz="4" w:space="0"/>
            </w:tcBorders>
            <w:shd w:val="clear" w:color="auto" w:fill="auto"/>
            <w:vAlign w:val="center"/>
          </w:tcPr>
          <w:p w14:paraId="58770E15">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962" w:type="dxa"/>
            <w:tcBorders>
              <w:top w:val="nil"/>
              <w:left w:val="nil"/>
              <w:bottom w:val="single" w:color="auto" w:sz="4" w:space="0"/>
              <w:right w:val="single" w:color="auto" w:sz="4" w:space="0"/>
            </w:tcBorders>
            <w:shd w:val="clear" w:color="auto" w:fill="auto"/>
            <w:vAlign w:val="center"/>
          </w:tcPr>
          <w:p w14:paraId="6A642EC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2064028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37C2CF23">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66" w:type="dxa"/>
            <w:tcBorders>
              <w:top w:val="nil"/>
              <w:left w:val="nil"/>
              <w:bottom w:val="single" w:color="auto" w:sz="4" w:space="0"/>
              <w:right w:val="single" w:color="auto" w:sz="4" w:space="0"/>
            </w:tcBorders>
            <w:shd w:val="clear" w:color="auto" w:fill="auto"/>
            <w:vAlign w:val="center"/>
          </w:tcPr>
          <w:p w14:paraId="47914B7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2C0978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DFBF3EE">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29C8552C">
            <w:pPr>
              <w:widowControl/>
              <w:jc w:val="left"/>
              <w:rPr>
                <w:rFonts w:hint="eastAsia"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05784844">
            <w:pPr>
              <w:widowControl/>
              <w:jc w:val="left"/>
              <w:rPr>
                <w:rFonts w:hint="eastAsia"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7279038F">
            <w:pPr>
              <w:widowControl/>
              <w:jc w:val="left"/>
              <w:rPr>
                <w:rFonts w:hint="eastAsia" w:ascii="宋体" w:hAnsi="宋体" w:cs="宋体"/>
                <w:kern w:val="0"/>
                <w:sz w:val="18"/>
                <w:szCs w:val="18"/>
              </w:rPr>
            </w:pPr>
            <w:r>
              <w:rPr>
                <w:rFonts w:hint="eastAsia" w:ascii="宋体" w:hAnsi="宋体" w:cs="宋体"/>
                <w:kern w:val="0"/>
                <w:sz w:val="18"/>
                <w:szCs w:val="18"/>
              </w:rPr>
              <w:t>果农技能培训人次</w:t>
            </w:r>
          </w:p>
        </w:tc>
        <w:tc>
          <w:tcPr>
            <w:tcW w:w="1116" w:type="dxa"/>
            <w:tcBorders>
              <w:top w:val="nil"/>
              <w:left w:val="nil"/>
              <w:bottom w:val="single" w:color="auto" w:sz="4" w:space="0"/>
              <w:right w:val="single" w:color="auto" w:sz="4" w:space="0"/>
            </w:tcBorders>
            <w:shd w:val="clear" w:color="auto" w:fill="auto"/>
            <w:vAlign w:val="center"/>
          </w:tcPr>
          <w:p w14:paraId="278A8142">
            <w:pPr>
              <w:widowControl/>
              <w:jc w:val="center"/>
              <w:rPr>
                <w:rFonts w:hint="eastAsia" w:ascii="宋体" w:hAnsi="宋体" w:cs="宋体"/>
                <w:kern w:val="0"/>
                <w:sz w:val="18"/>
                <w:szCs w:val="18"/>
              </w:rPr>
            </w:pPr>
            <w:r>
              <w:rPr>
                <w:rFonts w:hint="eastAsia" w:ascii="宋体" w:hAnsi="宋体" w:cs="宋体"/>
                <w:kern w:val="0"/>
                <w:sz w:val="18"/>
                <w:szCs w:val="18"/>
              </w:rPr>
              <w:t>&gt;=1.5万人次</w:t>
            </w:r>
          </w:p>
        </w:tc>
        <w:tc>
          <w:tcPr>
            <w:tcW w:w="962" w:type="dxa"/>
            <w:tcBorders>
              <w:top w:val="nil"/>
              <w:left w:val="nil"/>
              <w:bottom w:val="single" w:color="auto" w:sz="4" w:space="0"/>
              <w:right w:val="single" w:color="auto" w:sz="4" w:space="0"/>
            </w:tcBorders>
            <w:shd w:val="clear" w:color="auto" w:fill="auto"/>
            <w:vAlign w:val="center"/>
          </w:tcPr>
          <w:p w14:paraId="078D81A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5AB3410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29D36CB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66" w:type="dxa"/>
            <w:tcBorders>
              <w:top w:val="nil"/>
              <w:left w:val="nil"/>
              <w:bottom w:val="single" w:color="auto" w:sz="4" w:space="0"/>
              <w:right w:val="single" w:color="auto" w:sz="4" w:space="0"/>
            </w:tcBorders>
            <w:shd w:val="clear" w:color="auto" w:fill="auto"/>
            <w:vAlign w:val="center"/>
          </w:tcPr>
          <w:p w14:paraId="2EFE458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6BBF1E5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D41DC07">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65C9C2E8">
            <w:pPr>
              <w:widowControl/>
              <w:jc w:val="left"/>
              <w:rPr>
                <w:rFonts w:hint="eastAsia"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08472922">
            <w:pPr>
              <w:widowControl/>
              <w:jc w:val="left"/>
              <w:rPr>
                <w:rFonts w:hint="eastAsia"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2D01B194">
            <w:pPr>
              <w:widowControl/>
              <w:jc w:val="left"/>
              <w:rPr>
                <w:rFonts w:hint="eastAsia" w:ascii="宋体" w:hAnsi="宋体" w:cs="宋体"/>
                <w:kern w:val="0"/>
                <w:sz w:val="18"/>
                <w:szCs w:val="18"/>
              </w:rPr>
            </w:pPr>
            <w:r>
              <w:rPr>
                <w:rFonts w:hint="eastAsia" w:ascii="宋体" w:hAnsi="宋体" w:cs="宋体"/>
                <w:kern w:val="0"/>
                <w:sz w:val="18"/>
                <w:szCs w:val="18"/>
              </w:rPr>
              <w:t>果农技能培训次数</w:t>
            </w:r>
          </w:p>
        </w:tc>
        <w:tc>
          <w:tcPr>
            <w:tcW w:w="1116" w:type="dxa"/>
            <w:tcBorders>
              <w:top w:val="nil"/>
              <w:left w:val="nil"/>
              <w:bottom w:val="single" w:color="auto" w:sz="4" w:space="0"/>
              <w:right w:val="single" w:color="auto" w:sz="4" w:space="0"/>
            </w:tcBorders>
            <w:shd w:val="clear" w:color="auto" w:fill="auto"/>
            <w:vAlign w:val="center"/>
          </w:tcPr>
          <w:p w14:paraId="35064565">
            <w:pPr>
              <w:widowControl/>
              <w:jc w:val="center"/>
              <w:rPr>
                <w:rFonts w:hint="eastAsia" w:ascii="宋体" w:hAnsi="宋体" w:cs="宋体"/>
                <w:kern w:val="0"/>
                <w:sz w:val="18"/>
                <w:szCs w:val="18"/>
              </w:rPr>
            </w:pPr>
            <w:r>
              <w:rPr>
                <w:rFonts w:hint="eastAsia" w:ascii="宋体" w:hAnsi="宋体" w:cs="宋体"/>
                <w:kern w:val="0"/>
                <w:sz w:val="18"/>
                <w:szCs w:val="18"/>
              </w:rPr>
              <w:t>&gt;=150次</w:t>
            </w:r>
          </w:p>
        </w:tc>
        <w:tc>
          <w:tcPr>
            <w:tcW w:w="962" w:type="dxa"/>
            <w:tcBorders>
              <w:top w:val="nil"/>
              <w:left w:val="nil"/>
              <w:bottom w:val="single" w:color="auto" w:sz="4" w:space="0"/>
              <w:right w:val="single" w:color="auto" w:sz="4" w:space="0"/>
            </w:tcBorders>
            <w:shd w:val="clear" w:color="auto" w:fill="auto"/>
            <w:vAlign w:val="center"/>
          </w:tcPr>
          <w:p w14:paraId="4CA10A3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591271C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33A36178">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66" w:type="dxa"/>
            <w:tcBorders>
              <w:top w:val="nil"/>
              <w:left w:val="nil"/>
              <w:bottom w:val="single" w:color="auto" w:sz="4" w:space="0"/>
              <w:right w:val="single" w:color="auto" w:sz="4" w:space="0"/>
            </w:tcBorders>
            <w:shd w:val="clear" w:color="auto" w:fill="auto"/>
            <w:vAlign w:val="center"/>
          </w:tcPr>
          <w:p w14:paraId="1DDEF65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0D9D0E7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32EA225">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42A2D3BB">
            <w:pPr>
              <w:widowControl/>
              <w:jc w:val="left"/>
              <w:rPr>
                <w:rFonts w:hint="eastAsia" w:ascii="宋体" w:hAnsi="宋体" w:cs="宋体"/>
                <w:kern w:val="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A188F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50" w:type="dxa"/>
            <w:tcBorders>
              <w:top w:val="nil"/>
              <w:left w:val="nil"/>
              <w:bottom w:val="single" w:color="auto" w:sz="4" w:space="0"/>
              <w:right w:val="single" w:color="auto" w:sz="4" w:space="0"/>
            </w:tcBorders>
            <w:shd w:val="clear" w:color="auto" w:fill="auto"/>
            <w:vAlign w:val="center"/>
          </w:tcPr>
          <w:p w14:paraId="7F0F87D9">
            <w:pPr>
              <w:widowControl/>
              <w:jc w:val="left"/>
              <w:rPr>
                <w:rFonts w:hint="eastAsia" w:ascii="宋体" w:hAnsi="宋体" w:cs="宋体"/>
                <w:kern w:val="0"/>
                <w:sz w:val="18"/>
                <w:szCs w:val="18"/>
              </w:rPr>
            </w:pPr>
            <w:r>
              <w:rPr>
                <w:rFonts w:hint="eastAsia" w:ascii="宋体" w:hAnsi="宋体" w:cs="宋体"/>
                <w:kern w:val="0"/>
                <w:sz w:val="18"/>
                <w:szCs w:val="18"/>
              </w:rPr>
              <w:t>培训任务完成率</w:t>
            </w:r>
          </w:p>
        </w:tc>
        <w:tc>
          <w:tcPr>
            <w:tcW w:w="1116" w:type="dxa"/>
            <w:tcBorders>
              <w:top w:val="nil"/>
              <w:left w:val="nil"/>
              <w:bottom w:val="single" w:color="auto" w:sz="4" w:space="0"/>
              <w:right w:val="single" w:color="auto" w:sz="4" w:space="0"/>
            </w:tcBorders>
            <w:shd w:val="clear" w:color="auto" w:fill="auto"/>
            <w:vAlign w:val="center"/>
          </w:tcPr>
          <w:p w14:paraId="11DB8B3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62" w:type="dxa"/>
            <w:tcBorders>
              <w:top w:val="nil"/>
              <w:left w:val="nil"/>
              <w:bottom w:val="single" w:color="auto" w:sz="4" w:space="0"/>
              <w:right w:val="single" w:color="auto" w:sz="4" w:space="0"/>
            </w:tcBorders>
            <w:shd w:val="clear" w:color="auto" w:fill="auto"/>
            <w:vAlign w:val="center"/>
          </w:tcPr>
          <w:p w14:paraId="2E79834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06AEAFD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769B70B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66" w:type="dxa"/>
            <w:tcBorders>
              <w:top w:val="nil"/>
              <w:left w:val="nil"/>
              <w:bottom w:val="single" w:color="auto" w:sz="4" w:space="0"/>
              <w:right w:val="single" w:color="auto" w:sz="4" w:space="0"/>
            </w:tcBorders>
            <w:shd w:val="clear" w:color="auto" w:fill="auto"/>
            <w:vAlign w:val="center"/>
          </w:tcPr>
          <w:p w14:paraId="443EFDA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3F9506B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95983E">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3F0F4A38">
            <w:pPr>
              <w:widowControl/>
              <w:jc w:val="left"/>
              <w:rPr>
                <w:rFonts w:hint="eastAsia" w:ascii="宋体" w:hAnsi="宋体" w:cs="宋体"/>
                <w:kern w:val="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89F2BF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50" w:type="dxa"/>
            <w:tcBorders>
              <w:top w:val="nil"/>
              <w:left w:val="nil"/>
              <w:bottom w:val="single" w:color="auto" w:sz="4" w:space="0"/>
              <w:right w:val="single" w:color="auto" w:sz="4" w:space="0"/>
            </w:tcBorders>
            <w:shd w:val="clear" w:color="auto" w:fill="auto"/>
            <w:vAlign w:val="center"/>
          </w:tcPr>
          <w:p w14:paraId="1D65C872">
            <w:pPr>
              <w:widowControl/>
              <w:jc w:val="left"/>
              <w:rPr>
                <w:rFonts w:hint="eastAsia" w:ascii="宋体" w:hAnsi="宋体" w:cs="宋体"/>
                <w:kern w:val="0"/>
                <w:sz w:val="18"/>
                <w:szCs w:val="18"/>
              </w:rPr>
            </w:pPr>
            <w:r>
              <w:rPr>
                <w:rFonts w:hint="eastAsia" w:ascii="宋体" w:hAnsi="宋体" w:cs="宋体"/>
                <w:kern w:val="0"/>
                <w:sz w:val="18"/>
                <w:szCs w:val="18"/>
              </w:rPr>
              <w:t>活动按时完成率</w:t>
            </w:r>
          </w:p>
        </w:tc>
        <w:tc>
          <w:tcPr>
            <w:tcW w:w="1116" w:type="dxa"/>
            <w:tcBorders>
              <w:top w:val="nil"/>
              <w:left w:val="nil"/>
              <w:bottom w:val="single" w:color="auto" w:sz="4" w:space="0"/>
              <w:right w:val="single" w:color="auto" w:sz="4" w:space="0"/>
            </w:tcBorders>
            <w:shd w:val="clear" w:color="auto" w:fill="auto"/>
            <w:vAlign w:val="center"/>
          </w:tcPr>
          <w:p w14:paraId="64C7759C">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962" w:type="dxa"/>
            <w:tcBorders>
              <w:top w:val="nil"/>
              <w:left w:val="nil"/>
              <w:bottom w:val="single" w:color="auto" w:sz="4" w:space="0"/>
              <w:right w:val="single" w:color="auto" w:sz="4" w:space="0"/>
            </w:tcBorders>
            <w:shd w:val="clear" w:color="auto" w:fill="auto"/>
            <w:vAlign w:val="center"/>
          </w:tcPr>
          <w:p w14:paraId="52F7C4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0634930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29F84CD4">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66" w:type="dxa"/>
            <w:tcBorders>
              <w:top w:val="nil"/>
              <w:left w:val="nil"/>
              <w:bottom w:val="single" w:color="auto" w:sz="4" w:space="0"/>
              <w:right w:val="single" w:color="auto" w:sz="4" w:space="0"/>
            </w:tcBorders>
            <w:shd w:val="clear" w:color="auto" w:fill="auto"/>
            <w:vAlign w:val="center"/>
          </w:tcPr>
          <w:p w14:paraId="35A8351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11095F3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F4E8CC">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18FE5A44">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14:paraId="70D9B11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50" w:type="dxa"/>
            <w:tcBorders>
              <w:top w:val="nil"/>
              <w:left w:val="nil"/>
              <w:bottom w:val="single" w:color="auto" w:sz="4" w:space="0"/>
              <w:right w:val="single" w:color="auto" w:sz="4" w:space="0"/>
            </w:tcBorders>
            <w:shd w:val="clear" w:color="auto" w:fill="auto"/>
            <w:vAlign w:val="center"/>
          </w:tcPr>
          <w:p w14:paraId="6A6B25F4">
            <w:pPr>
              <w:widowControl/>
              <w:jc w:val="left"/>
              <w:rPr>
                <w:rFonts w:hint="eastAsia" w:ascii="宋体" w:hAnsi="宋体" w:cs="宋体"/>
                <w:kern w:val="0"/>
                <w:sz w:val="18"/>
                <w:szCs w:val="18"/>
              </w:rPr>
            </w:pPr>
            <w:r>
              <w:rPr>
                <w:rFonts w:hint="eastAsia" w:ascii="宋体" w:hAnsi="宋体" w:cs="宋体"/>
                <w:kern w:val="0"/>
                <w:sz w:val="18"/>
                <w:szCs w:val="18"/>
              </w:rPr>
              <w:t>机关事业单位基本养老保险缴费</w:t>
            </w:r>
          </w:p>
        </w:tc>
        <w:tc>
          <w:tcPr>
            <w:tcW w:w="1116" w:type="dxa"/>
            <w:tcBorders>
              <w:top w:val="nil"/>
              <w:left w:val="nil"/>
              <w:bottom w:val="single" w:color="auto" w:sz="4" w:space="0"/>
              <w:right w:val="single" w:color="auto" w:sz="4" w:space="0"/>
            </w:tcBorders>
            <w:shd w:val="clear" w:color="auto" w:fill="auto"/>
            <w:vAlign w:val="center"/>
          </w:tcPr>
          <w:p w14:paraId="2B9BEBD1">
            <w:pPr>
              <w:widowControl/>
              <w:jc w:val="center"/>
              <w:rPr>
                <w:rFonts w:hint="eastAsia" w:ascii="宋体" w:hAnsi="宋体" w:cs="宋体"/>
                <w:kern w:val="0"/>
                <w:sz w:val="18"/>
                <w:szCs w:val="18"/>
              </w:rPr>
            </w:pPr>
            <w:r>
              <w:rPr>
                <w:rFonts w:hint="eastAsia" w:ascii="宋体" w:hAnsi="宋体" w:cs="宋体"/>
                <w:kern w:val="0"/>
                <w:sz w:val="18"/>
                <w:szCs w:val="18"/>
              </w:rPr>
              <w:t>&lt;=12380元</w:t>
            </w:r>
          </w:p>
        </w:tc>
        <w:tc>
          <w:tcPr>
            <w:tcW w:w="962" w:type="dxa"/>
            <w:tcBorders>
              <w:top w:val="nil"/>
              <w:left w:val="nil"/>
              <w:bottom w:val="single" w:color="auto" w:sz="4" w:space="0"/>
              <w:right w:val="single" w:color="auto" w:sz="4" w:space="0"/>
            </w:tcBorders>
            <w:shd w:val="clear" w:color="auto" w:fill="auto"/>
            <w:vAlign w:val="center"/>
          </w:tcPr>
          <w:p w14:paraId="17B2732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33F8DB9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6D0DE934">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66" w:type="dxa"/>
            <w:tcBorders>
              <w:top w:val="nil"/>
              <w:left w:val="nil"/>
              <w:bottom w:val="single" w:color="auto" w:sz="4" w:space="0"/>
              <w:right w:val="single" w:color="auto" w:sz="4" w:space="0"/>
            </w:tcBorders>
            <w:shd w:val="clear" w:color="auto" w:fill="auto"/>
            <w:vAlign w:val="center"/>
          </w:tcPr>
          <w:p w14:paraId="49B8618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4183738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E3049D">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5093CE9F">
            <w:pPr>
              <w:widowControl/>
              <w:jc w:val="left"/>
              <w:rPr>
                <w:rFonts w:hint="eastAsia"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516A94FC">
            <w:pPr>
              <w:widowControl/>
              <w:jc w:val="left"/>
              <w:rPr>
                <w:rFonts w:hint="eastAsia"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00E25E9E">
            <w:pPr>
              <w:widowControl/>
              <w:jc w:val="left"/>
              <w:rPr>
                <w:rFonts w:hint="eastAsia" w:ascii="宋体" w:hAnsi="宋体" w:cs="宋体"/>
                <w:kern w:val="0"/>
                <w:sz w:val="18"/>
                <w:szCs w:val="18"/>
              </w:rPr>
            </w:pPr>
            <w:r>
              <w:rPr>
                <w:rFonts w:hint="eastAsia" w:ascii="宋体" w:hAnsi="宋体" w:cs="宋体"/>
                <w:kern w:val="0"/>
                <w:sz w:val="18"/>
                <w:szCs w:val="18"/>
              </w:rPr>
              <w:t>工会活动及福利费</w:t>
            </w:r>
          </w:p>
        </w:tc>
        <w:tc>
          <w:tcPr>
            <w:tcW w:w="1116" w:type="dxa"/>
            <w:tcBorders>
              <w:top w:val="nil"/>
              <w:left w:val="nil"/>
              <w:bottom w:val="single" w:color="auto" w:sz="4" w:space="0"/>
              <w:right w:val="single" w:color="auto" w:sz="4" w:space="0"/>
            </w:tcBorders>
            <w:shd w:val="clear" w:color="auto" w:fill="auto"/>
            <w:vAlign w:val="center"/>
          </w:tcPr>
          <w:p w14:paraId="0754896D">
            <w:pPr>
              <w:widowControl/>
              <w:jc w:val="center"/>
              <w:rPr>
                <w:rFonts w:hint="eastAsia" w:ascii="宋体" w:hAnsi="宋体" w:cs="宋体"/>
                <w:kern w:val="0"/>
                <w:sz w:val="18"/>
                <w:szCs w:val="18"/>
              </w:rPr>
            </w:pPr>
            <w:r>
              <w:rPr>
                <w:rFonts w:hint="eastAsia" w:ascii="宋体" w:hAnsi="宋体" w:cs="宋体"/>
                <w:kern w:val="0"/>
                <w:sz w:val="18"/>
                <w:szCs w:val="18"/>
              </w:rPr>
              <w:t>&lt;=22746.82元</w:t>
            </w:r>
          </w:p>
        </w:tc>
        <w:tc>
          <w:tcPr>
            <w:tcW w:w="962" w:type="dxa"/>
            <w:tcBorders>
              <w:top w:val="nil"/>
              <w:left w:val="nil"/>
              <w:bottom w:val="single" w:color="auto" w:sz="4" w:space="0"/>
              <w:right w:val="single" w:color="auto" w:sz="4" w:space="0"/>
            </w:tcBorders>
            <w:shd w:val="clear" w:color="auto" w:fill="auto"/>
            <w:vAlign w:val="center"/>
          </w:tcPr>
          <w:p w14:paraId="5128CCA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253FEE8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20AEC10F">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66" w:type="dxa"/>
            <w:tcBorders>
              <w:top w:val="nil"/>
              <w:left w:val="nil"/>
              <w:bottom w:val="single" w:color="auto" w:sz="4" w:space="0"/>
              <w:right w:val="single" w:color="auto" w:sz="4" w:space="0"/>
            </w:tcBorders>
            <w:shd w:val="clear" w:color="auto" w:fill="auto"/>
            <w:vAlign w:val="center"/>
          </w:tcPr>
          <w:p w14:paraId="6B31144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54E3814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2D81A3C">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3E34DEFD">
            <w:pPr>
              <w:widowControl/>
              <w:jc w:val="left"/>
              <w:rPr>
                <w:rFonts w:hint="eastAsia"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0D5B7597">
            <w:pPr>
              <w:widowControl/>
              <w:jc w:val="left"/>
              <w:rPr>
                <w:rFonts w:hint="eastAsia"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08BAE7FE">
            <w:pPr>
              <w:widowControl/>
              <w:jc w:val="left"/>
              <w:rPr>
                <w:rFonts w:hint="eastAsia" w:ascii="宋体" w:hAnsi="宋体" w:cs="宋体"/>
                <w:kern w:val="0"/>
                <w:sz w:val="18"/>
                <w:szCs w:val="18"/>
              </w:rPr>
            </w:pPr>
            <w:r>
              <w:rPr>
                <w:rFonts w:hint="eastAsia" w:ascii="宋体" w:hAnsi="宋体" w:cs="宋体"/>
                <w:kern w:val="0"/>
                <w:sz w:val="18"/>
                <w:szCs w:val="18"/>
              </w:rPr>
              <w:t>综合办公费</w:t>
            </w:r>
          </w:p>
        </w:tc>
        <w:tc>
          <w:tcPr>
            <w:tcW w:w="1116" w:type="dxa"/>
            <w:tcBorders>
              <w:top w:val="nil"/>
              <w:left w:val="nil"/>
              <w:bottom w:val="single" w:color="auto" w:sz="4" w:space="0"/>
              <w:right w:val="single" w:color="auto" w:sz="4" w:space="0"/>
            </w:tcBorders>
            <w:shd w:val="clear" w:color="auto" w:fill="auto"/>
            <w:vAlign w:val="center"/>
          </w:tcPr>
          <w:p w14:paraId="0562AF5A">
            <w:pPr>
              <w:widowControl/>
              <w:jc w:val="center"/>
              <w:rPr>
                <w:rFonts w:hint="eastAsia" w:ascii="宋体" w:hAnsi="宋体" w:cs="宋体"/>
                <w:kern w:val="0"/>
                <w:sz w:val="18"/>
                <w:szCs w:val="18"/>
              </w:rPr>
            </w:pPr>
            <w:r>
              <w:rPr>
                <w:rFonts w:hint="eastAsia" w:ascii="宋体" w:hAnsi="宋体" w:cs="宋体"/>
                <w:kern w:val="0"/>
                <w:sz w:val="18"/>
                <w:szCs w:val="18"/>
              </w:rPr>
              <w:t>&lt;=53000元</w:t>
            </w:r>
          </w:p>
        </w:tc>
        <w:tc>
          <w:tcPr>
            <w:tcW w:w="962" w:type="dxa"/>
            <w:tcBorders>
              <w:top w:val="nil"/>
              <w:left w:val="nil"/>
              <w:bottom w:val="single" w:color="auto" w:sz="4" w:space="0"/>
              <w:right w:val="single" w:color="auto" w:sz="4" w:space="0"/>
            </w:tcBorders>
            <w:shd w:val="clear" w:color="auto" w:fill="auto"/>
            <w:vAlign w:val="center"/>
          </w:tcPr>
          <w:p w14:paraId="35EDCC6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7EC6D0B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2C4326F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6" w:type="dxa"/>
            <w:tcBorders>
              <w:top w:val="nil"/>
              <w:left w:val="nil"/>
              <w:bottom w:val="single" w:color="auto" w:sz="4" w:space="0"/>
              <w:right w:val="single" w:color="auto" w:sz="4" w:space="0"/>
            </w:tcBorders>
            <w:shd w:val="clear" w:color="auto" w:fill="auto"/>
            <w:vAlign w:val="center"/>
          </w:tcPr>
          <w:p w14:paraId="273AF4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1BBED40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D7FCEBB">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37732A8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14:paraId="5833D98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50" w:type="dxa"/>
            <w:tcBorders>
              <w:top w:val="nil"/>
              <w:left w:val="nil"/>
              <w:bottom w:val="single" w:color="auto" w:sz="4" w:space="0"/>
              <w:right w:val="single" w:color="auto" w:sz="4" w:space="0"/>
            </w:tcBorders>
            <w:shd w:val="clear" w:color="auto" w:fill="auto"/>
            <w:vAlign w:val="center"/>
          </w:tcPr>
          <w:p w14:paraId="582E233B">
            <w:pPr>
              <w:widowControl/>
              <w:jc w:val="left"/>
              <w:rPr>
                <w:rFonts w:hint="eastAsia" w:ascii="宋体" w:hAnsi="宋体" w:cs="宋体"/>
                <w:kern w:val="0"/>
                <w:sz w:val="18"/>
                <w:szCs w:val="18"/>
              </w:rPr>
            </w:pPr>
            <w:r>
              <w:rPr>
                <w:rFonts w:hint="eastAsia" w:ascii="宋体" w:hAnsi="宋体" w:cs="宋体"/>
                <w:kern w:val="0"/>
                <w:sz w:val="18"/>
                <w:szCs w:val="18"/>
              </w:rPr>
              <w:t>提高工会服务能力，丰富职工文化活动</w:t>
            </w:r>
          </w:p>
        </w:tc>
        <w:tc>
          <w:tcPr>
            <w:tcW w:w="1116" w:type="dxa"/>
            <w:tcBorders>
              <w:top w:val="nil"/>
              <w:left w:val="nil"/>
              <w:bottom w:val="single" w:color="auto" w:sz="4" w:space="0"/>
              <w:right w:val="single" w:color="auto" w:sz="4" w:space="0"/>
            </w:tcBorders>
            <w:shd w:val="clear" w:color="auto" w:fill="auto"/>
            <w:vAlign w:val="center"/>
          </w:tcPr>
          <w:p w14:paraId="7D0A77EE">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962" w:type="dxa"/>
            <w:tcBorders>
              <w:top w:val="nil"/>
              <w:left w:val="nil"/>
              <w:bottom w:val="single" w:color="auto" w:sz="4" w:space="0"/>
              <w:right w:val="single" w:color="auto" w:sz="4" w:space="0"/>
            </w:tcBorders>
            <w:shd w:val="clear" w:color="auto" w:fill="auto"/>
            <w:vAlign w:val="center"/>
          </w:tcPr>
          <w:p w14:paraId="15A7DC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63B28D0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53DA4F3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66" w:type="dxa"/>
            <w:tcBorders>
              <w:top w:val="nil"/>
              <w:left w:val="nil"/>
              <w:bottom w:val="single" w:color="auto" w:sz="4" w:space="0"/>
              <w:right w:val="single" w:color="auto" w:sz="4" w:space="0"/>
            </w:tcBorders>
            <w:shd w:val="clear" w:color="auto" w:fill="auto"/>
            <w:vAlign w:val="center"/>
          </w:tcPr>
          <w:p w14:paraId="791DD7D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08EED57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36AABD">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3B2AC4FC">
            <w:pPr>
              <w:widowControl/>
              <w:jc w:val="left"/>
              <w:rPr>
                <w:rFonts w:hint="eastAsia"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72D3C458">
            <w:pPr>
              <w:widowControl/>
              <w:jc w:val="left"/>
              <w:rPr>
                <w:rFonts w:hint="eastAsia"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41206B24">
            <w:pPr>
              <w:widowControl/>
              <w:jc w:val="left"/>
              <w:rPr>
                <w:rFonts w:hint="eastAsia" w:ascii="宋体" w:hAnsi="宋体" w:cs="宋体"/>
                <w:kern w:val="0"/>
                <w:sz w:val="18"/>
                <w:szCs w:val="18"/>
              </w:rPr>
            </w:pPr>
            <w:r>
              <w:rPr>
                <w:rFonts w:hint="eastAsia" w:ascii="宋体" w:hAnsi="宋体" w:cs="宋体"/>
                <w:kern w:val="0"/>
                <w:sz w:val="18"/>
                <w:szCs w:val="18"/>
              </w:rPr>
              <w:t>促进林果业提质增效，带动农村经济发展</w:t>
            </w:r>
          </w:p>
        </w:tc>
        <w:tc>
          <w:tcPr>
            <w:tcW w:w="1116" w:type="dxa"/>
            <w:tcBorders>
              <w:top w:val="nil"/>
              <w:left w:val="nil"/>
              <w:bottom w:val="single" w:color="auto" w:sz="4" w:space="0"/>
              <w:right w:val="single" w:color="auto" w:sz="4" w:space="0"/>
            </w:tcBorders>
            <w:shd w:val="clear" w:color="auto" w:fill="auto"/>
            <w:vAlign w:val="center"/>
          </w:tcPr>
          <w:p w14:paraId="13BB11A2">
            <w:pPr>
              <w:widowControl/>
              <w:jc w:val="center"/>
              <w:rPr>
                <w:rFonts w:hint="eastAsia" w:ascii="宋体" w:hAnsi="宋体" w:cs="宋体"/>
                <w:kern w:val="0"/>
                <w:sz w:val="18"/>
                <w:szCs w:val="18"/>
              </w:rPr>
            </w:pPr>
            <w:r>
              <w:rPr>
                <w:rFonts w:hint="eastAsia" w:ascii="宋体" w:hAnsi="宋体" w:cs="宋体"/>
                <w:kern w:val="0"/>
                <w:sz w:val="18"/>
                <w:szCs w:val="18"/>
              </w:rPr>
              <w:t>作用明显</w:t>
            </w:r>
          </w:p>
        </w:tc>
        <w:tc>
          <w:tcPr>
            <w:tcW w:w="962" w:type="dxa"/>
            <w:tcBorders>
              <w:top w:val="nil"/>
              <w:left w:val="nil"/>
              <w:bottom w:val="single" w:color="auto" w:sz="4" w:space="0"/>
              <w:right w:val="single" w:color="auto" w:sz="4" w:space="0"/>
            </w:tcBorders>
            <w:shd w:val="clear" w:color="auto" w:fill="auto"/>
            <w:vAlign w:val="center"/>
          </w:tcPr>
          <w:p w14:paraId="0AA0274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3D0EB35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780207E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66" w:type="dxa"/>
            <w:tcBorders>
              <w:top w:val="nil"/>
              <w:left w:val="nil"/>
              <w:bottom w:val="single" w:color="auto" w:sz="4" w:space="0"/>
              <w:right w:val="single" w:color="auto" w:sz="4" w:space="0"/>
            </w:tcBorders>
            <w:shd w:val="clear" w:color="auto" w:fill="auto"/>
            <w:vAlign w:val="center"/>
          </w:tcPr>
          <w:p w14:paraId="00F7500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2AC65EF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740D4B0"/>
    <w:p w14:paraId="7D2C32B9">
      <w:pPr>
        <w:widowControl/>
        <w:jc w:val="left"/>
      </w:pPr>
      <w:r>
        <w:rPr>
          <w:rFonts w:hint="eastAsia"/>
        </w:rPr>
        <w:br w:type="page"/>
      </w:r>
    </w:p>
    <w:tbl>
      <w:tblPr>
        <w:tblStyle w:val="4"/>
        <w:tblW w:w="10340" w:type="dxa"/>
        <w:jc w:val="center"/>
        <w:tblLayout w:type="autofit"/>
        <w:tblCellMar>
          <w:top w:w="0" w:type="dxa"/>
          <w:left w:w="108" w:type="dxa"/>
          <w:bottom w:w="0" w:type="dxa"/>
          <w:right w:w="108" w:type="dxa"/>
        </w:tblCellMar>
      </w:tblPr>
      <w:tblGrid>
        <w:gridCol w:w="1000"/>
        <w:gridCol w:w="1120"/>
        <w:gridCol w:w="1700"/>
        <w:gridCol w:w="1240"/>
        <w:gridCol w:w="1140"/>
        <w:gridCol w:w="840"/>
        <w:gridCol w:w="840"/>
        <w:gridCol w:w="960"/>
        <w:gridCol w:w="1500"/>
      </w:tblGrid>
      <w:tr w14:paraId="3813F65C">
        <w:tblPrEx>
          <w:tblCellMar>
            <w:top w:w="0" w:type="dxa"/>
            <w:left w:w="108" w:type="dxa"/>
            <w:bottom w:w="0" w:type="dxa"/>
            <w:right w:w="108" w:type="dxa"/>
          </w:tblCellMar>
        </w:tblPrEx>
        <w:trPr>
          <w:trHeight w:val="420" w:hRule="atLeast"/>
          <w:jc w:val="center"/>
        </w:trPr>
        <w:tc>
          <w:tcPr>
            <w:tcW w:w="10340" w:type="dxa"/>
            <w:gridSpan w:val="9"/>
            <w:tcBorders>
              <w:top w:val="nil"/>
              <w:left w:val="nil"/>
              <w:bottom w:val="nil"/>
              <w:right w:val="nil"/>
            </w:tcBorders>
            <w:shd w:val="clear" w:color="auto" w:fill="auto"/>
            <w:vAlign w:val="center"/>
          </w:tcPr>
          <w:p w14:paraId="23A2D00B">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66B5713">
        <w:tblPrEx>
          <w:tblCellMar>
            <w:top w:w="0" w:type="dxa"/>
            <w:left w:w="108" w:type="dxa"/>
            <w:bottom w:w="0" w:type="dxa"/>
            <w:right w:w="108" w:type="dxa"/>
          </w:tblCellMar>
        </w:tblPrEx>
        <w:trPr>
          <w:trHeight w:val="300" w:hRule="atLeast"/>
          <w:jc w:val="center"/>
        </w:trPr>
        <w:tc>
          <w:tcPr>
            <w:tcW w:w="10340" w:type="dxa"/>
            <w:gridSpan w:val="9"/>
            <w:tcBorders>
              <w:top w:val="nil"/>
              <w:left w:val="nil"/>
              <w:bottom w:val="nil"/>
              <w:right w:val="nil"/>
            </w:tcBorders>
            <w:shd w:val="clear" w:color="auto" w:fill="auto"/>
            <w:vAlign w:val="center"/>
          </w:tcPr>
          <w:p w14:paraId="70DF0262">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37953D2">
        <w:tblPrEx>
          <w:tblCellMar>
            <w:top w:w="0" w:type="dxa"/>
            <w:left w:w="108" w:type="dxa"/>
            <w:bottom w:w="0" w:type="dxa"/>
            <w:right w:w="108" w:type="dxa"/>
          </w:tblCellMar>
        </w:tblPrEx>
        <w:trPr>
          <w:trHeight w:val="533"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F835EA">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20" w:type="dxa"/>
            <w:gridSpan w:val="7"/>
            <w:tcBorders>
              <w:top w:val="single" w:color="auto" w:sz="4" w:space="0"/>
              <w:left w:val="nil"/>
              <w:bottom w:val="single" w:color="auto" w:sz="4" w:space="0"/>
              <w:right w:val="single" w:color="auto" w:sz="4" w:space="0"/>
            </w:tcBorders>
            <w:shd w:val="clear" w:color="auto" w:fill="auto"/>
            <w:vAlign w:val="center"/>
          </w:tcPr>
          <w:p w14:paraId="23392CD3">
            <w:pPr>
              <w:widowControl/>
              <w:jc w:val="center"/>
              <w:rPr>
                <w:rFonts w:hint="eastAsia" w:ascii="宋体" w:hAnsi="宋体" w:cs="宋体"/>
                <w:kern w:val="0"/>
                <w:sz w:val="18"/>
                <w:szCs w:val="18"/>
              </w:rPr>
            </w:pPr>
            <w:r>
              <w:rPr>
                <w:rFonts w:hint="eastAsia" w:ascii="宋体" w:hAnsi="宋体" w:cs="宋体"/>
                <w:kern w:val="0"/>
                <w:sz w:val="18"/>
                <w:szCs w:val="18"/>
              </w:rPr>
              <w:t>托克逊县治沙站</w:t>
            </w:r>
          </w:p>
        </w:tc>
      </w:tr>
      <w:tr w14:paraId="03D36286">
        <w:tblPrEx>
          <w:tblCellMar>
            <w:top w:w="0" w:type="dxa"/>
            <w:left w:w="108" w:type="dxa"/>
            <w:bottom w:w="0" w:type="dxa"/>
            <w:right w:w="108" w:type="dxa"/>
          </w:tblCellMar>
        </w:tblPrEx>
        <w:trPr>
          <w:trHeight w:val="49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918FD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20" w:type="dxa"/>
            <w:gridSpan w:val="4"/>
            <w:tcBorders>
              <w:top w:val="single" w:color="auto" w:sz="4" w:space="0"/>
              <w:left w:val="nil"/>
              <w:bottom w:val="single" w:color="auto" w:sz="4" w:space="0"/>
              <w:right w:val="single" w:color="auto" w:sz="4" w:space="0"/>
            </w:tcBorders>
            <w:shd w:val="clear" w:color="auto" w:fill="auto"/>
            <w:vAlign w:val="center"/>
          </w:tcPr>
          <w:p w14:paraId="2B47B17A">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00" w:type="dxa"/>
            <w:gridSpan w:val="2"/>
            <w:tcBorders>
              <w:top w:val="single" w:color="auto" w:sz="4" w:space="0"/>
              <w:left w:val="nil"/>
              <w:bottom w:val="single" w:color="auto" w:sz="4" w:space="0"/>
              <w:right w:val="single" w:color="auto" w:sz="4" w:space="0"/>
            </w:tcBorders>
            <w:shd w:val="clear" w:color="auto" w:fill="auto"/>
            <w:vAlign w:val="center"/>
          </w:tcPr>
          <w:p w14:paraId="787059A7">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092C4EB0">
            <w:pPr>
              <w:widowControl/>
              <w:jc w:val="center"/>
              <w:rPr>
                <w:rFonts w:hint="eastAsia" w:ascii="宋体" w:hAnsi="宋体" w:cs="宋体"/>
                <w:kern w:val="0"/>
                <w:sz w:val="18"/>
                <w:szCs w:val="18"/>
              </w:rPr>
            </w:pPr>
            <w:r>
              <w:rPr>
                <w:rFonts w:hint="eastAsia" w:ascii="宋体" w:hAnsi="宋体" w:cs="宋体"/>
                <w:kern w:val="0"/>
                <w:sz w:val="18"/>
                <w:szCs w:val="18"/>
              </w:rPr>
              <w:t>吐尔洪·买买提</w:t>
            </w:r>
          </w:p>
        </w:tc>
      </w:tr>
      <w:tr w14:paraId="65ED18EF">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776513">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700" w:type="dxa"/>
            <w:tcBorders>
              <w:top w:val="nil"/>
              <w:left w:val="nil"/>
              <w:bottom w:val="single" w:color="auto" w:sz="4" w:space="0"/>
              <w:right w:val="single" w:color="auto" w:sz="4" w:space="0"/>
            </w:tcBorders>
            <w:shd w:val="clear" w:color="auto" w:fill="auto"/>
            <w:vAlign w:val="center"/>
          </w:tcPr>
          <w:p w14:paraId="026D852A">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40" w:type="dxa"/>
            <w:tcBorders>
              <w:top w:val="nil"/>
              <w:left w:val="nil"/>
              <w:bottom w:val="single" w:color="auto" w:sz="4" w:space="0"/>
              <w:right w:val="single" w:color="auto" w:sz="4" w:space="0"/>
            </w:tcBorders>
            <w:shd w:val="clear" w:color="auto" w:fill="auto"/>
            <w:vAlign w:val="center"/>
          </w:tcPr>
          <w:p w14:paraId="3E9A4804">
            <w:pPr>
              <w:widowControl/>
              <w:jc w:val="center"/>
              <w:rPr>
                <w:rFonts w:hint="eastAsia" w:ascii="宋体" w:hAnsi="宋体" w:cs="宋体"/>
                <w:kern w:val="0"/>
                <w:sz w:val="18"/>
                <w:szCs w:val="18"/>
              </w:rPr>
            </w:pPr>
            <w:r>
              <w:rPr>
                <w:rFonts w:hint="eastAsia" w:ascii="宋体" w:hAnsi="宋体" w:cs="宋体"/>
                <w:kern w:val="0"/>
                <w:sz w:val="18"/>
                <w:szCs w:val="18"/>
              </w:rPr>
              <w:t>3.70</w:t>
            </w:r>
          </w:p>
        </w:tc>
        <w:tc>
          <w:tcPr>
            <w:tcW w:w="1140" w:type="dxa"/>
            <w:tcBorders>
              <w:top w:val="nil"/>
              <w:left w:val="nil"/>
              <w:bottom w:val="single" w:color="auto" w:sz="4" w:space="0"/>
              <w:right w:val="single" w:color="auto" w:sz="4" w:space="0"/>
            </w:tcBorders>
            <w:shd w:val="clear" w:color="auto" w:fill="auto"/>
            <w:vAlign w:val="center"/>
          </w:tcPr>
          <w:p w14:paraId="3FC99E4B">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34CA6FC0">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960" w:type="dxa"/>
            <w:tcBorders>
              <w:top w:val="nil"/>
              <w:left w:val="nil"/>
              <w:bottom w:val="single" w:color="auto" w:sz="4" w:space="0"/>
              <w:right w:val="single" w:color="auto" w:sz="4" w:space="0"/>
            </w:tcBorders>
            <w:shd w:val="clear" w:color="auto" w:fill="auto"/>
            <w:vAlign w:val="center"/>
          </w:tcPr>
          <w:p w14:paraId="552DDDAF">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5B9E609C">
            <w:pPr>
              <w:widowControl/>
              <w:jc w:val="center"/>
              <w:rPr>
                <w:rFonts w:hint="eastAsia" w:ascii="宋体" w:hAnsi="宋体" w:cs="宋体"/>
                <w:kern w:val="0"/>
                <w:sz w:val="18"/>
                <w:szCs w:val="18"/>
              </w:rPr>
            </w:pPr>
            <w:r>
              <w:rPr>
                <w:rFonts w:hint="eastAsia" w:ascii="宋体" w:hAnsi="宋体" w:cs="宋体"/>
                <w:kern w:val="0"/>
                <w:sz w:val="18"/>
                <w:szCs w:val="18"/>
              </w:rPr>
              <w:t>3.70</w:t>
            </w:r>
          </w:p>
        </w:tc>
      </w:tr>
      <w:tr w14:paraId="493B83E7">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E287FA">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20" w:type="dxa"/>
            <w:gridSpan w:val="7"/>
            <w:tcBorders>
              <w:top w:val="single" w:color="auto" w:sz="4" w:space="0"/>
              <w:left w:val="nil"/>
              <w:bottom w:val="single" w:color="auto" w:sz="4" w:space="0"/>
              <w:right w:val="single" w:color="000000" w:sz="4" w:space="0"/>
            </w:tcBorders>
            <w:shd w:val="clear" w:color="auto" w:fill="auto"/>
          </w:tcPr>
          <w:p w14:paraId="34876507">
            <w:pPr>
              <w:widowControl/>
              <w:jc w:val="left"/>
              <w:rPr>
                <w:rFonts w:hint="eastAsia" w:ascii="宋体" w:hAnsi="宋体" w:cs="宋体"/>
                <w:kern w:val="0"/>
                <w:sz w:val="18"/>
                <w:szCs w:val="18"/>
              </w:rPr>
            </w:pPr>
            <w:r>
              <w:rPr>
                <w:rFonts w:hint="eastAsia" w:ascii="宋体" w:hAnsi="宋体" w:cs="宋体"/>
                <w:kern w:val="0"/>
                <w:sz w:val="18"/>
                <w:szCs w:val="18"/>
              </w:rPr>
              <w:t>1.通过落实工会经费和机关事业单位基本养老保险，保障5名办公人员有序开展各项工作，提高人员工作积极性，提升公共服务能力。</w:t>
            </w:r>
            <w:r>
              <w:rPr>
                <w:rFonts w:hint="eastAsia" w:ascii="宋体" w:hAnsi="宋体" w:cs="宋体"/>
                <w:kern w:val="0"/>
                <w:sz w:val="18"/>
                <w:szCs w:val="18"/>
              </w:rPr>
              <w:br w:type="textWrapping"/>
            </w:r>
            <w:r>
              <w:rPr>
                <w:rFonts w:hint="eastAsia" w:ascii="宋体" w:hAnsi="宋体" w:cs="宋体"/>
                <w:kern w:val="0"/>
                <w:sz w:val="18"/>
                <w:szCs w:val="18"/>
              </w:rPr>
              <w:t>2.通过组织开展3次工会活动，丰富干部职工工作生活，保障干部职工权益，增加单位内部凝聚力和向心力。</w:t>
            </w:r>
          </w:p>
        </w:tc>
      </w:tr>
      <w:tr w14:paraId="009E84F5">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B3FFDE7">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30FC373F">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700" w:type="dxa"/>
            <w:tcBorders>
              <w:top w:val="nil"/>
              <w:left w:val="nil"/>
              <w:bottom w:val="single" w:color="auto" w:sz="4" w:space="0"/>
              <w:right w:val="single" w:color="auto" w:sz="4" w:space="0"/>
            </w:tcBorders>
            <w:shd w:val="clear" w:color="auto" w:fill="auto"/>
            <w:vAlign w:val="center"/>
          </w:tcPr>
          <w:p w14:paraId="56E04BC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40" w:type="dxa"/>
            <w:tcBorders>
              <w:top w:val="nil"/>
              <w:left w:val="nil"/>
              <w:bottom w:val="single" w:color="auto" w:sz="4" w:space="0"/>
              <w:right w:val="single" w:color="auto" w:sz="4" w:space="0"/>
            </w:tcBorders>
            <w:shd w:val="clear" w:color="auto" w:fill="auto"/>
            <w:vAlign w:val="center"/>
          </w:tcPr>
          <w:p w14:paraId="75C897C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40" w:type="dxa"/>
            <w:tcBorders>
              <w:top w:val="nil"/>
              <w:left w:val="nil"/>
              <w:bottom w:val="single" w:color="auto" w:sz="4" w:space="0"/>
              <w:right w:val="single" w:color="auto" w:sz="4" w:space="0"/>
            </w:tcBorders>
            <w:shd w:val="clear" w:color="auto" w:fill="auto"/>
            <w:vAlign w:val="center"/>
          </w:tcPr>
          <w:p w14:paraId="2B731F0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7A7B48C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66A4F62D">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60" w:type="dxa"/>
            <w:tcBorders>
              <w:top w:val="nil"/>
              <w:left w:val="nil"/>
              <w:bottom w:val="single" w:color="auto" w:sz="4" w:space="0"/>
              <w:right w:val="single" w:color="auto" w:sz="4" w:space="0"/>
            </w:tcBorders>
            <w:shd w:val="clear" w:color="auto" w:fill="auto"/>
            <w:vAlign w:val="center"/>
          </w:tcPr>
          <w:p w14:paraId="6185198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4A322411">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17C3E9D">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C5F6A3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37BB20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700" w:type="dxa"/>
            <w:tcBorders>
              <w:top w:val="nil"/>
              <w:left w:val="nil"/>
              <w:bottom w:val="single" w:color="auto" w:sz="4" w:space="0"/>
              <w:right w:val="single" w:color="auto" w:sz="4" w:space="0"/>
            </w:tcBorders>
            <w:shd w:val="clear" w:color="auto" w:fill="auto"/>
            <w:vAlign w:val="center"/>
          </w:tcPr>
          <w:p w14:paraId="4B6A86BF">
            <w:pPr>
              <w:widowControl/>
              <w:jc w:val="left"/>
              <w:rPr>
                <w:rFonts w:hint="eastAsia" w:ascii="宋体" w:hAnsi="宋体" w:cs="宋体"/>
                <w:kern w:val="0"/>
                <w:sz w:val="18"/>
                <w:szCs w:val="18"/>
              </w:rPr>
            </w:pPr>
            <w:r>
              <w:rPr>
                <w:rFonts w:hint="eastAsia" w:ascii="宋体" w:hAnsi="宋体" w:cs="宋体"/>
                <w:kern w:val="0"/>
                <w:sz w:val="18"/>
                <w:szCs w:val="18"/>
              </w:rPr>
              <w:t>开展工会活动次数</w:t>
            </w:r>
          </w:p>
        </w:tc>
        <w:tc>
          <w:tcPr>
            <w:tcW w:w="1240" w:type="dxa"/>
            <w:tcBorders>
              <w:top w:val="nil"/>
              <w:left w:val="nil"/>
              <w:bottom w:val="single" w:color="auto" w:sz="4" w:space="0"/>
              <w:right w:val="single" w:color="auto" w:sz="4" w:space="0"/>
            </w:tcBorders>
            <w:shd w:val="clear" w:color="auto" w:fill="auto"/>
            <w:vAlign w:val="center"/>
          </w:tcPr>
          <w:p w14:paraId="50C0280D">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1140" w:type="dxa"/>
            <w:tcBorders>
              <w:top w:val="nil"/>
              <w:left w:val="nil"/>
              <w:bottom w:val="single" w:color="auto" w:sz="4" w:space="0"/>
              <w:right w:val="single" w:color="auto" w:sz="4" w:space="0"/>
            </w:tcBorders>
            <w:shd w:val="clear" w:color="auto" w:fill="auto"/>
            <w:vAlign w:val="center"/>
          </w:tcPr>
          <w:p w14:paraId="76CD4C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CF5B83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9A8C1F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1A25EC1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BDFBDA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D06EF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67AB951">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D243FAE">
            <w:pPr>
              <w:widowControl/>
              <w:jc w:val="left"/>
              <w:rPr>
                <w:rFonts w:hint="eastAsia" w:ascii="宋体" w:hAnsi="宋体" w:cs="宋体"/>
                <w:kern w:val="0"/>
                <w:sz w:val="18"/>
                <w:szCs w:val="18"/>
              </w:rPr>
            </w:pPr>
          </w:p>
        </w:tc>
        <w:tc>
          <w:tcPr>
            <w:tcW w:w="1700" w:type="dxa"/>
            <w:tcBorders>
              <w:top w:val="nil"/>
              <w:left w:val="nil"/>
              <w:bottom w:val="single" w:color="auto" w:sz="4" w:space="0"/>
              <w:right w:val="single" w:color="auto" w:sz="4" w:space="0"/>
            </w:tcBorders>
            <w:shd w:val="clear" w:color="auto" w:fill="auto"/>
            <w:vAlign w:val="center"/>
          </w:tcPr>
          <w:p w14:paraId="42ABB53A">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240" w:type="dxa"/>
            <w:tcBorders>
              <w:top w:val="nil"/>
              <w:left w:val="nil"/>
              <w:bottom w:val="single" w:color="auto" w:sz="4" w:space="0"/>
              <w:right w:val="single" w:color="auto" w:sz="4" w:space="0"/>
            </w:tcBorders>
            <w:shd w:val="clear" w:color="auto" w:fill="auto"/>
            <w:vAlign w:val="center"/>
          </w:tcPr>
          <w:p w14:paraId="505442B1">
            <w:pPr>
              <w:widowControl/>
              <w:jc w:val="center"/>
              <w:rPr>
                <w:rFonts w:hint="eastAsia" w:ascii="宋体" w:hAnsi="宋体" w:cs="宋体"/>
                <w:kern w:val="0"/>
                <w:sz w:val="18"/>
                <w:szCs w:val="18"/>
              </w:rPr>
            </w:pPr>
            <w:r>
              <w:rPr>
                <w:rFonts w:hint="eastAsia" w:ascii="宋体" w:hAnsi="宋体" w:cs="宋体"/>
                <w:kern w:val="0"/>
                <w:sz w:val="18"/>
                <w:szCs w:val="18"/>
              </w:rPr>
              <w:t>&gt;=5人</w:t>
            </w:r>
          </w:p>
        </w:tc>
        <w:tc>
          <w:tcPr>
            <w:tcW w:w="1140" w:type="dxa"/>
            <w:tcBorders>
              <w:top w:val="nil"/>
              <w:left w:val="nil"/>
              <w:bottom w:val="single" w:color="auto" w:sz="4" w:space="0"/>
              <w:right w:val="single" w:color="auto" w:sz="4" w:space="0"/>
            </w:tcBorders>
            <w:shd w:val="clear" w:color="auto" w:fill="auto"/>
            <w:vAlign w:val="center"/>
          </w:tcPr>
          <w:p w14:paraId="4B8F6B3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8114B4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A81363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3A098C8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B61323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882C7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93F38FB">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7979B0E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700" w:type="dxa"/>
            <w:tcBorders>
              <w:top w:val="nil"/>
              <w:left w:val="nil"/>
              <w:bottom w:val="single" w:color="auto" w:sz="4" w:space="0"/>
              <w:right w:val="single" w:color="auto" w:sz="4" w:space="0"/>
            </w:tcBorders>
            <w:shd w:val="clear" w:color="auto" w:fill="auto"/>
            <w:vAlign w:val="center"/>
          </w:tcPr>
          <w:p w14:paraId="4C845ED7">
            <w:pPr>
              <w:widowControl/>
              <w:jc w:val="left"/>
              <w:rPr>
                <w:rFonts w:hint="eastAsia" w:ascii="宋体" w:hAnsi="宋体" w:cs="宋体"/>
                <w:kern w:val="0"/>
                <w:sz w:val="18"/>
                <w:szCs w:val="18"/>
              </w:rPr>
            </w:pPr>
            <w:r>
              <w:rPr>
                <w:rFonts w:hint="eastAsia" w:ascii="宋体" w:hAnsi="宋体" w:cs="宋体"/>
                <w:kern w:val="0"/>
                <w:sz w:val="18"/>
                <w:szCs w:val="18"/>
              </w:rPr>
              <w:t>工会活动完成率</w:t>
            </w:r>
          </w:p>
        </w:tc>
        <w:tc>
          <w:tcPr>
            <w:tcW w:w="1240" w:type="dxa"/>
            <w:tcBorders>
              <w:top w:val="nil"/>
              <w:left w:val="nil"/>
              <w:bottom w:val="single" w:color="auto" w:sz="4" w:space="0"/>
              <w:right w:val="single" w:color="auto" w:sz="4" w:space="0"/>
            </w:tcBorders>
            <w:shd w:val="clear" w:color="auto" w:fill="auto"/>
            <w:vAlign w:val="center"/>
          </w:tcPr>
          <w:p w14:paraId="0D373E8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40" w:type="dxa"/>
            <w:tcBorders>
              <w:top w:val="nil"/>
              <w:left w:val="nil"/>
              <w:bottom w:val="single" w:color="auto" w:sz="4" w:space="0"/>
              <w:right w:val="single" w:color="auto" w:sz="4" w:space="0"/>
            </w:tcBorders>
            <w:shd w:val="clear" w:color="auto" w:fill="auto"/>
            <w:vAlign w:val="center"/>
          </w:tcPr>
          <w:p w14:paraId="1B67053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A3F8A4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2A7F52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107561B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23377D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4D7A28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21EE37F">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760A38D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700" w:type="dxa"/>
            <w:tcBorders>
              <w:top w:val="nil"/>
              <w:left w:val="nil"/>
              <w:bottom w:val="single" w:color="auto" w:sz="4" w:space="0"/>
              <w:right w:val="single" w:color="auto" w:sz="4" w:space="0"/>
            </w:tcBorders>
            <w:shd w:val="clear" w:color="auto" w:fill="auto"/>
            <w:vAlign w:val="center"/>
          </w:tcPr>
          <w:p w14:paraId="0132BBFF">
            <w:pPr>
              <w:widowControl/>
              <w:jc w:val="left"/>
              <w:rPr>
                <w:rFonts w:hint="eastAsia" w:ascii="宋体" w:hAnsi="宋体" w:cs="宋体"/>
                <w:kern w:val="0"/>
                <w:sz w:val="18"/>
                <w:szCs w:val="18"/>
              </w:rPr>
            </w:pPr>
            <w:r>
              <w:rPr>
                <w:rFonts w:hint="eastAsia" w:ascii="宋体" w:hAnsi="宋体" w:cs="宋体"/>
                <w:kern w:val="0"/>
                <w:sz w:val="18"/>
                <w:szCs w:val="18"/>
              </w:rPr>
              <w:t>基本养老保险缴费及时率</w:t>
            </w:r>
          </w:p>
        </w:tc>
        <w:tc>
          <w:tcPr>
            <w:tcW w:w="1240" w:type="dxa"/>
            <w:tcBorders>
              <w:top w:val="nil"/>
              <w:left w:val="nil"/>
              <w:bottom w:val="single" w:color="auto" w:sz="4" w:space="0"/>
              <w:right w:val="single" w:color="auto" w:sz="4" w:space="0"/>
            </w:tcBorders>
            <w:shd w:val="clear" w:color="auto" w:fill="auto"/>
            <w:vAlign w:val="center"/>
          </w:tcPr>
          <w:p w14:paraId="1262D1E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40" w:type="dxa"/>
            <w:tcBorders>
              <w:top w:val="nil"/>
              <w:left w:val="nil"/>
              <w:bottom w:val="single" w:color="auto" w:sz="4" w:space="0"/>
              <w:right w:val="single" w:color="auto" w:sz="4" w:space="0"/>
            </w:tcBorders>
            <w:shd w:val="clear" w:color="auto" w:fill="auto"/>
            <w:vAlign w:val="center"/>
          </w:tcPr>
          <w:p w14:paraId="741C0B9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2F6C3A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FBC49F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756E450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25BBFB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211E94">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F83125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262C89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700" w:type="dxa"/>
            <w:tcBorders>
              <w:top w:val="nil"/>
              <w:left w:val="nil"/>
              <w:bottom w:val="single" w:color="auto" w:sz="4" w:space="0"/>
              <w:right w:val="single" w:color="auto" w:sz="4" w:space="0"/>
            </w:tcBorders>
            <w:shd w:val="clear" w:color="auto" w:fill="auto"/>
            <w:vAlign w:val="center"/>
          </w:tcPr>
          <w:p w14:paraId="52B69C9A">
            <w:pPr>
              <w:widowControl/>
              <w:jc w:val="left"/>
              <w:rPr>
                <w:rFonts w:hint="eastAsia" w:ascii="宋体" w:hAnsi="宋体" w:cs="宋体"/>
                <w:kern w:val="0"/>
                <w:sz w:val="18"/>
                <w:szCs w:val="18"/>
              </w:rPr>
            </w:pPr>
            <w:r>
              <w:rPr>
                <w:rFonts w:hint="eastAsia" w:ascii="宋体" w:hAnsi="宋体" w:cs="宋体"/>
                <w:kern w:val="0"/>
                <w:sz w:val="18"/>
                <w:szCs w:val="18"/>
              </w:rPr>
              <w:t>机关事业单位基本养老保险费</w:t>
            </w:r>
          </w:p>
        </w:tc>
        <w:tc>
          <w:tcPr>
            <w:tcW w:w="1240" w:type="dxa"/>
            <w:tcBorders>
              <w:top w:val="nil"/>
              <w:left w:val="nil"/>
              <w:bottom w:val="single" w:color="auto" w:sz="4" w:space="0"/>
              <w:right w:val="single" w:color="auto" w:sz="4" w:space="0"/>
            </w:tcBorders>
            <w:shd w:val="clear" w:color="auto" w:fill="auto"/>
            <w:vAlign w:val="center"/>
          </w:tcPr>
          <w:p w14:paraId="42A2A613">
            <w:pPr>
              <w:widowControl/>
              <w:jc w:val="center"/>
              <w:rPr>
                <w:rFonts w:hint="eastAsia" w:ascii="宋体" w:hAnsi="宋体" w:cs="宋体"/>
                <w:kern w:val="0"/>
                <w:sz w:val="18"/>
                <w:szCs w:val="18"/>
              </w:rPr>
            </w:pPr>
            <w:r>
              <w:rPr>
                <w:rFonts w:hint="eastAsia" w:ascii="宋体" w:hAnsi="宋体" w:cs="宋体"/>
                <w:kern w:val="0"/>
                <w:sz w:val="18"/>
                <w:szCs w:val="18"/>
              </w:rPr>
              <w:t>&lt;=26343.24元</w:t>
            </w:r>
          </w:p>
        </w:tc>
        <w:tc>
          <w:tcPr>
            <w:tcW w:w="1140" w:type="dxa"/>
            <w:tcBorders>
              <w:top w:val="nil"/>
              <w:left w:val="nil"/>
              <w:bottom w:val="single" w:color="auto" w:sz="4" w:space="0"/>
              <w:right w:val="single" w:color="auto" w:sz="4" w:space="0"/>
            </w:tcBorders>
            <w:shd w:val="clear" w:color="auto" w:fill="auto"/>
            <w:vAlign w:val="center"/>
          </w:tcPr>
          <w:p w14:paraId="74C9F07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21B86C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50DA5D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27A0933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63B4DB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16A29C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D9ED6FA">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1AA0C0A">
            <w:pPr>
              <w:widowControl/>
              <w:jc w:val="left"/>
              <w:rPr>
                <w:rFonts w:hint="eastAsia" w:ascii="宋体" w:hAnsi="宋体" w:cs="宋体"/>
                <w:kern w:val="0"/>
                <w:sz w:val="18"/>
                <w:szCs w:val="18"/>
              </w:rPr>
            </w:pPr>
          </w:p>
        </w:tc>
        <w:tc>
          <w:tcPr>
            <w:tcW w:w="1700" w:type="dxa"/>
            <w:tcBorders>
              <w:top w:val="nil"/>
              <w:left w:val="nil"/>
              <w:bottom w:val="single" w:color="auto" w:sz="4" w:space="0"/>
              <w:right w:val="single" w:color="auto" w:sz="4" w:space="0"/>
            </w:tcBorders>
            <w:shd w:val="clear" w:color="auto" w:fill="auto"/>
            <w:vAlign w:val="center"/>
          </w:tcPr>
          <w:p w14:paraId="639C9F97">
            <w:pPr>
              <w:widowControl/>
              <w:jc w:val="left"/>
              <w:rPr>
                <w:rFonts w:hint="eastAsia" w:ascii="宋体" w:hAnsi="宋体" w:cs="宋体"/>
                <w:kern w:val="0"/>
                <w:sz w:val="18"/>
                <w:szCs w:val="18"/>
              </w:rPr>
            </w:pPr>
            <w:r>
              <w:rPr>
                <w:rFonts w:hint="eastAsia" w:ascii="宋体" w:hAnsi="宋体" w:cs="宋体"/>
                <w:kern w:val="0"/>
                <w:sz w:val="18"/>
                <w:szCs w:val="18"/>
              </w:rPr>
              <w:t>工会活动及福利费</w:t>
            </w:r>
          </w:p>
        </w:tc>
        <w:tc>
          <w:tcPr>
            <w:tcW w:w="1240" w:type="dxa"/>
            <w:tcBorders>
              <w:top w:val="nil"/>
              <w:left w:val="nil"/>
              <w:bottom w:val="single" w:color="auto" w:sz="4" w:space="0"/>
              <w:right w:val="single" w:color="auto" w:sz="4" w:space="0"/>
            </w:tcBorders>
            <w:shd w:val="clear" w:color="auto" w:fill="auto"/>
            <w:vAlign w:val="center"/>
          </w:tcPr>
          <w:p w14:paraId="0AA35A65">
            <w:pPr>
              <w:widowControl/>
              <w:jc w:val="center"/>
              <w:rPr>
                <w:rFonts w:hint="eastAsia" w:ascii="宋体" w:hAnsi="宋体" w:cs="宋体"/>
                <w:kern w:val="0"/>
                <w:sz w:val="18"/>
                <w:szCs w:val="18"/>
              </w:rPr>
            </w:pPr>
            <w:r>
              <w:rPr>
                <w:rFonts w:hint="eastAsia" w:ascii="宋体" w:hAnsi="宋体" w:cs="宋体"/>
                <w:kern w:val="0"/>
                <w:sz w:val="18"/>
                <w:szCs w:val="18"/>
              </w:rPr>
              <w:t>&lt;=10674.66元</w:t>
            </w:r>
          </w:p>
        </w:tc>
        <w:tc>
          <w:tcPr>
            <w:tcW w:w="1140" w:type="dxa"/>
            <w:tcBorders>
              <w:top w:val="nil"/>
              <w:left w:val="nil"/>
              <w:bottom w:val="single" w:color="auto" w:sz="4" w:space="0"/>
              <w:right w:val="single" w:color="auto" w:sz="4" w:space="0"/>
            </w:tcBorders>
            <w:shd w:val="clear" w:color="auto" w:fill="auto"/>
            <w:vAlign w:val="center"/>
          </w:tcPr>
          <w:p w14:paraId="37CF95C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1B2D3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4727DB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auto" w:fill="auto"/>
            <w:vAlign w:val="center"/>
          </w:tcPr>
          <w:p w14:paraId="274E815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9C4E3F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543624D">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40D1E08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4EA08DF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700" w:type="dxa"/>
            <w:tcBorders>
              <w:top w:val="nil"/>
              <w:left w:val="nil"/>
              <w:bottom w:val="single" w:color="auto" w:sz="4" w:space="0"/>
              <w:right w:val="single" w:color="auto" w:sz="4" w:space="0"/>
            </w:tcBorders>
            <w:shd w:val="clear" w:color="auto" w:fill="auto"/>
            <w:vAlign w:val="center"/>
          </w:tcPr>
          <w:p w14:paraId="00720EAD">
            <w:pPr>
              <w:widowControl/>
              <w:jc w:val="left"/>
              <w:rPr>
                <w:rFonts w:hint="eastAsia" w:ascii="宋体" w:hAnsi="宋体" w:cs="宋体"/>
                <w:kern w:val="0"/>
                <w:sz w:val="18"/>
                <w:szCs w:val="18"/>
              </w:rPr>
            </w:pPr>
            <w:r>
              <w:rPr>
                <w:rFonts w:hint="eastAsia" w:ascii="宋体" w:hAnsi="宋体" w:cs="宋体"/>
                <w:kern w:val="0"/>
                <w:sz w:val="18"/>
                <w:szCs w:val="18"/>
              </w:rPr>
              <w:t>提高工会服务能力，丰富职工文化活动</w:t>
            </w:r>
          </w:p>
        </w:tc>
        <w:tc>
          <w:tcPr>
            <w:tcW w:w="1240" w:type="dxa"/>
            <w:tcBorders>
              <w:top w:val="nil"/>
              <w:left w:val="nil"/>
              <w:bottom w:val="single" w:color="auto" w:sz="4" w:space="0"/>
              <w:right w:val="single" w:color="auto" w:sz="4" w:space="0"/>
            </w:tcBorders>
            <w:shd w:val="clear" w:color="auto" w:fill="auto"/>
            <w:vAlign w:val="center"/>
          </w:tcPr>
          <w:p w14:paraId="32A9B833">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40" w:type="dxa"/>
            <w:tcBorders>
              <w:top w:val="nil"/>
              <w:left w:val="nil"/>
              <w:bottom w:val="single" w:color="auto" w:sz="4" w:space="0"/>
              <w:right w:val="single" w:color="auto" w:sz="4" w:space="0"/>
            </w:tcBorders>
            <w:shd w:val="clear" w:color="auto" w:fill="auto"/>
            <w:vAlign w:val="center"/>
          </w:tcPr>
          <w:p w14:paraId="340C3C9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47D5DC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884B470">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960" w:type="dxa"/>
            <w:tcBorders>
              <w:top w:val="nil"/>
              <w:left w:val="nil"/>
              <w:bottom w:val="single" w:color="auto" w:sz="4" w:space="0"/>
              <w:right w:val="single" w:color="auto" w:sz="4" w:space="0"/>
            </w:tcBorders>
            <w:shd w:val="clear" w:color="auto" w:fill="auto"/>
            <w:vAlign w:val="center"/>
          </w:tcPr>
          <w:p w14:paraId="460B13F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3208C39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51EE888"/>
    <w:p w14:paraId="51C70040">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0939EAA5">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138BA40">
      <w:pPr>
        <w:widowControl/>
        <w:spacing w:line="520" w:lineRule="exact"/>
        <w:ind w:firstLine="640" w:firstLineChars="200"/>
        <w:jc w:val="left"/>
        <w:rPr>
          <w:rFonts w:hint="eastAsia" w:ascii="仿宋_GB2312" w:hAnsi="宋体" w:eastAsia="仿宋_GB2312" w:cs="宋体"/>
          <w:kern w:val="0"/>
          <w:sz w:val="32"/>
          <w:szCs w:val="32"/>
        </w:rPr>
      </w:pPr>
      <w:bookmarkStart w:id="1" w:name="_Hlk168937714"/>
      <w:r>
        <w:rPr>
          <w:rFonts w:hint="eastAsia" w:ascii="仿宋_GB2312" w:hAnsi="宋体" w:eastAsia="仿宋_GB2312" w:cs="宋体"/>
          <w:kern w:val="0"/>
          <w:sz w:val="32"/>
          <w:szCs w:val="32"/>
        </w:rPr>
        <w:t>1、</w:t>
      </w:r>
      <w:bookmarkStart w:id="2" w:name="_Hlk168937975"/>
      <w:bookmarkStart w:id="3" w:name="_Hlk165567013"/>
      <w:r>
        <w:rPr>
          <w:rFonts w:hint="eastAsia" w:ascii="仿宋_GB2312" w:hAnsi="宋体" w:eastAsia="仿宋_GB2312" w:cs="宋体"/>
          <w:kern w:val="0"/>
          <w:sz w:val="32"/>
          <w:szCs w:val="32"/>
        </w:rPr>
        <w:t>2024年我单位未安排面向中小企业预留政府采购项目预算，未安排小微企业预留政府采购项目预算。</w:t>
      </w:r>
      <w:bookmarkEnd w:id="2"/>
    </w:p>
    <w:p w14:paraId="78FEC545">
      <w:pPr>
        <w:spacing w:line="520" w:lineRule="exact"/>
        <w:ind w:firstLine="640" w:firstLineChars="200"/>
        <w:rPr>
          <w:rFonts w:hint="eastAsia" w:ascii="仿宋_GB2312" w:hAnsi="黑体" w:eastAsia="仿宋_GB2312"/>
          <w:sz w:val="32"/>
          <w:szCs w:val="32"/>
        </w:rPr>
      </w:pPr>
      <w:r>
        <w:rPr>
          <w:rFonts w:hint="eastAsia" w:ascii="仿宋_GB2312" w:hAnsi="宋体" w:eastAsia="仿宋_GB2312" w:cs="宋体"/>
          <w:kern w:val="0"/>
          <w:sz w:val="32"/>
          <w:szCs w:val="32"/>
        </w:rPr>
        <w:t>2.</w:t>
      </w:r>
      <w:bookmarkStart w:id="4" w:name="_Hlk169204404"/>
      <w:r>
        <w:rPr>
          <w:rFonts w:hint="eastAsia" w:ascii="仿宋_GB2312" w:hAnsi="黑体" w:eastAsia="仿宋_GB2312"/>
          <w:sz w:val="32"/>
          <w:szCs w:val="32"/>
        </w:rPr>
        <w:t>本次未公开项目支出绩效目标表共有</w:t>
      </w:r>
      <w:r>
        <w:rPr>
          <w:rFonts w:hint="eastAsia" w:ascii="仿宋_GB2312" w:hAnsi="黑体" w:eastAsia="仿宋_GB2312"/>
          <w:sz w:val="32"/>
          <w:szCs w:val="32"/>
          <w:lang w:val="en-US" w:eastAsia="zh-CN"/>
        </w:rPr>
        <w:t>7</w:t>
      </w:r>
      <w:r>
        <w:rPr>
          <w:rFonts w:hint="eastAsia" w:ascii="仿宋_GB2312" w:hAnsi="黑体" w:eastAsia="仿宋_GB2312"/>
          <w:sz w:val="32"/>
          <w:szCs w:val="32"/>
        </w:rPr>
        <w:t>个，其中：上级转移支付项目</w:t>
      </w:r>
      <w:r>
        <w:rPr>
          <w:rFonts w:hint="eastAsia" w:ascii="仿宋_GB2312" w:hAnsi="黑体" w:eastAsia="仿宋_GB2312"/>
          <w:sz w:val="32"/>
          <w:szCs w:val="32"/>
          <w:lang w:val="en-US" w:eastAsia="zh-CN"/>
        </w:rPr>
        <w:t>7</w:t>
      </w:r>
      <w:r>
        <w:rPr>
          <w:rFonts w:hint="eastAsia" w:ascii="仿宋_GB2312" w:hAnsi="黑体" w:eastAsia="仿宋_GB2312"/>
          <w:sz w:val="32"/>
          <w:szCs w:val="32"/>
        </w:rPr>
        <w:t>个，涉及预算金额</w:t>
      </w:r>
      <w:r>
        <w:rPr>
          <w:rFonts w:hint="eastAsia" w:ascii="仿宋_GB2312" w:hAnsi="黑体" w:eastAsia="仿宋_GB2312"/>
          <w:sz w:val="32"/>
          <w:szCs w:val="32"/>
          <w:lang w:val="en-US" w:eastAsia="zh-CN"/>
        </w:rPr>
        <w:t>672.53</w:t>
      </w:r>
      <w:r>
        <w:rPr>
          <w:rFonts w:hint="eastAsia" w:ascii="仿宋_GB2312" w:hAnsi="黑体" w:eastAsia="仿宋_GB2312"/>
          <w:sz w:val="32"/>
          <w:szCs w:val="32"/>
        </w:rPr>
        <w:t>万元；根据规定、绩效目标表完全不予公开。</w:t>
      </w:r>
      <w:bookmarkEnd w:id="4"/>
    </w:p>
    <w:bookmarkEnd w:id="1"/>
    <w:bookmarkEnd w:id="3"/>
    <w:p w14:paraId="1E1C21C1">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3438F32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C8AD82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BE9371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88D6C0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02019AF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B0DBBE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371B4A4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A1DBA0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C329375">
      <w:pPr>
        <w:widowControl/>
        <w:spacing w:line="520" w:lineRule="exact"/>
        <w:jc w:val="left"/>
        <w:rPr>
          <w:rFonts w:hint="eastAsia" w:ascii="仿宋_GB2312" w:hAnsi="宋体" w:eastAsia="仿宋_GB2312" w:cs="宋体"/>
          <w:kern w:val="0"/>
          <w:sz w:val="32"/>
          <w:szCs w:val="32"/>
        </w:rPr>
      </w:pPr>
    </w:p>
    <w:p w14:paraId="78B13ECA">
      <w:pPr>
        <w:widowControl/>
        <w:spacing w:line="520" w:lineRule="exact"/>
        <w:jc w:val="left"/>
        <w:rPr>
          <w:rFonts w:hint="eastAsia" w:ascii="仿宋_GB2312" w:hAnsi="宋体" w:eastAsia="仿宋_GB2312" w:cs="宋体"/>
          <w:kern w:val="0"/>
          <w:sz w:val="32"/>
          <w:szCs w:val="32"/>
        </w:rPr>
      </w:pPr>
    </w:p>
    <w:p w14:paraId="03899A59">
      <w:pPr>
        <w:widowControl/>
        <w:spacing w:line="520" w:lineRule="exact"/>
        <w:jc w:val="left"/>
        <w:rPr>
          <w:rFonts w:hint="eastAsia" w:ascii="仿宋_GB2312" w:hAnsi="宋体" w:eastAsia="仿宋_GB2312" w:cs="宋体"/>
          <w:kern w:val="0"/>
          <w:sz w:val="32"/>
          <w:szCs w:val="32"/>
        </w:rPr>
      </w:pPr>
    </w:p>
    <w:p w14:paraId="744DF893">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w:t>
      </w:r>
    </w:p>
    <w:p w14:paraId="702FCB20">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2024年03月05日</w:t>
      </w:r>
    </w:p>
    <w:p w14:paraId="6FC9DE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FD957">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A5EFCF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A099E">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092DC8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B31B7">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E91FBBB">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58176">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5848390">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D6904">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69FD707">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44ED18"/>
    <w:multiLevelType w:val="singleLevel"/>
    <w:tmpl w:val="9644ED1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62311"/>
    <w:rsid w:val="0013157F"/>
    <w:rsid w:val="00266F44"/>
    <w:rsid w:val="002D7C70"/>
    <w:rsid w:val="00361F10"/>
    <w:rsid w:val="004C55FC"/>
    <w:rsid w:val="00555D49"/>
    <w:rsid w:val="008A3895"/>
    <w:rsid w:val="00A423D8"/>
    <w:rsid w:val="00A65921"/>
    <w:rsid w:val="00A96E3C"/>
    <w:rsid w:val="00B0608C"/>
    <w:rsid w:val="00CC3EBA"/>
    <w:rsid w:val="00EA305A"/>
    <w:rsid w:val="00EC29E7"/>
    <w:rsid w:val="01A01B04"/>
    <w:rsid w:val="02153BB4"/>
    <w:rsid w:val="0A4C6928"/>
    <w:rsid w:val="0CC90F7D"/>
    <w:rsid w:val="10A43F24"/>
    <w:rsid w:val="1188769A"/>
    <w:rsid w:val="11CB1D14"/>
    <w:rsid w:val="120622BB"/>
    <w:rsid w:val="12906D89"/>
    <w:rsid w:val="14BE1711"/>
    <w:rsid w:val="14C7626F"/>
    <w:rsid w:val="17D411F6"/>
    <w:rsid w:val="180D681F"/>
    <w:rsid w:val="1978311D"/>
    <w:rsid w:val="218A77C3"/>
    <w:rsid w:val="222073DC"/>
    <w:rsid w:val="24936E8E"/>
    <w:rsid w:val="25CA39F3"/>
    <w:rsid w:val="28720F40"/>
    <w:rsid w:val="296960FC"/>
    <w:rsid w:val="29910F39"/>
    <w:rsid w:val="2A1131FE"/>
    <w:rsid w:val="2B4A69C0"/>
    <w:rsid w:val="2D736563"/>
    <w:rsid w:val="2F9B0A3C"/>
    <w:rsid w:val="3AA92785"/>
    <w:rsid w:val="3D595B76"/>
    <w:rsid w:val="3DDC7F8B"/>
    <w:rsid w:val="3EC13ECC"/>
    <w:rsid w:val="3EFB6A58"/>
    <w:rsid w:val="3FF14CC2"/>
    <w:rsid w:val="4A9D3546"/>
    <w:rsid w:val="4DFB1D09"/>
    <w:rsid w:val="4EB879AF"/>
    <w:rsid w:val="503406EB"/>
    <w:rsid w:val="512A09CB"/>
    <w:rsid w:val="54747DB3"/>
    <w:rsid w:val="5BCC7AC4"/>
    <w:rsid w:val="5CEC65D2"/>
    <w:rsid w:val="5E873E9A"/>
    <w:rsid w:val="614E75D3"/>
    <w:rsid w:val="64CF3058"/>
    <w:rsid w:val="656D34D3"/>
    <w:rsid w:val="67090624"/>
    <w:rsid w:val="6BD60F99"/>
    <w:rsid w:val="6FFC27B2"/>
    <w:rsid w:val="715916C6"/>
    <w:rsid w:val="733F060C"/>
    <w:rsid w:val="76A9033B"/>
    <w:rsid w:val="7717695B"/>
    <w:rsid w:val="79335AA9"/>
    <w:rsid w:val="7CDF65FA"/>
    <w:rsid w:val="7D69294D"/>
    <w:rsid w:val="7E80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 w:type="character" w:customStyle="1" w:styleId="7">
    <w:name w:val="页脚 字符"/>
    <w:link w:val="2"/>
    <w:qFormat/>
    <w:uiPriority w:val="0"/>
    <w:rPr>
      <w:rFonts w:eastAsia="黑体"/>
      <w:snapToGrid w:val="0"/>
      <w:sz w:val="18"/>
      <w:szCs w:val="18"/>
    </w:rPr>
  </w:style>
  <w:style w:type="character" w:customStyle="1" w:styleId="8">
    <w:name w:val="font51"/>
    <w:qFormat/>
    <w:uiPriority w:val="0"/>
    <w:rPr>
      <w:rFonts w:hint="eastAsia" w:ascii="宋体" w:hAnsi="宋体" w:eastAsia="宋体" w:cs="宋体"/>
      <w:color w:val="000000"/>
      <w:sz w:val="18"/>
      <w:szCs w:val="18"/>
      <w:u w:val="none"/>
    </w:rPr>
  </w:style>
  <w:style w:type="character" w:customStyle="1" w:styleId="9">
    <w:name w:val="font4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3237</Words>
  <Characters>3461</Characters>
  <Lines>268</Lines>
  <Paragraphs>75</Paragraphs>
  <TotalTime>4</TotalTime>
  <ScaleCrop>false</ScaleCrop>
  <LinksUpToDate>false</LinksUpToDate>
  <CharactersWithSpaces>3545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2025-09-25T08:55:35Z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709E090CD82F4500B596F695E4F15915_13</vt:lpwstr>
  </property>
  <property fmtid="{D5CDD505-2E9C-101B-9397-08002B2CF9AE}" pid="4" name="KSOTemplateDocerSaveRecord">
    <vt:lpwstr>eyJoZGlkIjoiMTcwMGY5N2M4YzI3ODdkZTMzOGFhZTcwMTk4MTdlMjAiLCJ1c2VySWQiOiI0OTQ1NzM3OTEifQ==</vt:lpwstr>
  </property>
</Properties>
</file>